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F7C" w:rsidRPr="003C1EFB" w:rsidRDefault="00AA0F7C" w:rsidP="00AA0F7C">
      <w:pPr>
        <w:pStyle w:val="2"/>
        <w:rPr>
          <w:rStyle w:val="a7"/>
          <w:sz w:val="2"/>
          <w:szCs w:val="2"/>
        </w:rPr>
      </w:pPr>
      <w:bookmarkStart w:id="0" w:name="_GoBack"/>
      <w:bookmarkEnd w:id="0"/>
      <w:r w:rsidRPr="003C1EFB">
        <w:rPr>
          <w:i/>
          <w:iCs/>
          <w:noProof/>
          <w:sz w:val="2"/>
          <w:szCs w:val="2"/>
          <w:lang w:eastAsia="bg-BG"/>
        </w:rPr>
        <w:drawing>
          <wp:anchor distT="0" distB="0" distL="114300" distR="114300" simplePos="0" relativeHeight="251660288" behindDoc="0" locked="0" layoutInCell="1" allowOverlap="1" wp14:anchorId="352B328A" wp14:editId="553EB771">
            <wp:simplePos x="0" y="0"/>
            <wp:positionH relativeFrom="column">
              <wp:posOffset>113665</wp:posOffset>
            </wp:positionH>
            <wp:positionV relativeFrom="paragraph">
              <wp:posOffset>-123190</wp:posOffset>
            </wp:positionV>
            <wp:extent cx="600710" cy="832485"/>
            <wp:effectExtent l="0" t="0" r="8890" b="5715"/>
            <wp:wrapSquare wrapText="bothSides"/>
            <wp:docPr id="3" name="Picture 3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0F7C" w:rsidRPr="003C1EFB" w:rsidRDefault="008E0B94" w:rsidP="006B6C56">
      <w:pPr>
        <w:pStyle w:val="1"/>
        <w:framePr w:w="0" w:hRule="auto" w:wrap="auto" w:vAnchor="margin" w:hAnchor="text" w:xAlign="left" w:yAlign="inline"/>
        <w:tabs>
          <w:tab w:val="left" w:pos="1276"/>
          <w:tab w:val="left" w:pos="5745"/>
        </w:tabs>
        <w:jc w:val="both"/>
        <w:rPr>
          <w:rFonts w:ascii="Helen Bg Condensed" w:hAnsi="Helen Bg Condensed"/>
          <w:spacing w:val="40"/>
          <w:sz w:val="30"/>
          <w:szCs w:val="30"/>
        </w:rPr>
      </w:pPr>
      <w:r w:rsidRPr="003C1EFB">
        <w:rPr>
          <w:i/>
          <w:iCs/>
          <w:noProof/>
          <w:sz w:val="2"/>
          <w:szCs w:val="2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2778C" wp14:editId="7F7111B8">
                <wp:simplePos x="0" y="0"/>
                <wp:positionH relativeFrom="column">
                  <wp:posOffset>740410</wp:posOffset>
                </wp:positionH>
                <wp:positionV relativeFrom="paragraph">
                  <wp:posOffset>91440</wp:posOffset>
                </wp:positionV>
                <wp:extent cx="0" cy="612140"/>
                <wp:effectExtent l="0" t="0" r="19050" b="1651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9812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58.3pt;margin-top:7.2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ANOj2TcAAAACgEAAA8AAABkcnMvZG93bnJldi54bWxMj0FPwzAM he9I/IfISFwQSzqNanRNpwmJA0e2SVyzxmsLjVM16Vr263G5wO09++n5c76dXCsu2IfGk4ZkoUAg ld42VGk4Hl4f1yBCNGRN6wk1fGOAbXF7k5vM+pHe8bKPleASCpnRUMfYZVKGskZnwsJ3SLw7+96Z yLavpO3NyOWulUulUulMQ3yhNh2+1Fh+7QenAcPwlKjds6uOb9fx4WN5/Ry7g9b3d9NuAyLiFP/C MOMzOhTMdPID2SBa9kmacpTFagViDvwOTrNQa5BFLv+/UPwAAAD//wMAUEsBAi0AFAAGAAgAAAAh ALaDOJL+AAAA4QEAABMAAAAAAAAAAAAAAAAAAAAAAFtDb250ZW50X1R5cGVzXS54bWxQSwECLQAU AAYACAAAACEAOP0h/9YAAACUAQAACwAAAAAAAAAAAAAAAAAvAQAAX3JlbHMvLnJlbHNQSwECLQAU AAYACAAAACEATU8kxh8CAAA7BAAADgAAAAAAAAAAAAAAAAAuAgAAZHJzL2Uyb0RvYy54bWxQSwEC LQAUAAYACAAAACEAA06PZNwAAAAKAQAADwAAAAAAAAAAAAAAAAB5BAAAZHJzL2Rvd25yZXYueG1s UEsFBgAAAAAEAAQA8wAAAIIFAAAAAA== "/>
            </w:pict>
          </mc:Fallback>
        </mc:AlternateContent>
      </w:r>
      <w:r w:rsidR="00AA0F7C" w:rsidRPr="003C1EFB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  <w:r w:rsidR="006B6C56">
        <w:rPr>
          <w:rFonts w:ascii="Helen Bg Condensed" w:hAnsi="Helen Bg Condensed"/>
          <w:spacing w:val="40"/>
          <w:sz w:val="30"/>
          <w:szCs w:val="30"/>
        </w:rPr>
        <w:tab/>
      </w:r>
    </w:p>
    <w:p w:rsidR="00AA0F7C" w:rsidRPr="003C1EFB" w:rsidRDefault="00AA0F7C" w:rsidP="00AA0F7C">
      <w:pPr>
        <w:pStyle w:val="1"/>
        <w:framePr w:w="0" w:hRule="auto" w:wrap="auto" w:vAnchor="margin" w:hAnchor="text" w:xAlign="left" w:yAlign="inline"/>
        <w:tabs>
          <w:tab w:val="left" w:pos="1276"/>
        </w:tabs>
        <w:jc w:val="both"/>
        <w:rPr>
          <w:rFonts w:ascii="Helen Bg Condensed" w:hAnsi="Helen Bg Condensed"/>
          <w:b w:val="0"/>
          <w:spacing w:val="40"/>
          <w:sz w:val="26"/>
          <w:szCs w:val="26"/>
        </w:rPr>
      </w:pPr>
      <w:r w:rsidRPr="003C1EFB"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 и храните</w:t>
      </w:r>
    </w:p>
    <w:p w:rsidR="00AA0F7C" w:rsidRPr="003C1EFB" w:rsidRDefault="00AA0F7C" w:rsidP="00AA0F7C">
      <w:pPr>
        <w:pStyle w:val="1"/>
        <w:framePr w:w="0" w:hRule="auto" w:wrap="auto" w:vAnchor="margin" w:hAnchor="text" w:xAlign="left" w:yAlign="inline"/>
        <w:tabs>
          <w:tab w:val="left" w:pos="1276"/>
        </w:tabs>
        <w:jc w:val="both"/>
        <w:rPr>
          <w:rFonts w:ascii="Helen Bg Condensed" w:hAnsi="Helen Bg Condensed"/>
          <w:b w:val="0"/>
          <w:spacing w:val="40"/>
          <w:sz w:val="26"/>
          <w:szCs w:val="26"/>
        </w:rPr>
      </w:pPr>
      <w:r w:rsidRPr="003C1EFB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0F502D" wp14:editId="6F83A197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0" b="0"/>
                <wp:wrapNone/>
                <wp:docPr id="1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18155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  </w:pict>
          </mc:Fallback>
        </mc:AlternateContent>
      </w:r>
      <w:r w:rsidRPr="003C1EFB">
        <w:rPr>
          <w:rFonts w:ascii="Helen Bg Condensed" w:hAnsi="Helen Bg Condensed"/>
          <w:b w:val="0"/>
          <w:spacing w:val="40"/>
          <w:sz w:val="26"/>
          <w:szCs w:val="26"/>
        </w:rPr>
        <w:t>Областна дирекция „Земеделие” – София област</w:t>
      </w:r>
    </w:p>
    <w:p w:rsidR="000E578B" w:rsidRPr="003C1EFB" w:rsidRDefault="000E578B" w:rsidP="00AA0F7C">
      <w:pPr>
        <w:spacing w:after="0"/>
        <w:rPr>
          <w:sz w:val="24"/>
          <w:lang w:val="bg-BG"/>
        </w:rPr>
      </w:pPr>
    </w:p>
    <w:p w:rsidR="008E0B94" w:rsidRDefault="006B6C56" w:rsidP="00181BF6">
      <w:pPr>
        <w:tabs>
          <w:tab w:val="left" w:pos="2640"/>
        </w:tabs>
        <w:spacing w:after="0"/>
        <w:jc w:val="both"/>
        <w:rPr>
          <w:sz w:val="24"/>
        </w:rPr>
      </w:pPr>
      <w:r>
        <w:rPr>
          <w:sz w:val="24"/>
        </w:rPr>
        <w:tab/>
      </w:r>
    </w:p>
    <w:p w:rsidR="00F91C47" w:rsidRDefault="00F91C47" w:rsidP="00181BF6">
      <w:pPr>
        <w:tabs>
          <w:tab w:val="left" w:pos="2640"/>
        </w:tabs>
        <w:spacing w:after="0"/>
        <w:jc w:val="both"/>
        <w:rPr>
          <w:sz w:val="24"/>
        </w:rPr>
      </w:pPr>
    </w:p>
    <w:p w:rsidR="00F91C47" w:rsidRPr="00984D7A" w:rsidRDefault="00F91C47" w:rsidP="00F91C47">
      <w:pPr>
        <w:spacing w:after="0"/>
        <w:jc w:val="center"/>
        <w:rPr>
          <w:b/>
          <w:sz w:val="24"/>
          <w:lang w:val="bg-BG"/>
        </w:rPr>
      </w:pPr>
      <w:r w:rsidRPr="00984D7A">
        <w:rPr>
          <w:b/>
          <w:sz w:val="24"/>
          <w:lang w:val="bg-BG"/>
        </w:rPr>
        <w:t>З А П О В Е Д</w:t>
      </w:r>
    </w:p>
    <w:p w:rsidR="00F91C47" w:rsidRPr="00984D7A" w:rsidRDefault="00F91C47" w:rsidP="00F91C47">
      <w:pPr>
        <w:spacing w:after="0"/>
        <w:jc w:val="both"/>
        <w:rPr>
          <w:sz w:val="24"/>
          <w:lang w:val="bg-BG"/>
        </w:rPr>
      </w:pPr>
    </w:p>
    <w:p w:rsidR="00F91C47" w:rsidRPr="00984D7A" w:rsidRDefault="00F91C47" w:rsidP="00F91C47">
      <w:pPr>
        <w:spacing w:after="0"/>
        <w:jc w:val="center"/>
        <w:rPr>
          <w:b/>
          <w:sz w:val="24"/>
          <w:lang w:val="bg-BG"/>
        </w:rPr>
      </w:pPr>
      <w:r w:rsidRPr="00984D7A">
        <w:rPr>
          <w:b/>
          <w:sz w:val="24"/>
          <w:lang w:val="bg-BG"/>
        </w:rPr>
        <w:t>№ ПО-09-2758-3/27.09.2024</w:t>
      </w:r>
    </w:p>
    <w:p w:rsidR="00F91C47" w:rsidRPr="00984D7A" w:rsidRDefault="00F91C47" w:rsidP="00F91C47">
      <w:pPr>
        <w:spacing w:after="0"/>
        <w:jc w:val="center"/>
        <w:rPr>
          <w:sz w:val="24"/>
          <w:lang w:val="bg-BG"/>
        </w:rPr>
      </w:pPr>
    </w:p>
    <w:p w:rsidR="00F91C47" w:rsidRPr="00984D7A" w:rsidRDefault="00F91C47" w:rsidP="00F91C47">
      <w:pPr>
        <w:spacing w:after="0"/>
        <w:jc w:val="both"/>
        <w:rPr>
          <w:sz w:val="20"/>
          <w:lang w:val="bg-BG"/>
        </w:rPr>
      </w:pPr>
      <w:r w:rsidRPr="00984D7A">
        <w:rPr>
          <w:sz w:val="20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ПО-09-2758-2/20.09.2024 г. от комисията по чл. 37в, ал. 1 от ЗСПЗЗ, определена със Заповед № ПО-09-2758 от 24.07.2024 г. на директора на Областна дирекция "Земеделие" - София област и споразумение с вх. № ПО-09-2758-1/30.08.2024 г. за землището на с. ЦАРИЧИНА, ЕКАТТЕ 78197, община КОСТИНБРОД, област СОФИЯ.</w:t>
      </w:r>
    </w:p>
    <w:p w:rsidR="00F91C47" w:rsidRPr="00984D7A" w:rsidRDefault="00F91C47" w:rsidP="00F91C47">
      <w:pPr>
        <w:spacing w:after="0"/>
        <w:jc w:val="both"/>
        <w:rPr>
          <w:sz w:val="24"/>
          <w:lang w:val="bg-BG"/>
        </w:rPr>
      </w:pPr>
    </w:p>
    <w:p w:rsidR="00F91C47" w:rsidRPr="00984D7A" w:rsidRDefault="00F91C47" w:rsidP="00F91C47">
      <w:pPr>
        <w:spacing w:after="0"/>
        <w:jc w:val="center"/>
        <w:rPr>
          <w:b/>
          <w:sz w:val="24"/>
          <w:lang w:val="bg-BG"/>
        </w:rPr>
      </w:pPr>
      <w:r w:rsidRPr="00984D7A">
        <w:rPr>
          <w:b/>
          <w:sz w:val="24"/>
          <w:lang w:val="bg-BG"/>
        </w:rPr>
        <w:t>О Д О Б Р Я В А М:</w:t>
      </w:r>
    </w:p>
    <w:p w:rsidR="00F91C47" w:rsidRPr="00984D7A" w:rsidRDefault="00F91C47" w:rsidP="00F91C47">
      <w:pPr>
        <w:spacing w:after="0"/>
        <w:jc w:val="both"/>
        <w:rPr>
          <w:sz w:val="24"/>
          <w:lang w:val="bg-BG"/>
        </w:rPr>
      </w:pPr>
    </w:p>
    <w:p w:rsidR="00F91C47" w:rsidRPr="00984D7A" w:rsidRDefault="00F91C47" w:rsidP="00F91C47">
      <w:pPr>
        <w:spacing w:after="0"/>
        <w:jc w:val="both"/>
        <w:rPr>
          <w:sz w:val="20"/>
          <w:lang w:val="bg-BG"/>
        </w:rPr>
      </w:pPr>
      <w:r w:rsidRPr="00984D7A">
        <w:rPr>
          <w:sz w:val="20"/>
          <w:lang w:val="bg-BG"/>
        </w:rPr>
        <w:tab/>
        <w:t>1. Споразумение за разпределение на масивите за ползване на земеделски земи с вх. № ПО-09-2758-1/30.08.2024 г. г., сключено за стопанската2024/2025година за землището на с. ЦАРИЧИНА, ЕКАТТЕ 78197, община КОСТИНБРОД, област СОФИЯ, представено с доклад вх. № ПО-09-2758-2/20.09.2024 г. на комисията по чл. 37в, ал. 1 от ЗСПЗЗ, определена със Заповед № ПО-09-2758 от 24.07.2024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74, ал. 1 от ППЗСПЗЗ.</w:t>
      </w:r>
    </w:p>
    <w:p w:rsidR="00F91C47" w:rsidRPr="00984D7A" w:rsidRDefault="00F91C47" w:rsidP="00F91C47">
      <w:pPr>
        <w:spacing w:after="0"/>
        <w:jc w:val="both"/>
        <w:rPr>
          <w:sz w:val="20"/>
          <w:lang w:val="bg-BG"/>
        </w:rPr>
      </w:pPr>
      <w:r w:rsidRPr="00984D7A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4 броя, допуснати до участие в процедурата и обхваща цялата площ от в размер на 84.907 дка, определена за създаване на масиви за ползване в землището. </w:t>
      </w:r>
    </w:p>
    <w:p w:rsidR="00F91C47" w:rsidRPr="00984D7A" w:rsidRDefault="00F91C47" w:rsidP="00F91C47">
      <w:pPr>
        <w:spacing w:after="0"/>
        <w:jc w:val="both"/>
        <w:rPr>
          <w:sz w:val="20"/>
          <w:lang w:val="bg-BG"/>
        </w:rPr>
      </w:pPr>
      <w:r w:rsidRPr="00984D7A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ЦАРИЧИНА,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F91C47" w:rsidRPr="00984D7A" w:rsidRDefault="00F91C47" w:rsidP="00F91C47">
      <w:pPr>
        <w:spacing w:after="0"/>
        <w:jc w:val="both"/>
        <w:rPr>
          <w:sz w:val="24"/>
          <w:lang w:val="bg-BG"/>
        </w:rPr>
      </w:pPr>
    </w:p>
    <w:p w:rsidR="00F91C47" w:rsidRPr="00984D7A" w:rsidRDefault="00F91C47" w:rsidP="00F91C47">
      <w:pPr>
        <w:spacing w:after="0"/>
        <w:jc w:val="both"/>
        <w:rPr>
          <w:sz w:val="20"/>
          <w:lang w:val="bg-BG"/>
        </w:rPr>
      </w:pPr>
      <w:r w:rsidRPr="00984D7A">
        <w:rPr>
          <w:sz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област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F91C47" w:rsidRPr="00984D7A" w:rsidRDefault="00F91C47" w:rsidP="00F91C47">
      <w:pPr>
        <w:spacing w:after="0"/>
        <w:jc w:val="both"/>
        <w:rPr>
          <w:sz w:val="24"/>
          <w:lang w:val="bg-BG"/>
        </w:rPr>
      </w:pP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1"/>
        <w:gridCol w:w="1280"/>
        <w:gridCol w:w="1280"/>
        <w:gridCol w:w="1280"/>
      </w:tblGrid>
      <w:tr w:rsidR="00F91C47" w:rsidRPr="00984D7A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984D7A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F91C47" w:rsidRPr="00984D7A" w:rsidRDefault="00F91C47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984D7A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984D7A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984D7A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984D7A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F91C47" w:rsidRPr="00984D7A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rPr>
                <w:sz w:val="20"/>
                <w:lang w:val="bg-BG"/>
              </w:rPr>
            </w:pPr>
            <w:r w:rsidRPr="00984D7A">
              <w:rPr>
                <w:sz w:val="20"/>
                <w:lang w:val="bg-BG"/>
              </w:rPr>
              <w:t xml:space="preserve"> ЕВЕЛИНА БОЯНОВА ВИДЕНОВА</w:t>
            </w:r>
          </w:p>
        </w:tc>
        <w:tc>
          <w:tcPr>
            <w:tcW w:w="1280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984D7A">
              <w:rPr>
                <w:sz w:val="20"/>
                <w:lang w:val="bg-BG"/>
              </w:rPr>
              <w:t>4.340</w:t>
            </w:r>
          </w:p>
        </w:tc>
        <w:tc>
          <w:tcPr>
            <w:tcW w:w="1280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984D7A">
              <w:rPr>
                <w:sz w:val="20"/>
                <w:lang w:val="bg-BG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984D7A">
              <w:rPr>
                <w:sz w:val="20"/>
                <w:lang w:val="bg-BG"/>
              </w:rPr>
              <w:t>69.44</w:t>
            </w:r>
          </w:p>
        </w:tc>
      </w:tr>
      <w:tr w:rsidR="00F91C47" w:rsidRPr="00984D7A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rPr>
                <w:sz w:val="20"/>
                <w:lang w:val="bg-BG"/>
              </w:rPr>
            </w:pPr>
            <w:r w:rsidRPr="00984D7A">
              <w:rPr>
                <w:sz w:val="20"/>
                <w:lang w:val="bg-BG"/>
              </w:rPr>
              <w:t xml:space="preserve"> ИВО АНАТОЛИЕВ ИВАНОВ</w:t>
            </w:r>
          </w:p>
        </w:tc>
        <w:tc>
          <w:tcPr>
            <w:tcW w:w="1280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984D7A">
              <w:rPr>
                <w:sz w:val="20"/>
                <w:lang w:val="bg-BG"/>
              </w:rPr>
              <w:t>9.168</w:t>
            </w:r>
          </w:p>
        </w:tc>
        <w:tc>
          <w:tcPr>
            <w:tcW w:w="1280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984D7A">
              <w:rPr>
                <w:sz w:val="20"/>
                <w:lang w:val="bg-BG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984D7A">
              <w:rPr>
                <w:sz w:val="20"/>
                <w:lang w:val="bg-BG"/>
              </w:rPr>
              <w:t>146.69</w:t>
            </w:r>
          </w:p>
        </w:tc>
      </w:tr>
      <w:tr w:rsidR="00F91C47" w:rsidRPr="00984D7A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rPr>
                <w:sz w:val="20"/>
                <w:lang w:val="bg-BG"/>
              </w:rPr>
            </w:pPr>
            <w:r w:rsidRPr="00984D7A">
              <w:rPr>
                <w:sz w:val="20"/>
                <w:lang w:val="bg-BG"/>
              </w:rPr>
              <w:t xml:space="preserve"> ПЕТЪР ИВАНОВ НИКИФОРОВ</w:t>
            </w:r>
          </w:p>
        </w:tc>
        <w:tc>
          <w:tcPr>
            <w:tcW w:w="1280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984D7A">
              <w:rPr>
                <w:sz w:val="20"/>
                <w:lang w:val="bg-BG"/>
              </w:rPr>
              <w:t>40.192</w:t>
            </w:r>
          </w:p>
        </w:tc>
        <w:tc>
          <w:tcPr>
            <w:tcW w:w="1280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984D7A">
              <w:rPr>
                <w:sz w:val="20"/>
                <w:lang w:val="bg-BG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F91C47" w:rsidRPr="00984D7A" w:rsidRDefault="00F91C47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984D7A">
              <w:rPr>
                <w:sz w:val="20"/>
                <w:lang w:val="bg-BG"/>
              </w:rPr>
              <w:t>643.07</w:t>
            </w:r>
          </w:p>
        </w:tc>
      </w:tr>
    </w:tbl>
    <w:p w:rsidR="00F91C47" w:rsidRPr="00984D7A" w:rsidRDefault="00F91C47" w:rsidP="00F91C47">
      <w:pPr>
        <w:spacing w:after="0"/>
        <w:jc w:val="both"/>
        <w:rPr>
          <w:sz w:val="24"/>
          <w:lang w:val="bg-BG"/>
        </w:rPr>
      </w:pPr>
    </w:p>
    <w:p w:rsidR="00F91C47" w:rsidRPr="00984D7A" w:rsidRDefault="00F91C47" w:rsidP="00F91C47">
      <w:pPr>
        <w:spacing w:after="0"/>
        <w:jc w:val="both"/>
        <w:rPr>
          <w:sz w:val="20"/>
          <w:lang w:val="bg-BG"/>
        </w:rPr>
      </w:pPr>
      <w:r w:rsidRPr="00984D7A">
        <w:rPr>
          <w:sz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91C47" w:rsidRPr="00984D7A" w:rsidRDefault="00F91C47" w:rsidP="00F91C47">
      <w:pPr>
        <w:spacing w:after="0"/>
        <w:jc w:val="both"/>
        <w:rPr>
          <w:sz w:val="24"/>
          <w:lang w:val="bg-BG"/>
        </w:rPr>
      </w:pPr>
    </w:p>
    <w:p w:rsidR="00F91C47" w:rsidRPr="00984D7A" w:rsidRDefault="00F91C47" w:rsidP="00F91C47">
      <w:pPr>
        <w:spacing w:after="0"/>
        <w:jc w:val="both"/>
        <w:rPr>
          <w:sz w:val="20"/>
          <w:lang w:val="bg-BG"/>
        </w:rPr>
      </w:pPr>
      <w:r w:rsidRPr="00984D7A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 област.</w:t>
      </w:r>
    </w:p>
    <w:p w:rsidR="00F91C47" w:rsidRPr="00984D7A" w:rsidRDefault="00F91C47" w:rsidP="00F91C47">
      <w:pPr>
        <w:spacing w:after="0"/>
        <w:jc w:val="both"/>
        <w:rPr>
          <w:sz w:val="24"/>
          <w:lang w:val="bg-BG"/>
        </w:rPr>
      </w:pPr>
    </w:p>
    <w:p w:rsidR="00F91C47" w:rsidRPr="00984D7A" w:rsidRDefault="00F91C47" w:rsidP="00F91C47">
      <w:pPr>
        <w:spacing w:after="0"/>
        <w:jc w:val="both"/>
        <w:rPr>
          <w:sz w:val="20"/>
          <w:lang w:val="bg-BG"/>
        </w:rPr>
      </w:pPr>
      <w:r w:rsidRPr="00984D7A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91C47" w:rsidRPr="00984D7A" w:rsidRDefault="00F91C47" w:rsidP="00F91C47">
      <w:pPr>
        <w:spacing w:after="0"/>
        <w:jc w:val="both"/>
        <w:rPr>
          <w:sz w:val="20"/>
          <w:lang w:val="bg-BG"/>
        </w:rPr>
      </w:pPr>
      <w:r w:rsidRPr="00984D7A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F91C47" w:rsidRPr="00984D7A" w:rsidRDefault="00F91C47" w:rsidP="00F91C47">
      <w:pPr>
        <w:spacing w:after="0"/>
        <w:jc w:val="both"/>
        <w:rPr>
          <w:sz w:val="24"/>
          <w:lang w:val="bg-BG"/>
        </w:rPr>
      </w:pPr>
    </w:p>
    <w:p w:rsidR="00F91C47" w:rsidRPr="00984D7A" w:rsidRDefault="00F91C47" w:rsidP="00F91C47">
      <w:pPr>
        <w:spacing w:after="0"/>
        <w:jc w:val="both"/>
        <w:rPr>
          <w:sz w:val="20"/>
          <w:lang w:val="bg-BG"/>
        </w:rPr>
      </w:pPr>
      <w:r w:rsidRPr="00984D7A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F91C47" w:rsidRPr="00984D7A" w:rsidRDefault="00F91C47" w:rsidP="00F91C47">
      <w:pPr>
        <w:spacing w:after="0"/>
        <w:jc w:val="both"/>
        <w:rPr>
          <w:sz w:val="20"/>
          <w:lang w:val="bg-BG"/>
        </w:rPr>
      </w:pPr>
      <w:r w:rsidRPr="00984D7A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F91C47" w:rsidRPr="00984D7A" w:rsidRDefault="00F91C47" w:rsidP="00F91C47">
      <w:pPr>
        <w:spacing w:after="0"/>
        <w:jc w:val="both"/>
        <w:rPr>
          <w:sz w:val="24"/>
          <w:lang w:val="bg-BG"/>
        </w:rPr>
      </w:pPr>
    </w:p>
    <w:p w:rsidR="00F91C47" w:rsidRPr="00984D7A" w:rsidRDefault="00F91C47" w:rsidP="00F91C47">
      <w:pPr>
        <w:spacing w:after="0"/>
        <w:jc w:val="both"/>
        <w:rPr>
          <w:sz w:val="24"/>
          <w:lang w:val="bg-BG"/>
        </w:rPr>
      </w:pPr>
    </w:p>
    <w:p w:rsidR="00F91C47" w:rsidRPr="00984D7A" w:rsidRDefault="00F91C47" w:rsidP="00F91C47">
      <w:pPr>
        <w:spacing w:after="0"/>
        <w:jc w:val="both"/>
        <w:rPr>
          <w:sz w:val="20"/>
          <w:lang w:val="bg-BG"/>
        </w:rPr>
      </w:pPr>
      <w:r w:rsidRPr="00984D7A">
        <w:rPr>
          <w:sz w:val="20"/>
          <w:lang w:val="bg-BG"/>
        </w:rPr>
        <w:t>..........................................</w:t>
      </w:r>
    </w:p>
    <w:p w:rsidR="00F91C47" w:rsidRPr="00984D7A" w:rsidRDefault="00F91C47" w:rsidP="00F91C47">
      <w:pPr>
        <w:spacing w:after="0"/>
        <w:jc w:val="both"/>
        <w:rPr>
          <w:sz w:val="20"/>
          <w:lang w:val="bg-BG"/>
        </w:rPr>
      </w:pPr>
      <w:r w:rsidRPr="00984D7A">
        <w:rPr>
          <w:sz w:val="20"/>
          <w:lang w:val="bg-BG"/>
        </w:rPr>
        <w:t xml:space="preserve">      (подпис и печат)</w:t>
      </w:r>
    </w:p>
    <w:p w:rsidR="00F91C47" w:rsidRPr="00984D7A" w:rsidRDefault="00F91C47" w:rsidP="00F91C47">
      <w:pPr>
        <w:spacing w:after="0"/>
        <w:jc w:val="both"/>
        <w:rPr>
          <w:sz w:val="24"/>
          <w:lang w:val="bg-BG"/>
        </w:rPr>
      </w:pPr>
    </w:p>
    <w:p w:rsidR="00F91C47" w:rsidRPr="00984D7A" w:rsidRDefault="00F91C47" w:rsidP="00F91C47">
      <w:pPr>
        <w:spacing w:after="0"/>
        <w:jc w:val="both"/>
        <w:rPr>
          <w:sz w:val="20"/>
          <w:lang w:val="bg-BG"/>
        </w:rPr>
      </w:pPr>
      <w:r w:rsidRPr="00984D7A">
        <w:rPr>
          <w:sz w:val="20"/>
          <w:lang w:val="bg-BG"/>
        </w:rPr>
        <w:t>Директор на Областна дирекция "Земеделие" – София област</w:t>
      </w:r>
    </w:p>
    <w:p w:rsidR="00F91C47" w:rsidRPr="00984D7A" w:rsidRDefault="00F91C47" w:rsidP="00F91C47">
      <w:pPr>
        <w:spacing w:after="0"/>
        <w:rPr>
          <w:lang w:val="bg-BG"/>
        </w:rPr>
      </w:pPr>
    </w:p>
    <w:p w:rsidR="00F91C47" w:rsidRDefault="00F91C47" w:rsidP="00181BF6">
      <w:pPr>
        <w:tabs>
          <w:tab w:val="left" w:pos="2640"/>
        </w:tabs>
        <w:spacing w:after="0"/>
        <w:jc w:val="both"/>
        <w:rPr>
          <w:sz w:val="24"/>
        </w:rPr>
      </w:pPr>
    </w:p>
    <w:p w:rsidR="00895CBB" w:rsidRDefault="00F94433">
      <w:r>
        <w:br/>
        <w:t>Петко Николаев Димов (Директор)</w:t>
      </w:r>
      <w:r>
        <w:br/>
        <w:t>04.12.2024г. 15:12ч.</w:t>
      </w:r>
      <w:r>
        <w:br/>
        <w:t>ОДЗ-С</w:t>
      </w:r>
      <w:r>
        <w:t>офия област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895CBB" w:rsidSect="006B6C56">
      <w:footerReference w:type="default" r:id="rId7"/>
      <w:pgSz w:w="12240" w:h="15840"/>
      <w:pgMar w:top="568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433" w:rsidRDefault="00F94433" w:rsidP="000E578B">
      <w:pPr>
        <w:spacing w:after="0" w:line="240" w:lineRule="auto"/>
      </w:pPr>
      <w:r>
        <w:separator/>
      </w:r>
    </w:p>
  </w:endnote>
  <w:endnote w:type="continuationSeparator" w:id="0">
    <w:p w:rsidR="00F94433" w:rsidRDefault="00F94433" w:rsidP="000E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8B" w:rsidRDefault="000E578B" w:rsidP="000E578B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7096C">
      <w:rPr>
        <w:noProof/>
      </w:rPr>
      <w:t>2</w:t>
    </w:r>
    <w:r>
      <w:fldChar w:fldCharType="end"/>
    </w:r>
    <w:r>
      <w:t>/</w:t>
    </w:r>
    <w:r w:rsidR="00F94433">
      <w:fldChar w:fldCharType="begin"/>
    </w:r>
    <w:r w:rsidR="00F94433">
      <w:instrText xml:space="preserve"> NUMPAGES  \* MERGEFORMAT </w:instrText>
    </w:r>
    <w:r w:rsidR="00F94433">
      <w:fldChar w:fldCharType="separate"/>
    </w:r>
    <w:r w:rsidR="0067096C">
      <w:rPr>
        <w:noProof/>
      </w:rPr>
      <w:t>2</w:t>
    </w:r>
    <w:r w:rsidR="00F9443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433" w:rsidRDefault="00F94433" w:rsidP="000E578B">
      <w:pPr>
        <w:spacing w:after="0" w:line="240" w:lineRule="auto"/>
      </w:pPr>
      <w:r>
        <w:separator/>
      </w:r>
    </w:p>
  </w:footnote>
  <w:footnote w:type="continuationSeparator" w:id="0">
    <w:p w:rsidR="00F94433" w:rsidRDefault="00F94433" w:rsidP="000E57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8B"/>
    <w:rsid w:val="00032C22"/>
    <w:rsid w:val="0009767D"/>
    <w:rsid w:val="000E578B"/>
    <w:rsid w:val="00130147"/>
    <w:rsid w:val="00145F3D"/>
    <w:rsid w:val="00152819"/>
    <w:rsid w:val="0018195E"/>
    <w:rsid w:val="00181BF6"/>
    <w:rsid w:val="00193FF3"/>
    <w:rsid w:val="002037D4"/>
    <w:rsid w:val="0021794D"/>
    <w:rsid w:val="002B1956"/>
    <w:rsid w:val="003C1EFB"/>
    <w:rsid w:val="0040156D"/>
    <w:rsid w:val="0043742D"/>
    <w:rsid w:val="00453C7D"/>
    <w:rsid w:val="004A4609"/>
    <w:rsid w:val="004E6AC0"/>
    <w:rsid w:val="006145A1"/>
    <w:rsid w:val="0067096C"/>
    <w:rsid w:val="006B6C56"/>
    <w:rsid w:val="006C7527"/>
    <w:rsid w:val="00817A93"/>
    <w:rsid w:val="00895CBB"/>
    <w:rsid w:val="008E0B94"/>
    <w:rsid w:val="00944AA3"/>
    <w:rsid w:val="00A02F9C"/>
    <w:rsid w:val="00A3652E"/>
    <w:rsid w:val="00AA0F7C"/>
    <w:rsid w:val="00AD0C2B"/>
    <w:rsid w:val="00B420B6"/>
    <w:rsid w:val="00BB09E3"/>
    <w:rsid w:val="00C65EFB"/>
    <w:rsid w:val="00CA121E"/>
    <w:rsid w:val="00D03A38"/>
    <w:rsid w:val="00DD1642"/>
    <w:rsid w:val="00ED0C7D"/>
    <w:rsid w:val="00EF1846"/>
    <w:rsid w:val="00F57C9A"/>
    <w:rsid w:val="00F91C47"/>
    <w:rsid w:val="00F9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89181C7-5968-45E9-AE54-4F9BF5FC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A0F7C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2">
    <w:name w:val="heading 2"/>
    <w:basedOn w:val="a"/>
    <w:next w:val="a"/>
    <w:link w:val="20"/>
    <w:qFormat/>
    <w:rsid w:val="00AA0F7C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4"/>
      <w:u w:val="single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7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E578B"/>
  </w:style>
  <w:style w:type="paragraph" w:styleId="a5">
    <w:name w:val="footer"/>
    <w:basedOn w:val="a"/>
    <w:link w:val="a6"/>
    <w:uiPriority w:val="99"/>
    <w:unhideWhenUsed/>
    <w:rsid w:val="000E57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E578B"/>
  </w:style>
  <w:style w:type="character" w:customStyle="1" w:styleId="10">
    <w:name w:val="Заглавие 1 Знак"/>
    <w:basedOn w:val="a0"/>
    <w:link w:val="1"/>
    <w:rsid w:val="00AA0F7C"/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character" w:customStyle="1" w:styleId="20">
    <w:name w:val="Заглавие 2 Знак"/>
    <w:basedOn w:val="a0"/>
    <w:link w:val="2"/>
    <w:rsid w:val="00AA0F7C"/>
    <w:rPr>
      <w:rFonts w:ascii="Times New Roman" w:eastAsia="Times New Roman" w:hAnsi="Times New Roman" w:cs="Times New Roman"/>
      <w:sz w:val="24"/>
      <w:szCs w:val="24"/>
      <w:u w:val="single"/>
      <w:lang w:val="bg-BG"/>
    </w:rPr>
  </w:style>
  <w:style w:type="character" w:styleId="a7">
    <w:name w:val="Emphasis"/>
    <w:basedOn w:val="a0"/>
    <w:qFormat/>
    <w:rsid w:val="00AA0F7C"/>
    <w:rPr>
      <w:i/>
      <w:iCs/>
    </w:rPr>
  </w:style>
  <w:style w:type="character" w:customStyle="1" w:styleId="cursorpointer">
    <w:name w:val="cursorpointer"/>
    <w:basedOn w:val="a0"/>
    <w:rsid w:val="00AD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</dc:creator>
  <cp:lastModifiedBy>user</cp:lastModifiedBy>
  <cp:revision>2</cp:revision>
  <dcterms:created xsi:type="dcterms:W3CDTF">2024-12-05T09:15:00Z</dcterms:created>
  <dcterms:modified xsi:type="dcterms:W3CDTF">2024-12-05T09:15:00Z</dcterms:modified>
</cp:coreProperties>
</file>