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D5" w:rsidRDefault="000859D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859D5" w:rsidRDefault="000859D5" w:rsidP="000859D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859D5" w:rsidRDefault="000859D5" w:rsidP="000859D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i/>
          <w:iCs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57785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59D5" w:rsidRPr="005B69F7" w:rsidRDefault="000859D5" w:rsidP="000859D5">
      <w:pPr>
        <w:pStyle w:val="2"/>
        <w:rPr>
          <w:rStyle w:val="a7"/>
          <w:sz w:val="2"/>
          <w:szCs w:val="2"/>
        </w:rPr>
      </w:pPr>
      <w:r>
        <w:rPr>
          <w:b/>
          <w:bCs/>
        </w:rPr>
        <w:t xml:space="preserve">                             </w:t>
      </w:r>
    </w:p>
    <w:p w:rsidR="000859D5" w:rsidRPr="005B69F7" w:rsidRDefault="00051C36" w:rsidP="000859D5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left"/>
        <w:rPr>
          <w:rFonts w:ascii="Helen Bg Condensed" w:hAnsi="Helen Bg Condensed"/>
          <w:spacing w:val="40"/>
          <w:sz w:val="30"/>
          <w:szCs w:val="30"/>
        </w:rPr>
      </w:pPr>
      <w:r w:rsidRPr="00051C36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53.05pt;margin-top:.6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</w:pict>
      </w:r>
      <w:r w:rsidR="000859D5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0859D5" w:rsidRDefault="000859D5" w:rsidP="000859D5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 w:rsidRPr="00D450FA">
        <w:rPr>
          <w:sz w:val="36"/>
          <w:szCs w:val="36"/>
        </w:rPr>
        <w:tab/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0859D5" w:rsidRDefault="00051C36" w:rsidP="000859D5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051C36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0859D5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0859D5" w:rsidRDefault="000859D5" w:rsidP="000859D5">
      <w:pPr>
        <w:rPr>
          <w:lang w:eastAsia="en-US"/>
        </w:rPr>
      </w:pPr>
    </w:p>
    <w:p w:rsidR="000859D5" w:rsidRPr="007C19DB" w:rsidRDefault="000859D5" w:rsidP="000859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0859D5" w:rsidRPr="007C19DB" w:rsidRDefault="000859D5" w:rsidP="000859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617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0859D5" w:rsidRPr="007C19DB" w:rsidRDefault="000859D5" w:rsidP="000859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0859D5" w:rsidRPr="007C19DB" w:rsidRDefault="000859D5" w:rsidP="000859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ПО-09-3617-3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3617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ПО-09-3617-2/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3617-1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0859D5" w:rsidRPr="007C19DB" w:rsidRDefault="000859D5" w:rsidP="000859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0859D5" w:rsidRPr="007C19DB" w:rsidRDefault="000859D5" w:rsidP="000859D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859D5" w:rsidRPr="007C19DB" w:rsidRDefault="000859D5" w:rsidP="005B4A98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Огняново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53343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3617-1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3617-3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3617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ПО-09-3617-2/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Огняново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53343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0859D5" w:rsidRPr="007C19DB" w:rsidRDefault="000859D5" w:rsidP="005B4A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0859D5" w:rsidRPr="007C19DB" w:rsidRDefault="000859D5" w:rsidP="005B4A9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Огняново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53343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0859D5" w:rsidRPr="007C19DB" w:rsidRDefault="000859D5" w:rsidP="005B4A98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0859D5" w:rsidRPr="007C19DB" w:rsidRDefault="000859D5" w:rsidP="005B4A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0859D5" w:rsidRPr="007C19DB" w:rsidRDefault="000859D5" w:rsidP="005B4A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0859D5" w:rsidRPr="007C19DB" w:rsidRDefault="000859D5" w:rsidP="005B4A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0859D5" w:rsidRPr="007C19DB" w:rsidRDefault="000859D5" w:rsidP="005B4A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lastRenderedPageBreak/>
        <w:t xml:space="preserve">сума в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0782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Огняново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53343, област София,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0859D5" w:rsidRPr="007C19DB" w:rsidRDefault="000859D5" w:rsidP="005B4A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0859D5" w:rsidRPr="007C19DB" w:rsidRDefault="000859D5" w:rsidP="005B4A98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>
        <w:rPr>
          <w:rFonts w:ascii="Times New Roman" w:hAnsi="Times New Roman" w:cs="Times New Roman"/>
          <w:sz w:val="24"/>
          <w:szCs w:val="24"/>
        </w:rPr>
        <w:t>Огняново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0859D5" w:rsidRPr="007C19DB" w:rsidRDefault="000859D5" w:rsidP="005B4A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0859D5" w:rsidRPr="007C19DB" w:rsidRDefault="000859D5" w:rsidP="005B4A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0859D5" w:rsidRPr="007C19DB" w:rsidRDefault="000859D5" w:rsidP="005B4A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0859D5" w:rsidRPr="007C19DB" w:rsidRDefault="000859D5" w:rsidP="005B4A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0859D5" w:rsidRPr="007C19DB" w:rsidRDefault="000859D5" w:rsidP="005B4A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0859D5" w:rsidRDefault="000859D5" w:rsidP="000859D5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E07825" w:rsidRDefault="00E07825" w:rsidP="000859D5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E07825" w:rsidRPr="007C19DB" w:rsidRDefault="00E07825" w:rsidP="000859D5">
      <w:pPr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0859D5" w:rsidRPr="007C19DB" w:rsidRDefault="000859D5" w:rsidP="005B4A98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735BA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5BA2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0859D5" w:rsidRPr="007C19DB" w:rsidRDefault="000859D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0859D5" w:rsidRPr="007C19DB" w:rsidRDefault="000859D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0859D5" w:rsidRDefault="000859D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E07825" w:rsidRDefault="00E07825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7176D1" w:rsidRDefault="007176D1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735BA2" w:rsidRDefault="00735BA2" w:rsidP="007176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07825" w:rsidRDefault="00E07825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07825" w:rsidRDefault="00E07825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07825" w:rsidRDefault="00E07825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07825" w:rsidRDefault="00E07825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5B4A98" w:rsidRPr="007C19DB" w:rsidRDefault="005B4A98" w:rsidP="000859D5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0859D5" w:rsidRPr="007C19DB" w:rsidRDefault="000859D5" w:rsidP="000859D5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0859D5" w:rsidRDefault="000859D5" w:rsidP="00E07825">
      <w:pPr>
        <w:spacing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 w:rsidR="00E07825">
        <w:rPr>
          <w:rFonts w:ascii="Times New Roman" w:hAnsi="Times New Roman" w:cs="Times New Roman"/>
          <w:b/>
          <w:bCs/>
          <w:sz w:val="24"/>
          <w:szCs w:val="24"/>
        </w:rPr>
        <w:t>617-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0859D5" w:rsidRDefault="000859D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859D5" w:rsidRDefault="000859D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0859D5" w:rsidRDefault="000859D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0859D5" w:rsidRDefault="000859D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Огняново, ЕКАТТЕ 53343, община Елин Пелин, област София.</w:t>
      </w:r>
    </w:p>
    <w:p w:rsidR="000859D5" w:rsidRDefault="000859D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441"/>
      </w:tblGrid>
      <w:tr w:rsidR="000859D5" w:rsidRPr="00E07825" w:rsidTr="00E07825">
        <w:trPr>
          <w:cantSplit/>
          <w:trHeight w:val="170"/>
        </w:trPr>
        <w:tc>
          <w:tcPr>
            <w:tcW w:w="3118" w:type="dxa"/>
            <w:vMerge w:val="restart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2441" w:type="dxa"/>
            <w:vMerge w:val="restart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  <w:vMerge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рентно</w:t>
            </w:r>
            <w:proofErr w:type="spellEnd"/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2441" w:type="dxa"/>
            <w:vMerge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0.815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16.30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ДМЙ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Д-Р ПРЕСЛАВ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7.90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ДМЙ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ВСС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13.91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1.349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26.99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САЗ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7.005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"ГОЛДЪН КРАУН АГРО"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30.494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3.255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65.10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4.287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85.73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2.354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47.07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14.990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11.263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10.982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7.071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6.234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5.774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МВМ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5.681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5.397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ЛГП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ДГФ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4.845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ДКМ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ВМХ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МБН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55.85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2.518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АИФ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МЦГ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ЕЗС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13.27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ЕАП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1.954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39.08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СЕГ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35.34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ЛДЛ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ЛДЛ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1.490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29.81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29.77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1.949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38.98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ДСА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4.629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92.58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4.444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88.88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ВХС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ЛДЛ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13.82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10.469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7.720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ДКМ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6.607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6.491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5.307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ЙБН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КМС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ПЗП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40.04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СЕГ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МБН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ЕАП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30.02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АИФ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20.01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13.22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0.647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12.93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4.991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5.66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АМШ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МНН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ЮГГ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5.949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4.084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81.68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2.640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52.81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50.07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1.465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29.31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ДСА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1.252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25.03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ИДН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17.56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17.55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7.786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5.009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100.17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ЙБН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4.955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4.202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84.04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НАБ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2.954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59.09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ВХС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14.49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ДСА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ЙСС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14.813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11.413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9.009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7.377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0.554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11.08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10.943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4.964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ПЗП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ХГК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14.067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12.077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9.028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8.908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ИДН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5.695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5.600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5.396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ПРИТИ ЛАЙФ 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5.203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104.07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ПРИТИ ЛАЙФ 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70.10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НДЛ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ТБВ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ЛВН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ВФР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2.430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48.60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ЕХС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1.079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21.58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МНМ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ЕЛГО ГРУП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ВМХ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ПКН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ДКМ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0.203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ДВХ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0.187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АИФ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РВП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53.103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0.198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7.651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6.645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4.942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ИСБ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МНН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ГКА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0.821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16.42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1.439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28.79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1.327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26.54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Д-Р ПРЕСЛАВ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МЦГ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105.10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7.414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6.202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6.151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5.892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5.334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ВМХ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ДТА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ТБВ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ЙСС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ЮГГ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0.211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ЛХГ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24.820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496.41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ОБЩИНА ЕЛИН ПЕЛИН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6.611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ДКМ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0.797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15.94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0.092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14.143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ПГВ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ПЗП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4.629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92.57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3.717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74.33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ТДП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КИГ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3.659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73.18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72.12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СХБ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30.06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ГТВ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1.075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21.51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РДП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76.2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76.3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1.622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32.44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ТИК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СВС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ЦСИ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0.880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17.60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59.8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10.975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"НЮПЛАН 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59.5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2208.519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128.271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2565.41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38.21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0.089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37.31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МСЦ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12.21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ЛХГ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"ТОКАЛА" 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40.754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2.565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51.31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АХХ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ДМЙ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58.4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19.62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0.819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16.37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САЗ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0.551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11.02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0.472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1.177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КМС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7.47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0.578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11.57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0.120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0.412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8.24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0.072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0.558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11.16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0.362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МНН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1.253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25.07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“ГРИЙН АГРО – АН”ЕООД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0.290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5.79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42.176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7.858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157.15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7.881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7.499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7.204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РВП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6.905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ДВХ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6.614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5.806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РГР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5.774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КМС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ДДХ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ДНТ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1.333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26.65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2.302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46.05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ВХС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27.296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27.299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111.1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2.640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52.79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1.217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24.35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4.984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2.189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43.78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40.09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СЕГ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22.93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5.126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102.52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22.24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ТБВ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1.059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3.425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68.50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ЕАП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1.599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31.97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1.058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0.526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10.53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17.4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0.279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5.57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8.175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7.523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4.874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4.264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2.573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51.46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КРАФТ - ВЕНЦИСЛАВ ПЕТЕВ ЕТ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ЯЗИ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ГДТ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1.244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24.87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ВГД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0.683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13.65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9.76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9.106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9.22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6.758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ЛХГ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6.295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ЕТН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5.430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4.687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4.051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81.03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ГКА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ВГН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ДИТ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ГДТ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ПЗП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ВМХ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2.523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ПХИ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МНН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ПТ-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ЙСС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АЗА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МИС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ДВХ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1.771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ТПУ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ПДЦ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МЦГ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27.01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ТСИ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ДЛХ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АПИ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1.080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21.60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СЛМ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НДЛ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ВГД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18.03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СЕГ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ЙМА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18.00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28.8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АХХ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ХБХ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ДТА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0.449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27.18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0.393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6.518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5.169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4.709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АВС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4.180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4.156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4.000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3.413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68.26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2.095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ВГН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1.979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КМС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АКА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1.474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ВХС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ВМХ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31.1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7.508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6.318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ТОКАЛА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6.096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5.993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3.567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ТПУ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3.485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КГП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2.966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ПСЦ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ЕАП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2.193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СИК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ИХЙ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ВТВ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1.998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1.972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1.970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1.970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39.40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ЦПК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АСЙ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1.697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АХХ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1.694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ГДК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ИИХ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1.402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ВРС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1.301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ТГД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1.205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АХХ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0.968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19.35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46.47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0.796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ДФС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46.61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0.073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47.1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4.804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ЙИС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ДАН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ГХЦ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4.327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3.962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3.894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ЯПГ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3.745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ЦГТ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3.554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3.466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3.383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ТИИ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СДА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3.086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БИЙ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2.868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ЗКП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62.6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2.448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48.95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ЯБГ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3.112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ПТИ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2.414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НСМ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2.342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ИХФ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ВВВ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1.820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1.327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1.123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ЦЦС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1.067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21.34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ЦНЧ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0.888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МКИ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0.875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0.053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2.290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ГИГ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МЙМ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10.39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1.561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8.655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4.531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4.425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ИАИ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3.601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СБМ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АНП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ВВН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3.203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ЙГК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2.810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ИФМ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2.781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ТМС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2.203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НГТ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2.069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ХГИ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1.987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ГМП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1.289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ПАМ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ГПМ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ХАТ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1.100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ЛАТ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1.065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1.058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ЦПИ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НЦХ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МПТ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1.001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ВЦС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44.12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0.994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ГФП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0.834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АДИ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0.766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МДП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0.745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РХМ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ИХМ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0.699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СРБ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44.37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0.619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СНП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0.524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0.278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ДАХ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43.39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0.178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АФП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21.52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4.764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ВНД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21.25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2.151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ГСГ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21.24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1.892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ААА и др.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21.17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1.744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МАП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ХРИСТО ГЕОРГИЕВ СТАМЕНОВ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21.15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sz w:val="18"/>
                <w:szCs w:val="18"/>
              </w:rPr>
              <w:t>0.701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E07825">
              <w:rPr>
                <w:rFonts w:ascii="Times New Roman" w:hAnsi="Times New Roman" w:cs="Times New Roman"/>
                <w:sz w:val="16"/>
                <w:szCs w:val="16"/>
              </w:rPr>
              <w:t>ССК</w:t>
            </w:r>
          </w:p>
        </w:tc>
      </w:tr>
      <w:tr w:rsidR="000859D5" w:rsidRPr="00E07825" w:rsidTr="00E07825">
        <w:trPr>
          <w:cantSplit/>
          <w:trHeight w:val="170"/>
        </w:trPr>
        <w:tc>
          <w:tcPr>
            <w:tcW w:w="3118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969.659</w:t>
            </w: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50.109</w:t>
            </w:r>
          </w:p>
        </w:tc>
        <w:tc>
          <w:tcPr>
            <w:tcW w:w="907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78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1002.18</w:t>
            </w:r>
          </w:p>
        </w:tc>
        <w:tc>
          <w:tcPr>
            <w:tcW w:w="2441" w:type="dxa"/>
          </w:tcPr>
          <w:p w:rsidR="000859D5" w:rsidRPr="00E07825" w:rsidRDefault="000859D5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59D5" w:rsidRDefault="000859D5"/>
    <w:p w:rsidR="00E07825" w:rsidRDefault="00E07825"/>
    <w:p w:rsidR="00E07825" w:rsidRDefault="00E07825"/>
    <w:p w:rsidR="00E07825" w:rsidRDefault="00E07825"/>
    <w:p w:rsidR="00E07825" w:rsidRPr="007C19DB" w:rsidRDefault="00E07825" w:rsidP="005B4A98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735BA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5BA2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07825" w:rsidRPr="007C19DB" w:rsidRDefault="00E0782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E07825" w:rsidRPr="007C19DB" w:rsidRDefault="00E0782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E07825" w:rsidRDefault="00E07825" w:rsidP="005B4A98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E07825" w:rsidRDefault="00E07825"/>
    <w:sectPr w:rsidR="00E07825" w:rsidSect="000859D5">
      <w:headerReference w:type="default" r:id="rId7"/>
      <w:footerReference w:type="default" r:id="rId8"/>
      <w:pgSz w:w="11906" w:h="16838"/>
      <w:pgMar w:top="567" w:right="624" w:bottom="567" w:left="851" w:header="0" w:footer="113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45" w:rsidRDefault="00EA6045">
      <w:pPr>
        <w:spacing w:after="0" w:line="240" w:lineRule="auto"/>
      </w:pPr>
      <w:r>
        <w:separator/>
      </w:r>
    </w:p>
  </w:endnote>
  <w:endnote w:type="continuationSeparator" w:id="0">
    <w:p w:rsidR="00EA6045" w:rsidRDefault="00EA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D5" w:rsidRDefault="00051C36">
    <w:pPr>
      <w:pStyle w:val="a5"/>
      <w:jc w:val="right"/>
    </w:pPr>
    <w:r>
      <w:fldChar w:fldCharType="begin"/>
    </w:r>
    <w:r w:rsidR="000859D5">
      <w:instrText xml:space="preserve"> PAGE   \* MERGEFORMAT </w:instrText>
    </w:r>
    <w:r>
      <w:fldChar w:fldCharType="separate"/>
    </w:r>
    <w:r w:rsidR="00735BA2">
      <w:rPr>
        <w:noProof/>
      </w:rPr>
      <w:t>2</w:t>
    </w:r>
    <w:r>
      <w:rPr>
        <w:noProof/>
      </w:rPr>
      <w:fldChar w:fldCharType="end"/>
    </w:r>
  </w:p>
  <w:p w:rsidR="00030DDC" w:rsidRDefault="00030DDC" w:rsidP="00030DDC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>гр. София 1000, бул. "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Витоша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" №4, ет.6  https://www.mzh.government.bg/ODZ-Sofiaoblast/bg/Home.aspx</w:t>
    </w:r>
  </w:p>
  <w:p w:rsidR="00030DDC" w:rsidRDefault="00030DDC" w:rsidP="00030DDC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 xml:space="preserve">тел:(+3592) 419 70 20, 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e-mail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: odzg_sfoblast@mzh.government.bg</w:t>
    </w:r>
  </w:p>
  <w:p w:rsidR="000859D5" w:rsidRDefault="000859D5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45" w:rsidRDefault="00EA6045">
      <w:pPr>
        <w:spacing w:after="0" w:line="240" w:lineRule="auto"/>
      </w:pPr>
      <w:r>
        <w:separator/>
      </w:r>
    </w:p>
  </w:footnote>
  <w:footnote w:type="continuationSeparator" w:id="0">
    <w:p w:rsidR="00EA6045" w:rsidRDefault="00EA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D5" w:rsidRDefault="000859D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30DDC"/>
    <w:rsid w:val="00051C36"/>
    <w:rsid w:val="000859D5"/>
    <w:rsid w:val="005B4A98"/>
    <w:rsid w:val="007176D1"/>
    <w:rsid w:val="00735BA2"/>
    <w:rsid w:val="0098537A"/>
    <w:rsid w:val="00A67D8B"/>
    <w:rsid w:val="00CC270F"/>
    <w:rsid w:val="00E07825"/>
    <w:rsid w:val="00EA6045"/>
    <w:rsid w:val="00EE15F5"/>
    <w:rsid w:val="00FF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36"/>
  </w:style>
  <w:style w:type="paragraph" w:styleId="1">
    <w:name w:val="heading 1"/>
    <w:basedOn w:val="a"/>
    <w:next w:val="a"/>
    <w:link w:val="10"/>
    <w:qFormat/>
    <w:rsid w:val="000859D5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0859D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F2279"/>
  </w:style>
  <w:style w:type="paragraph" w:styleId="a5">
    <w:name w:val="footer"/>
    <w:basedOn w:val="a"/>
    <w:link w:val="a6"/>
    <w:uiPriority w:val="99"/>
    <w:unhideWhenUsed/>
    <w:rsid w:val="00FF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F2279"/>
  </w:style>
  <w:style w:type="character" w:customStyle="1" w:styleId="10">
    <w:name w:val="Заглавие 1 Знак"/>
    <w:basedOn w:val="a0"/>
    <w:link w:val="1"/>
    <w:rsid w:val="000859D5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0859D5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0859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12697</Words>
  <Characters>60926</Characters>
  <Application>Microsoft Office Word</Application>
  <DocSecurity>0</DocSecurity>
  <Lines>507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8</cp:revision>
  <dcterms:created xsi:type="dcterms:W3CDTF">2023-10-03T11:27:00Z</dcterms:created>
  <dcterms:modified xsi:type="dcterms:W3CDTF">2023-10-09T08:10:00Z</dcterms:modified>
</cp:coreProperties>
</file>