
<file path=[Content_Types].xml><?xml version="1.0" encoding="utf-8"?>
<Types xmlns="http://schemas.openxmlformats.org/package/2006/content-types">
  <Default ContentType="application/vnd.openxmlformats-package.relationships+xml" Extension="rels"/>
  <Default ContentType="image/x-wmf" Extension="wmf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7AC8" w:rsidRPr="00837AC8" w:rsidRDefault="00837AC8" w:rsidP="00837AC8">
      <w:pPr>
        <w:jc w:val="both"/>
        <w:rPr>
          <w:sz w:val="24"/>
        </w:rPr>
      </w:pPr>
    </w:p>
    <w:p w:rsidR="00041F30" w:rsidRPr="0033082C" w:rsidRDefault="00041F30" w:rsidP="00041F30">
      <w:pPr>
        <w:jc w:val="both"/>
        <w:rPr>
          <w:sz w:val="24"/>
        </w:rPr>
      </w:pPr>
      <w:r>
        <w:rPr>
          <w:b/>
          <w:sz w:val="24"/>
        </w:rPr>
        <w:tab/>
      </w:r>
      <w:r w:rsidRPr="005030BA">
        <w:rPr>
          <w:noProof/>
          <w:sz w:val="24"/>
          <w:lang w:eastAsia="bg-BG"/>
        </w:rPr>
        <w:drawing>
          <wp:anchor distT="0" distB="0" distL="114300" distR="114300" simplePos="0" relativeHeight="251659264" behindDoc="0" locked="0" layoutInCell="1" allowOverlap="1" wp14:anchorId="22DC4B9E" wp14:editId="784DB6B9">
            <wp:simplePos x="0" y="0"/>
            <wp:positionH relativeFrom="column">
              <wp:posOffset>179705</wp:posOffset>
            </wp:positionH>
            <wp:positionV relativeFrom="paragraph">
              <wp:posOffset>125730</wp:posOffset>
            </wp:positionV>
            <wp:extent cx="533400" cy="635000"/>
            <wp:effectExtent l="0" t="0" r="0" b="0"/>
            <wp:wrapSquare wrapText="bothSides"/>
            <wp:docPr id="1" name="Картина 8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lav4e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3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41F30" w:rsidRPr="0033082C" w:rsidRDefault="00041F30" w:rsidP="00041F30">
      <w:pPr>
        <w:rPr>
          <w:b/>
          <w:sz w:val="24"/>
        </w:rPr>
      </w:pPr>
      <w:r>
        <w:rPr>
          <w:b/>
          <w:noProof/>
          <w:sz w:val="24"/>
          <w:lang w:eastAsia="bg-BG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-2.7pt;margin-top:1.75pt;width:.05pt;height:40pt;z-index:251658240" o:connectortype="straight"/>
        </w:pict>
      </w:r>
      <w:r>
        <w:rPr>
          <w:b/>
          <w:sz w:val="24"/>
        </w:rPr>
        <w:t xml:space="preserve"> </w:t>
      </w:r>
      <w:r w:rsidRPr="0033082C">
        <w:rPr>
          <w:b/>
          <w:sz w:val="24"/>
        </w:rPr>
        <w:t>Р Е П У Б Л И К А  Б Ъ Л Г А Р И Я</w:t>
      </w:r>
    </w:p>
    <w:p w:rsidR="00041F30" w:rsidRPr="0033082C" w:rsidRDefault="00041F30" w:rsidP="00041F30">
      <w:pPr>
        <w:rPr>
          <w:sz w:val="24"/>
        </w:rPr>
      </w:pPr>
      <w:r>
        <w:rPr>
          <w:sz w:val="24"/>
        </w:rPr>
        <w:t xml:space="preserve"> </w:t>
      </w:r>
      <w:r w:rsidRPr="0033082C">
        <w:rPr>
          <w:sz w:val="24"/>
        </w:rPr>
        <w:t>Министерство на земеделието и храните</w:t>
      </w:r>
    </w:p>
    <w:p w:rsidR="00041F30" w:rsidRPr="0033082C" w:rsidRDefault="00041F30" w:rsidP="00041F30">
      <w:pPr>
        <w:rPr>
          <w:sz w:val="24"/>
        </w:rPr>
      </w:pPr>
      <w:r>
        <w:rPr>
          <w:sz w:val="24"/>
        </w:rPr>
        <w:t xml:space="preserve"> </w:t>
      </w:r>
      <w:r w:rsidRPr="0033082C">
        <w:rPr>
          <w:sz w:val="24"/>
        </w:rPr>
        <w:t xml:space="preserve">Областна дирекция "Земеделие" </w:t>
      </w:r>
      <w:r>
        <w:rPr>
          <w:sz w:val="24"/>
        </w:rPr>
        <w:t>–</w:t>
      </w:r>
      <w:r w:rsidRPr="0033082C">
        <w:rPr>
          <w:sz w:val="24"/>
        </w:rPr>
        <w:t xml:space="preserve"> СОФИЯ</w:t>
      </w:r>
      <w:r>
        <w:rPr>
          <w:sz w:val="24"/>
        </w:rPr>
        <w:t xml:space="preserve">  ОБЛАСТ</w:t>
      </w:r>
    </w:p>
    <w:p w:rsidR="00837AC8" w:rsidRPr="00041F30" w:rsidRDefault="00837AC8" w:rsidP="00837AC8">
      <w:pPr>
        <w:rPr>
          <w:b/>
          <w:sz w:val="24"/>
          <w:lang w:val="en-US"/>
        </w:rPr>
      </w:pPr>
      <w:bookmarkStart w:id="0" w:name="_GoBack"/>
      <w:bookmarkEnd w:id="0"/>
    </w:p>
    <w:p w:rsidR="00837AC8" w:rsidRPr="00837AC8" w:rsidRDefault="00837AC8" w:rsidP="00837AC8">
      <w:pPr>
        <w:jc w:val="both"/>
        <w:rPr>
          <w:sz w:val="24"/>
        </w:rPr>
      </w:pPr>
    </w:p>
    <w:p w:rsidR="00837AC8" w:rsidRPr="00837AC8" w:rsidRDefault="00837AC8" w:rsidP="00837AC8">
      <w:pPr>
        <w:jc w:val="both"/>
        <w:rPr>
          <w:sz w:val="24"/>
        </w:rPr>
      </w:pPr>
    </w:p>
    <w:p w:rsidR="00837AC8" w:rsidRPr="00837AC8" w:rsidRDefault="00837AC8" w:rsidP="00837AC8">
      <w:pPr>
        <w:jc w:val="both"/>
        <w:rPr>
          <w:sz w:val="24"/>
        </w:rPr>
      </w:pPr>
    </w:p>
    <w:p w:rsidR="00837AC8" w:rsidRPr="00837AC8" w:rsidRDefault="00837AC8" w:rsidP="00837AC8">
      <w:pPr>
        <w:jc w:val="center"/>
        <w:rPr>
          <w:b/>
          <w:sz w:val="24"/>
        </w:rPr>
      </w:pPr>
      <w:r w:rsidRPr="00837AC8">
        <w:rPr>
          <w:b/>
          <w:sz w:val="24"/>
        </w:rPr>
        <w:t>З А П О В Е Д</w:t>
      </w:r>
    </w:p>
    <w:p w:rsidR="00837AC8" w:rsidRPr="00837AC8" w:rsidRDefault="00837AC8" w:rsidP="00837AC8">
      <w:pPr>
        <w:jc w:val="both"/>
        <w:rPr>
          <w:sz w:val="24"/>
        </w:rPr>
      </w:pPr>
    </w:p>
    <w:p w:rsidR="00837AC8" w:rsidRPr="00837AC8" w:rsidRDefault="001D6667" w:rsidP="00837AC8">
      <w:pPr>
        <w:jc w:val="center"/>
        <w:rPr>
          <w:b/>
          <w:sz w:val="24"/>
        </w:rPr>
      </w:pPr>
      <w:r>
        <w:rPr>
          <w:b/>
          <w:sz w:val="24"/>
        </w:rPr>
        <w:t>№ ПО-09-2871-3/26.09.2024 г.</w:t>
      </w:r>
    </w:p>
    <w:p w:rsidR="00837AC8" w:rsidRPr="00837AC8" w:rsidRDefault="00837AC8" w:rsidP="00837AC8">
      <w:pPr>
        <w:jc w:val="both"/>
        <w:rPr>
          <w:sz w:val="24"/>
        </w:rPr>
      </w:pPr>
    </w:p>
    <w:p w:rsidR="00837AC8" w:rsidRPr="00837AC8" w:rsidRDefault="00837AC8" w:rsidP="00837AC8">
      <w:pPr>
        <w:jc w:val="both"/>
        <w:rPr>
          <w:sz w:val="20"/>
        </w:rPr>
      </w:pPr>
      <w:r w:rsidRPr="00837AC8">
        <w:rPr>
          <w:sz w:val="20"/>
        </w:rPr>
        <w:tab/>
        <w:t>На основание чл. 37в, ал. 4 от Закона за собствеността и ползването на земеделски земи (ЗСПЗЗ) и чл. 72в, ал. 3, т. (1, 2 или 3) от Правилника за прилагане на Закона за собствеността и ползването на земеделските земи (ППЗ</w:t>
      </w:r>
      <w:r w:rsidR="001D6667">
        <w:rPr>
          <w:sz w:val="20"/>
        </w:rPr>
        <w:t>СПЗЗ), доклад с вх. № ПО-09-2871-2/20.09.2024</w:t>
      </w:r>
      <w:r w:rsidRPr="00837AC8">
        <w:rPr>
          <w:sz w:val="20"/>
        </w:rPr>
        <w:t xml:space="preserve"> г. от комисията по чл. 37в, ал. 1 от ЗСПЗЗ, определена със Заповед № ПО-09-2871 от 26.</w:t>
      </w:r>
      <w:r w:rsidR="001D6667">
        <w:rPr>
          <w:sz w:val="20"/>
        </w:rPr>
        <w:t>0</w:t>
      </w:r>
      <w:r w:rsidRPr="00837AC8">
        <w:rPr>
          <w:sz w:val="20"/>
        </w:rPr>
        <w:t xml:space="preserve">7.2024 г. на директора на Областна дирекция "Земеделие" - СОФИЯ </w:t>
      </w:r>
      <w:r w:rsidR="001D6667">
        <w:rPr>
          <w:sz w:val="20"/>
        </w:rPr>
        <w:t xml:space="preserve">ОБЛАСТ </w:t>
      </w:r>
      <w:r w:rsidRPr="00837AC8">
        <w:rPr>
          <w:sz w:val="20"/>
        </w:rPr>
        <w:t>и представен проект на разпределение на масиви за ползване за землището на с. ГРЪЛСКА ПАДИНА, ЕКАТТЕ 18006, община ДРАГОМАН, област СОФИЯ за стопанската 2024/2025 година.</w:t>
      </w:r>
    </w:p>
    <w:p w:rsidR="00837AC8" w:rsidRPr="00837AC8" w:rsidRDefault="00837AC8" w:rsidP="00837AC8">
      <w:pPr>
        <w:jc w:val="both"/>
        <w:rPr>
          <w:sz w:val="24"/>
        </w:rPr>
      </w:pPr>
    </w:p>
    <w:p w:rsidR="00837AC8" w:rsidRPr="00837AC8" w:rsidRDefault="00837AC8" w:rsidP="00837AC8">
      <w:pPr>
        <w:jc w:val="center"/>
        <w:rPr>
          <w:b/>
          <w:sz w:val="24"/>
        </w:rPr>
      </w:pPr>
      <w:r w:rsidRPr="00837AC8">
        <w:rPr>
          <w:b/>
          <w:sz w:val="24"/>
        </w:rPr>
        <w:t>О Д О Б Р Я В А М:</w:t>
      </w:r>
    </w:p>
    <w:p w:rsidR="00837AC8" w:rsidRPr="00837AC8" w:rsidRDefault="00837AC8" w:rsidP="00837AC8">
      <w:pPr>
        <w:jc w:val="both"/>
        <w:rPr>
          <w:sz w:val="24"/>
        </w:rPr>
      </w:pPr>
    </w:p>
    <w:p w:rsidR="00837AC8" w:rsidRPr="00837AC8" w:rsidRDefault="00837AC8" w:rsidP="00837AC8">
      <w:pPr>
        <w:jc w:val="both"/>
        <w:rPr>
          <w:sz w:val="20"/>
        </w:rPr>
      </w:pPr>
      <w:r w:rsidRPr="00837AC8">
        <w:rPr>
          <w:sz w:val="20"/>
        </w:rPr>
        <w:tab/>
        <w:t>1. Разпределение на масивите за ползване на земеделските земи за стопанската 2024/2025 година за землището на с. ГРЪЛСКА ПАДИНА, ЕКАТТЕ 18006, община ДРАГОМАН, област СОФИЯ, ведно с изготвените на основание чл. 74 от ППЗСПЗЗ проект на картата на масивите за ползване и на регистър към нея, предс</w:t>
      </w:r>
      <w:r w:rsidR="001D6667">
        <w:rPr>
          <w:sz w:val="20"/>
        </w:rPr>
        <w:t>тавени с доклад вх. № ПО-09-2871-2/20.09.2024</w:t>
      </w:r>
      <w:r w:rsidRPr="00837AC8">
        <w:rPr>
          <w:sz w:val="20"/>
        </w:rPr>
        <w:t xml:space="preserve"> г. на комисията по чл. 37в, ал. 1 от ЗСПЗЗ, определена със Заповед № ПО-09-2871 от 26.</w:t>
      </w:r>
      <w:r w:rsidR="00DD53B8">
        <w:rPr>
          <w:sz w:val="20"/>
        </w:rPr>
        <w:t>0</w:t>
      </w:r>
      <w:r w:rsidRPr="00837AC8">
        <w:rPr>
          <w:sz w:val="20"/>
        </w:rPr>
        <w:t>7.2024 г. на директора на Областна дирекция "Земеделие" – СОФИЯ</w:t>
      </w:r>
      <w:r w:rsidR="001D6667">
        <w:rPr>
          <w:sz w:val="20"/>
        </w:rPr>
        <w:t xml:space="preserve"> ОБЛАСТ</w:t>
      </w:r>
      <w:r w:rsidRPr="00837AC8">
        <w:rPr>
          <w:sz w:val="20"/>
        </w:rPr>
        <w:t>.</w:t>
      </w:r>
    </w:p>
    <w:p w:rsidR="00837AC8" w:rsidRPr="00837AC8" w:rsidRDefault="00837AC8" w:rsidP="00837AC8">
      <w:pPr>
        <w:jc w:val="both"/>
        <w:rPr>
          <w:sz w:val="20"/>
        </w:rPr>
      </w:pPr>
      <w:r w:rsidRPr="00837AC8">
        <w:rPr>
          <w:sz w:val="20"/>
        </w:rPr>
        <w:tab/>
        <w:t>Разпределението е изгот</w:t>
      </w:r>
      <w:r w:rsidR="00295E04">
        <w:rPr>
          <w:sz w:val="20"/>
        </w:rPr>
        <w:t>вено за цялата площ 59.216</w:t>
      </w:r>
      <w:r w:rsidRPr="00837AC8">
        <w:rPr>
          <w:sz w:val="20"/>
        </w:rPr>
        <w:t xml:space="preserve"> дка от землището,  определена за създаване на масиви за ползване.</w:t>
      </w:r>
    </w:p>
    <w:p w:rsidR="00837AC8" w:rsidRPr="00837AC8" w:rsidRDefault="00837AC8" w:rsidP="00837AC8">
      <w:pPr>
        <w:jc w:val="both"/>
        <w:rPr>
          <w:sz w:val="24"/>
        </w:rPr>
      </w:pPr>
    </w:p>
    <w:p w:rsidR="00837AC8" w:rsidRPr="00837AC8" w:rsidRDefault="00837AC8" w:rsidP="00837AC8">
      <w:pPr>
        <w:jc w:val="both"/>
        <w:rPr>
          <w:sz w:val="20"/>
        </w:rPr>
      </w:pPr>
      <w:r w:rsidRPr="00837AC8">
        <w:rPr>
          <w:sz w:val="20"/>
        </w:rPr>
        <w:tab/>
        <w:t xml:space="preserve">2. Масивите за ползване на обработваеми земи (НТП орна земя) в землището на с. ГРЪЛСКА ПАДИНА, разпределени между ползвателите, съобразно проектът на разпределение, включително имотите по чл. 37в, ал. 3, т. 2 от ЗСПЗЗ, пропорционално разпределени в границите на масивите. </w:t>
      </w:r>
    </w:p>
    <w:p w:rsidR="00837AC8" w:rsidRPr="00837AC8" w:rsidRDefault="00837AC8" w:rsidP="00837AC8">
      <w:pPr>
        <w:jc w:val="both"/>
        <w:rPr>
          <w:sz w:val="24"/>
        </w:rPr>
      </w:pPr>
    </w:p>
    <w:p w:rsidR="00837AC8" w:rsidRPr="00837AC8" w:rsidRDefault="00837AC8" w:rsidP="00837AC8">
      <w:pPr>
        <w:jc w:val="both"/>
        <w:rPr>
          <w:sz w:val="20"/>
        </w:rPr>
      </w:pPr>
      <w:r w:rsidRPr="00837AC8">
        <w:rPr>
          <w:sz w:val="20"/>
        </w:rPr>
        <w:tab/>
        <w:t xml:space="preserve">Задължените лица, на които с настоящата заповед са определени суми за внасяне, на основание чл. 37в, ал. 7 от ЗСПЗЗ следва да внесат по бюджетна банкова сметка на Областна дирекция "Земеделие" – СОФИЯ </w:t>
      </w:r>
      <w:r w:rsidR="001D6667">
        <w:rPr>
          <w:sz w:val="20"/>
        </w:rPr>
        <w:t xml:space="preserve">ОБЛАСТ </w:t>
      </w:r>
      <w:r w:rsidRPr="00837AC8">
        <w:rPr>
          <w:sz w:val="20"/>
        </w:rPr>
        <w:t>за стопанската 2024/2025 година сума в размер на средното годишно рентно плащане за землището в срок до три месеца от публикуване на заповедта по чл. 37в, ал. 4 от ЗСПЗЗ. Банкова сметка: IBAN BG57IABG809833014, Банка Интернешънъл Асет Банк, както следва:</w:t>
      </w:r>
    </w:p>
    <w:p w:rsidR="00837AC8" w:rsidRPr="00837AC8" w:rsidRDefault="00837AC8" w:rsidP="00837AC8">
      <w:pPr>
        <w:jc w:val="both"/>
        <w:rPr>
          <w:sz w:val="24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0"/>
        <w:gridCol w:w="1280"/>
        <w:gridCol w:w="1280"/>
        <w:gridCol w:w="1280"/>
      </w:tblGrid>
      <w:tr w:rsidR="00837AC8" w:rsidRPr="00837AC8" w:rsidTr="00837AC8">
        <w:trPr>
          <w:jc w:val="center"/>
        </w:trPr>
        <w:tc>
          <w:tcPr>
            <w:tcW w:w="5200" w:type="dxa"/>
            <w:shd w:val="clear" w:color="auto" w:fill="auto"/>
          </w:tcPr>
          <w:p w:rsidR="00837AC8" w:rsidRDefault="00837AC8" w:rsidP="00837AC8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Задължени лица по чл. 37в, ал.7 от ЗСПЗЗ</w:t>
            </w:r>
          </w:p>
          <w:p w:rsidR="00837AC8" w:rsidRPr="00837AC8" w:rsidRDefault="00837AC8" w:rsidP="00837AC8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837AC8" w:rsidRPr="00837AC8" w:rsidRDefault="00837AC8" w:rsidP="00837AC8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837AC8" w:rsidRPr="00837AC8" w:rsidRDefault="00837AC8" w:rsidP="00837AC8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Средно год. рентно плащане лв.</w:t>
            </w:r>
          </w:p>
        </w:tc>
        <w:tc>
          <w:tcPr>
            <w:tcW w:w="1280" w:type="dxa"/>
            <w:shd w:val="clear" w:color="auto" w:fill="auto"/>
          </w:tcPr>
          <w:p w:rsidR="00837AC8" w:rsidRPr="00837AC8" w:rsidRDefault="00837AC8" w:rsidP="00837AC8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Сума за внасяне лв.</w:t>
            </w:r>
          </w:p>
        </w:tc>
      </w:tr>
      <w:tr w:rsidR="00837AC8" w:rsidRPr="00837AC8" w:rsidTr="00837AC8">
        <w:trPr>
          <w:jc w:val="center"/>
        </w:trPr>
        <w:tc>
          <w:tcPr>
            <w:tcW w:w="5200" w:type="dxa"/>
            <w:shd w:val="clear" w:color="auto" w:fill="auto"/>
          </w:tcPr>
          <w:p w:rsidR="00837AC8" w:rsidRPr="00837AC8" w:rsidRDefault="00837AC8" w:rsidP="00837AC8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КРАСИМИР БОГОМИЛОВ ГЕРМАНОВ</w:t>
            </w:r>
          </w:p>
        </w:tc>
        <w:tc>
          <w:tcPr>
            <w:tcW w:w="1280" w:type="dxa"/>
            <w:shd w:val="clear" w:color="auto" w:fill="auto"/>
          </w:tcPr>
          <w:p w:rsidR="00837AC8" w:rsidRPr="00837AC8" w:rsidRDefault="00837AC8" w:rsidP="00837AC8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41.326</w:t>
            </w:r>
          </w:p>
        </w:tc>
        <w:tc>
          <w:tcPr>
            <w:tcW w:w="1280" w:type="dxa"/>
            <w:shd w:val="clear" w:color="auto" w:fill="auto"/>
          </w:tcPr>
          <w:p w:rsidR="00837AC8" w:rsidRPr="00837AC8" w:rsidRDefault="00837AC8" w:rsidP="00837AC8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16.00</w:t>
            </w:r>
          </w:p>
        </w:tc>
        <w:tc>
          <w:tcPr>
            <w:tcW w:w="1280" w:type="dxa"/>
            <w:shd w:val="clear" w:color="auto" w:fill="auto"/>
          </w:tcPr>
          <w:p w:rsidR="00837AC8" w:rsidRPr="00837AC8" w:rsidRDefault="00837AC8" w:rsidP="00837AC8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661.22</w:t>
            </w:r>
          </w:p>
        </w:tc>
      </w:tr>
    </w:tbl>
    <w:p w:rsidR="00837AC8" w:rsidRPr="00837AC8" w:rsidRDefault="00837AC8" w:rsidP="00837AC8">
      <w:pPr>
        <w:jc w:val="both"/>
        <w:rPr>
          <w:sz w:val="24"/>
        </w:rPr>
      </w:pPr>
    </w:p>
    <w:p w:rsidR="00837AC8" w:rsidRPr="00837AC8" w:rsidRDefault="00837AC8" w:rsidP="00837AC8">
      <w:pPr>
        <w:jc w:val="both"/>
        <w:rPr>
          <w:sz w:val="20"/>
        </w:rPr>
      </w:pPr>
      <w:r w:rsidRPr="00837AC8">
        <w:rPr>
          <w:sz w:val="20"/>
        </w:rPr>
        <w:tab/>
        <w:t xml:space="preserve">За задължените лица, които не са заплатили сумите по чл. 37в, ал. 7 съгласно настоящата заповед, директорът на ОДЗ – СОФИЯ </w:t>
      </w:r>
      <w:r w:rsidR="001D6667">
        <w:rPr>
          <w:sz w:val="20"/>
        </w:rPr>
        <w:t xml:space="preserve">ОБЛАСТ </w:t>
      </w:r>
      <w:r w:rsidRPr="00837AC8">
        <w:rPr>
          <w:sz w:val="20"/>
        </w:rPr>
        <w:t>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837AC8" w:rsidRPr="00837AC8" w:rsidRDefault="00837AC8" w:rsidP="00837AC8">
      <w:pPr>
        <w:jc w:val="both"/>
        <w:rPr>
          <w:sz w:val="24"/>
        </w:rPr>
      </w:pPr>
    </w:p>
    <w:p w:rsidR="00837AC8" w:rsidRPr="00837AC8" w:rsidRDefault="00837AC8" w:rsidP="00837AC8">
      <w:pPr>
        <w:jc w:val="both"/>
        <w:rPr>
          <w:sz w:val="20"/>
        </w:rPr>
      </w:pPr>
      <w:r w:rsidRPr="00837AC8">
        <w:rPr>
          <w:sz w:val="20"/>
        </w:rPr>
        <w:lastRenderedPageBreak/>
        <w:tab/>
        <w:t>На основание чл. 37в, ал. 5 от ЗСПЗЗ, във връзка с чл. 75а, ал. 2 от ППЗСПЗЗ настоящата заповед, картата на масивите за ползване, ведно с окончателния регистър по чл. 74, ал. 1 от ППЗСПЗЗ, следва да се обявят в кметството и в сградата на общинската служба по земеделие и да се публикуват на интернет страницата на общината и на Областна дирекция "Земеделие" – СОФИЯ</w:t>
      </w:r>
      <w:r w:rsidR="001D6667">
        <w:rPr>
          <w:sz w:val="20"/>
        </w:rPr>
        <w:t xml:space="preserve"> ОБЛАСТ.</w:t>
      </w:r>
    </w:p>
    <w:p w:rsidR="00837AC8" w:rsidRPr="00837AC8" w:rsidRDefault="00837AC8" w:rsidP="00837AC8">
      <w:pPr>
        <w:jc w:val="both"/>
        <w:rPr>
          <w:sz w:val="24"/>
        </w:rPr>
      </w:pPr>
    </w:p>
    <w:p w:rsidR="00837AC8" w:rsidRPr="00837AC8" w:rsidRDefault="00837AC8" w:rsidP="00837AC8">
      <w:pPr>
        <w:jc w:val="both"/>
        <w:rPr>
          <w:sz w:val="20"/>
        </w:rPr>
      </w:pPr>
      <w:r w:rsidRPr="00837AC8">
        <w:rPr>
          <w:sz w:val="20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:rsidR="00837AC8" w:rsidRPr="00837AC8" w:rsidRDefault="00837AC8" w:rsidP="00837AC8">
      <w:pPr>
        <w:jc w:val="both"/>
        <w:rPr>
          <w:sz w:val="24"/>
        </w:rPr>
      </w:pPr>
    </w:p>
    <w:p w:rsidR="00837AC8" w:rsidRPr="00837AC8" w:rsidRDefault="00837AC8" w:rsidP="00837AC8">
      <w:pPr>
        <w:jc w:val="both"/>
        <w:rPr>
          <w:sz w:val="20"/>
        </w:rPr>
      </w:pPr>
      <w:r w:rsidRPr="00837AC8">
        <w:rPr>
          <w:sz w:val="20"/>
        </w:rPr>
        <w:tab/>
        <w:t>Обжалването на заповедта не спира изпълнението й, съгласно чл. 37в, ал. 6 от ЗСПЗЗ.</w:t>
      </w:r>
    </w:p>
    <w:p w:rsidR="00837AC8" w:rsidRPr="00837AC8" w:rsidRDefault="00837AC8" w:rsidP="00837AC8">
      <w:pPr>
        <w:jc w:val="both"/>
        <w:rPr>
          <w:sz w:val="24"/>
        </w:rPr>
      </w:pPr>
    </w:p>
    <w:p w:rsidR="00837AC8" w:rsidRPr="00837AC8" w:rsidRDefault="00837AC8" w:rsidP="00837AC8">
      <w:pPr>
        <w:jc w:val="both"/>
        <w:rPr>
          <w:sz w:val="20"/>
        </w:rPr>
      </w:pPr>
      <w:r w:rsidRPr="00837AC8">
        <w:rPr>
          <w:sz w:val="20"/>
        </w:rPr>
        <w:tab/>
        <w:t>Контрол по изпълнение на заповедта ще упражнявам лично.</w:t>
      </w:r>
    </w:p>
    <w:p w:rsidR="00837AC8" w:rsidRPr="00837AC8" w:rsidRDefault="00837AC8" w:rsidP="00837AC8">
      <w:pPr>
        <w:jc w:val="both"/>
        <w:rPr>
          <w:sz w:val="24"/>
        </w:rPr>
      </w:pPr>
    </w:p>
    <w:p w:rsidR="00837AC8" w:rsidRPr="00837AC8" w:rsidRDefault="00837AC8" w:rsidP="00837AC8">
      <w:pPr>
        <w:jc w:val="both"/>
        <w:rPr>
          <w:sz w:val="20"/>
        </w:rPr>
      </w:pPr>
      <w:r w:rsidRPr="00837AC8">
        <w:rPr>
          <w:sz w:val="20"/>
        </w:rPr>
        <w:tab/>
        <w:t>Настоящата заповед да се сведе до знанието на всички длъжностни лица за сведение и изпълнение.</w:t>
      </w:r>
    </w:p>
    <w:p w:rsidR="00837AC8" w:rsidRPr="00837AC8" w:rsidRDefault="00837AC8" w:rsidP="00837AC8">
      <w:pPr>
        <w:jc w:val="both"/>
        <w:rPr>
          <w:sz w:val="24"/>
        </w:rPr>
      </w:pPr>
    </w:p>
    <w:p w:rsidR="00837AC8" w:rsidRPr="00837AC8" w:rsidRDefault="00837AC8" w:rsidP="00837AC8">
      <w:pPr>
        <w:jc w:val="both"/>
        <w:rPr>
          <w:sz w:val="24"/>
        </w:rPr>
      </w:pPr>
    </w:p>
    <w:p w:rsidR="00837AC8" w:rsidRPr="00837AC8" w:rsidRDefault="00837AC8" w:rsidP="00837AC8">
      <w:pPr>
        <w:jc w:val="both"/>
        <w:rPr>
          <w:sz w:val="24"/>
        </w:rPr>
      </w:pPr>
    </w:p>
    <w:p w:rsidR="00837AC8" w:rsidRPr="00837AC8" w:rsidRDefault="00837AC8" w:rsidP="00837AC8">
      <w:pPr>
        <w:jc w:val="both"/>
        <w:rPr>
          <w:sz w:val="20"/>
        </w:rPr>
      </w:pPr>
      <w:r w:rsidRPr="00837AC8">
        <w:rPr>
          <w:sz w:val="20"/>
        </w:rPr>
        <w:t>..........................................</w:t>
      </w:r>
    </w:p>
    <w:p w:rsidR="00837AC8" w:rsidRPr="00837AC8" w:rsidRDefault="00837AC8" w:rsidP="00837AC8">
      <w:pPr>
        <w:jc w:val="both"/>
        <w:rPr>
          <w:sz w:val="20"/>
        </w:rPr>
      </w:pPr>
      <w:r w:rsidRPr="00837AC8">
        <w:rPr>
          <w:sz w:val="20"/>
        </w:rPr>
        <w:t xml:space="preserve">      (подпис и печат)</w:t>
      </w:r>
    </w:p>
    <w:p w:rsidR="00837AC8" w:rsidRPr="00837AC8" w:rsidRDefault="00837AC8" w:rsidP="00837AC8">
      <w:pPr>
        <w:jc w:val="both"/>
        <w:rPr>
          <w:sz w:val="24"/>
        </w:rPr>
      </w:pPr>
    </w:p>
    <w:p w:rsidR="00837AC8" w:rsidRPr="00837AC8" w:rsidRDefault="00837AC8" w:rsidP="00837AC8">
      <w:pPr>
        <w:jc w:val="both"/>
        <w:rPr>
          <w:sz w:val="20"/>
        </w:rPr>
      </w:pPr>
      <w:r w:rsidRPr="00837AC8">
        <w:rPr>
          <w:sz w:val="20"/>
        </w:rPr>
        <w:t xml:space="preserve">Директор на Областна дирекция "Земеделие" </w:t>
      </w:r>
      <w:r w:rsidR="001D6667">
        <w:rPr>
          <w:sz w:val="20"/>
        </w:rPr>
        <w:t>–</w:t>
      </w:r>
      <w:r w:rsidRPr="00837AC8">
        <w:rPr>
          <w:sz w:val="20"/>
        </w:rPr>
        <w:t xml:space="preserve"> СОФИЯ</w:t>
      </w:r>
      <w:r w:rsidR="001D6667">
        <w:rPr>
          <w:sz w:val="20"/>
        </w:rPr>
        <w:t xml:space="preserve"> ОБЛАСТ</w:t>
      </w:r>
    </w:p>
    <w:p w:rsidR="002D2411" w:rsidRDefault="002D2411" w:rsidP="00837AC8"/>
    <w:p>
      <w:r>
        <w:br/>
        <w:t>Петко Николаев Димов (Директор)</w:t>
        <w:br/>
        <w:t>12.11.2024г. 10:03ч.</w:t>
        <w:br/>
        <w:t>ОДЗ-София област</w:t>
        <w:br/>
        <w:br/>
        <w:br/>
        <w:t>Електронният подпис се намира в отделен файл с название signature.txt.p7s</w:t>
      </w:r>
    </w:p>
    <w:sectPr w:rsidR="002D2411" w:rsidSect="002D241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07CD" w:rsidRDefault="006907CD" w:rsidP="00837AC8">
      <w:r>
        <w:separator/>
      </w:r>
    </w:p>
  </w:endnote>
  <w:endnote w:type="continuationSeparator" w:id="0">
    <w:p w:rsidR="006907CD" w:rsidRDefault="006907CD" w:rsidP="00837A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7AC8" w:rsidRDefault="00837AC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7AC8" w:rsidRDefault="00837AC8" w:rsidP="00837AC8">
    <w:pPr>
      <w:pStyle w:val="Footer"/>
      <w:jc w:val="center"/>
    </w:pPr>
    <w:r>
      <w:t xml:space="preserve">стр. </w:t>
    </w:r>
    <w:r w:rsidR="00041F30">
      <w:fldChar w:fldCharType="begin"/>
    </w:r>
    <w:r w:rsidR="00041F30">
      <w:instrText xml:space="preserve"> PAGE  \* MERGEFORMAT </w:instrText>
    </w:r>
    <w:r w:rsidR="00041F30">
      <w:fldChar w:fldCharType="separate"/>
    </w:r>
    <w:r w:rsidR="00041F30">
      <w:rPr>
        <w:noProof/>
      </w:rPr>
      <w:t>2</w:t>
    </w:r>
    <w:r w:rsidR="00041F30">
      <w:rPr>
        <w:noProof/>
      </w:rPr>
      <w:fldChar w:fldCharType="end"/>
    </w:r>
    <w:r>
      <w:t>/</w:t>
    </w:r>
    <w:r w:rsidR="00041F30">
      <w:fldChar w:fldCharType="begin"/>
    </w:r>
    <w:r w:rsidR="00041F30">
      <w:instrText xml:space="preserve"> NUMPAGES  \* MERGEFORMAT </w:instrText>
    </w:r>
    <w:r w:rsidR="00041F30">
      <w:fldChar w:fldCharType="separate"/>
    </w:r>
    <w:r w:rsidR="00041F30">
      <w:rPr>
        <w:noProof/>
      </w:rPr>
      <w:t>2</w:t>
    </w:r>
    <w:r w:rsidR="00041F30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7AC8" w:rsidRDefault="00837AC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07CD" w:rsidRDefault="006907CD" w:rsidP="00837AC8">
      <w:r>
        <w:separator/>
      </w:r>
    </w:p>
  </w:footnote>
  <w:footnote w:type="continuationSeparator" w:id="0">
    <w:p w:rsidR="006907CD" w:rsidRDefault="006907CD" w:rsidP="00837A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7AC8" w:rsidRDefault="00837AC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7AC8" w:rsidRDefault="00837AC8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7AC8" w:rsidRDefault="00837AC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37AC8"/>
    <w:rsid w:val="00041F30"/>
    <w:rsid w:val="00191DEE"/>
    <w:rsid w:val="001D6667"/>
    <w:rsid w:val="00203217"/>
    <w:rsid w:val="00295E04"/>
    <w:rsid w:val="002D2411"/>
    <w:rsid w:val="005E4BDF"/>
    <w:rsid w:val="00644DF3"/>
    <w:rsid w:val="006907CD"/>
    <w:rsid w:val="006D3795"/>
    <w:rsid w:val="00837AC8"/>
    <w:rsid w:val="00D03B04"/>
    <w:rsid w:val="00DD53B8"/>
    <w:rsid w:val="00F63645"/>
    <w:rsid w:val="00FE7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_x0000_s1026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24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837AC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37AC8"/>
  </w:style>
  <w:style w:type="paragraph" w:styleId="Footer">
    <w:name w:val="footer"/>
    <w:basedOn w:val="Normal"/>
    <w:link w:val="FooterChar"/>
    <w:uiPriority w:val="99"/>
    <w:semiHidden/>
    <w:unhideWhenUsed/>
    <w:rsid w:val="00837AC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37AC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10" Target="footer1.xml" Type="http://schemas.openxmlformats.org/officeDocument/2006/relationships/footer"/><Relationship Id="rId11" Target="footer2.xml" Type="http://schemas.openxmlformats.org/officeDocument/2006/relationships/footer"/><Relationship Id="rId12" Target="header3.xml" Type="http://schemas.openxmlformats.org/officeDocument/2006/relationships/header"/><Relationship Id="rId13" Target="footer3.xml" Type="http://schemas.openxmlformats.org/officeDocument/2006/relationships/footer"/><Relationship Id="rId14" Target="fontTable.xml" Type="http://schemas.openxmlformats.org/officeDocument/2006/relationships/fontTable"/><Relationship Id="rId15" Target="theme/theme1.xml" Type="http://schemas.openxmlformats.org/officeDocument/2006/relationships/theme"/><Relationship Id="rId2" Target="stylesWithEffects.xml" Type="http://schemas.microsoft.com/office/2007/relationships/stylesWithEffect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media/image1.wmf" Type="http://schemas.openxmlformats.org/officeDocument/2006/relationships/image"/><Relationship Id="rId8" Target="header1.xml" Type="http://schemas.openxmlformats.org/officeDocument/2006/relationships/header"/><Relationship Id="rId9" Target="header2.xml" Type="http://schemas.openxmlformats.org/officeDocument/2006/relationships/header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535</Words>
  <Characters>3051</Characters>
  <Application>Microsoft Office Word</Application>
  <DocSecurity>0</DocSecurity>
  <Lines>25</Lines>
  <Paragraphs>7</Paragraphs>
  <ScaleCrop>false</ScaleCrop>
  <Company/>
  <LinksUpToDate>false</LinksUpToDate>
  <CharactersWithSpaces>3579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2024-11-07T13:39:00Z</dcterms:created>
  <dc:creator>osz dragoman</dc:creator>
  <cp:lastModifiedBy>us3</cp:lastModifiedBy>
  <dcterms:modified xsi:type="dcterms:W3CDTF">2024-11-08T09:22:00Z</dcterms:modified>
  <cp:revision>6</cp:revision>
</cp:coreProperties>
</file>