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338" w:rsidRPr="00841338" w:rsidRDefault="00841338" w:rsidP="00841338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41338">
        <w:rPr>
          <w:rFonts w:ascii="Verdana" w:hAnsi="Verdana"/>
          <w:b/>
          <w:lang w:val="bg-BG"/>
        </w:rPr>
        <w:t xml:space="preserve">СПИСЪК </w:t>
      </w:r>
    </w:p>
    <w:p w:rsidR="00841338" w:rsidRPr="00841338" w:rsidRDefault="00841338" w:rsidP="00841338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41338">
        <w:rPr>
          <w:rFonts w:ascii="Verdana" w:hAnsi="Verdana"/>
          <w:b/>
          <w:lang w:val="bg-BG"/>
        </w:rPr>
        <w:t xml:space="preserve">по чл. 37и, ал. 8, т. 2 от ЗСПЗЗ </w:t>
      </w:r>
    </w:p>
    <w:p w:rsidR="00841338" w:rsidRPr="00841338" w:rsidRDefault="00841338" w:rsidP="00841338">
      <w:pPr>
        <w:spacing w:line="360" w:lineRule="auto"/>
        <w:jc w:val="center"/>
        <w:rPr>
          <w:rFonts w:ascii="Verdana" w:hAnsi="Verdana"/>
          <w:b/>
        </w:rPr>
      </w:pPr>
      <w:r w:rsidRPr="00841338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фонд, находящи се в землището на с. Литаково</w:t>
      </w:r>
    </w:p>
    <w:p w:rsidR="00841338" w:rsidRPr="00841338" w:rsidRDefault="00841338" w:rsidP="00841338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841338" w:rsidRPr="00841338" w:rsidRDefault="00841338" w:rsidP="008413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Днес, </w:t>
      </w:r>
      <w:r w:rsidRPr="00841338">
        <w:rPr>
          <w:rFonts w:ascii="Verdana" w:hAnsi="Verdana"/>
          <w:b/>
          <w:lang w:val="bg-BG"/>
        </w:rPr>
        <w:t>27.03.2025 г.</w:t>
      </w:r>
      <w:r w:rsidRPr="00841338">
        <w:rPr>
          <w:rFonts w:ascii="Verdana" w:hAnsi="Verdana"/>
          <w:lang w:val="bg-BG"/>
        </w:rPr>
        <w:t>, в гр.Ботевград,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ЗСПЗЗ, комисия, определена със Заповед №РД-07-11/18.03.2025 г. на Директора на Областна дирекция „Земеделие“ – София област, в състав:</w:t>
      </w:r>
    </w:p>
    <w:p w:rsidR="00841338" w:rsidRPr="00841338" w:rsidRDefault="00841338" w:rsidP="00841338">
      <w:pPr>
        <w:spacing w:line="360" w:lineRule="auto"/>
        <w:ind w:firstLine="720"/>
        <w:rPr>
          <w:rFonts w:ascii="Verdana" w:hAnsi="Verdana"/>
          <w:lang w:val="bg-BG"/>
        </w:rPr>
      </w:pPr>
      <w:r w:rsidRPr="00841338">
        <w:rPr>
          <w:rFonts w:ascii="Verdana" w:hAnsi="Verdana"/>
          <w:b/>
          <w:lang w:val="bg-BG"/>
        </w:rPr>
        <w:t>Председател:</w:t>
      </w:r>
      <w:r w:rsidRPr="00841338">
        <w:rPr>
          <w:rFonts w:ascii="Verdana" w:hAnsi="Verdana"/>
          <w:lang w:val="bg-BG"/>
        </w:rPr>
        <w:t xml:space="preserve"> Иван Гавалюгов – Кмет на Община Ботевград</w:t>
      </w:r>
    </w:p>
    <w:p w:rsidR="00841338" w:rsidRPr="00841338" w:rsidRDefault="00841338" w:rsidP="00841338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841338">
        <w:rPr>
          <w:rFonts w:ascii="Verdana" w:hAnsi="Verdana"/>
          <w:b/>
          <w:lang w:val="bg-BG"/>
        </w:rPr>
        <w:t xml:space="preserve">Членове: </w:t>
      </w:r>
    </w:p>
    <w:p w:rsidR="00841338" w:rsidRPr="00841338" w:rsidRDefault="00841338" w:rsidP="008413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841338" w:rsidRPr="00841338" w:rsidRDefault="00841338" w:rsidP="008413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Александър Мерджанов – главен експерт в ОД “Земеделие“ – София област;</w:t>
      </w:r>
    </w:p>
    <w:p w:rsidR="00841338" w:rsidRPr="00841338" w:rsidRDefault="00841338" w:rsidP="008413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841338" w:rsidRPr="00841338" w:rsidRDefault="00841338" w:rsidP="00841338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Петър Василев – началник в ОСЗ Ботевград;</w:t>
      </w:r>
    </w:p>
    <w:p w:rsidR="00841338" w:rsidRPr="00841338" w:rsidRDefault="00841338" w:rsidP="00841338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841338" w:rsidRPr="00841338" w:rsidRDefault="00841338" w:rsidP="00841338">
      <w:pPr>
        <w:spacing w:line="360" w:lineRule="auto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определи лицата, допуснати до участие в разпределението на пасища, мери и ливади от държавния и общинския поземлен фонд, находящи се</w:t>
      </w:r>
      <w:r w:rsidR="000B2BAF">
        <w:rPr>
          <w:rFonts w:ascii="Verdana" w:hAnsi="Verdana"/>
          <w:lang w:val="bg-BG"/>
        </w:rPr>
        <w:t xml:space="preserve"> в землището на с. Литаково</w:t>
      </w:r>
      <w:r w:rsidRPr="00841338">
        <w:rPr>
          <w:rFonts w:ascii="Verdana" w:hAnsi="Verdana"/>
          <w:lang w:val="bg-BG"/>
        </w:rPr>
        <w:t>.</w:t>
      </w:r>
    </w:p>
    <w:p w:rsidR="00841338" w:rsidRPr="00841338" w:rsidRDefault="00841338" w:rsidP="00841338">
      <w:pPr>
        <w:spacing w:line="360" w:lineRule="auto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ab/>
        <w:t>На 21.03.2025 г. началникът на Общинска служба по земеделие гр. Ботевград, предаде на председателя на комисията общо 15 броя заявления по чл. 37и, ал. 5 от ЗСПЗЗ за участие в разпределението на пасища, мери и ливади за календарната 2026 година. Комисията пристъпи към разглеждане на заявленията по реда на тяхното постъпване. На основаните извършените административни проверки, комисията реши:</w:t>
      </w:r>
    </w:p>
    <w:p w:rsidR="00841338" w:rsidRPr="00841338" w:rsidRDefault="00841338" w:rsidP="00841338">
      <w:pPr>
        <w:spacing w:line="360" w:lineRule="auto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Проверка по отношение на Заявление с вх. </w:t>
      </w:r>
      <w:r w:rsidRPr="00841338">
        <w:rPr>
          <w:rFonts w:ascii="Verdana" w:hAnsi="Verdana"/>
          <w:b/>
          <w:lang w:val="bg-BG"/>
        </w:rPr>
        <w:t>№ПО-05-34/28.02.2025 г.,</w:t>
      </w:r>
      <w:r w:rsidRPr="00841338">
        <w:rPr>
          <w:rFonts w:ascii="Verdana" w:hAnsi="Verdana"/>
          <w:lang w:val="bg-BG"/>
        </w:rPr>
        <w:t xml:space="preserve"> със заявител  </w:t>
      </w:r>
      <w:r w:rsidRPr="00841338">
        <w:rPr>
          <w:rFonts w:ascii="Verdana" w:hAnsi="Verdana"/>
          <w:b/>
          <w:lang w:val="bg-BG"/>
        </w:rPr>
        <w:t>Кирил Вутов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</w:rPr>
        <w:t>(</w:t>
      </w:r>
      <w:r w:rsidRPr="00841338">
        <w:rPr>
          <w:rFonts w:ascii="Verdana" w:hAnsi="Verdana"/>
          <w:i/>
          <w:lang w:val="bg-BG"/>
        </w:rPr>
        <w:t>три имена/фирма, правна форма),</w:t>
      </w:r>
      <w:r w:rsidRPr="00841338">
        <w:rPr>
          <w:rFonts w:ascii="Verdana" w:hAnsi="Verdana"/>
          <w:lang w:val="bg-BG"/>
        </w:rPr>
        <w:t xml:space="preserve"> с ЕГН/ЕИК</w:t>
      </w:r>
      <w:r w:rsidR="00B74C90">
        <w:rPr>
          <w:rFonts w:ascii="Verdana" w:hAnsi="Verdana"/>
          <w:lang w:val="bg-BG"/>
        </w:rPr>
        <w:t xml:space="preserve"> ………………………….. </w:t>
      </w:r>
      <w:r w:rsidRPr="00841338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41338" w:rsidRPr="00841338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Животновъден обект с № 2144-0300, с.Литаково, общ. Ботевград, обл. София</w:t>
            </w:r>
          </w:p>
        </w:tc>
      </w:tr>
      <w:tr w:rsidR="00841338" w:rsidRPr="00841338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Пасищни селскостопански животни към 01.02. на  текущата година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ЖЕ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1.2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22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23.20</w:t>
            </w:r>
          </w:p>
        </w:tc>
      </w:tr>
    </w:tbl>
    <w:p w:rsidR="00841338" w:rsidRPr="00841338" w:rsidRDefault="00841338" w:rsidP="00841338">
      <w:pPr>
        <w:spacing w:line="360" w:lineRule="auto"/>
        <w:rPr>
          <w:rFonts w:ascii="Verdana" w:hAnsi="Verdana"/>
          <w:i/>
          <w:lang w:val="bg-BG"/>
        </w:rPr>
      </w:pPr>
      <w:r w:rsidRPr="00841338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41338" w:rsidRPr="00841338" w:rsidRDefault="00841338" w:rsidP="0084133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841338" w:rsidRPr="00841338" w:rsidTr="00841338">
        <w:trPr>
          <w:trHeight w:val="300"/>
          <w:jc w:val="center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398.301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44.428</w:t>
            </w:r>
          </w:p>
        </w:tc>
      </w:tr>
      <w:tr w:rsidR="00841338" w:rsidRPr="00841338" w:rsidTr="00841338">
        <w:trPr>
          <w:trHeight w:val="3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398.301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44.428 дка</w:t>
            </w:r>
          </w:p>
        </w:tc>
      </w:tr>
    </w:tbl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редовно и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в срок;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от легитимен представител </w:t>
      </w:r>
      <w:r w:rsidRPr="00841338">
        <w:rPr>
          <w:rFonts w:ascii="Verdana" w:hAnsi="Verdana"/>
          <w:i/>
        </w:rPr>
        <w:t>(</w:t>
      </w:r>
      <w:r w:rsidRPr="00841338">
        <w:rPr>
          <w:rFonts w:ascii="Verdana" w:hAnsi="Verdana"/>
          <w:i/>
          <w:lang w:val="bg-BG"/>
        </w:rPr>
        <w:t>в случай, че е приложимо</w:t>
      </w:r>
      <w:r w:rsidRPr="00841338">
        <w:rPr>
          <w:rFonts w:ascii="Verdana" w:hAnsi="Verdana"/>
          <w:i/>
        </w:rPr>
        <w:t>)</w:t>
      </w:r>
      <w:r w:rsidRPr="00841338">
        <w:rPr>
          <w:rFonts w:ascii="Verdana" w:hAnsi="Verdana"/>
          <w:lang w:val="bg-BG"/>
        </w:rPr>
        <w:t>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>Приложена е</w:t>
      </w:r>
      <w:r w:rsidRPr="00841338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данъчни задължения;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41338" w:rsidRPr="00841338" w:rsidRDefault="00841338" w:rsidP="0084133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не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41338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ab/>
        <w:t xml:space="preserve">Комисията </w:t>
      </w:r>
      <w:r w:rsidRPr="00841338">
        <w:rPr>
          <w:rFonts w:ascii="Verdana" w:hAnsi="Verdana"/>
          <w:b/>
          <w:lang w:val="bg-BG"/>
        </w:rPr>
        <w:t>допуска</w:t>
      </w:r>
      <w:r w:rsidRPr="00841338">
        <w:rPr>
          <w:rFonts w:ascii="Verdana" w:hAnsi="Verdana"/>
          <w:i/>
          <w:lang w:val="bg-BG"/>
        </w:rPr>
        <w:t xml:space="preserve"> </w:t>
      </w:r>
      <w:r w:rsidRPr="00841338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841338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841338">
        <w:rPr>
          <w:rFonts w:ascii="Verdana" w:hAnsi="Verdana"/>
          <w:lang w:val="bg-BG"/>
        </w:rPr>
        <w:t>).</w:t>
      </w: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pStyle w:val="ab"/>
        <w:numPr>
          <w:ilvl w:val="0"/>
          <w:numId w:val="32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Проверка по отношение на Заявление с вх. №ПО-05-35/28.02.2025 г., със заявител  </w:t>
      </w:r>
      <w:r w:rsidRPr="00841338">
        <w:rPr>
          <w:rFonts w:ascii="Verdana" w:hAnsi="Verdana"/>
          <w:b/>
          <w:lang w:val="bg-BG"/>
        </w:rPr>
        <w:t>Ивелина Миткова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</w:rPr>
        <w:t>(</w:t>
      </w:r>
      <w:r w:rsidRPr="00841338">
        <w:rPr>
          <w:rFonts w:ascii="Verdana" w:hAnsi="Verdana"/>
          <w:i/>
          <w:lang w:val="bg-BG"/>
        </w:rPr>
        <w:t>три имена/фирма, правна форма),</w:t>
      </w:r>
      <w:r w:rsidRPr="00841338">
        <w:rPr>
          <w:rFonts w:ascii="Verdana" w:hAnsi="Verdana"/>
          <w:lang w:val="bg-BG"/>
        </w:rPr>
        <w:t xml:space="preserve"> с </w:t>
      </w:r>
      <w:r w:rsidRPr="00841338">
        <w:rPr>
          <w:rFonts w:ascii="Verdana" w:hAnsi="Verdana"/>
          <w:b/>
          <w:lang w:val="bg-BG"/>
        </w:rPr>
        <w:t xml:space="preserve">ЕГН/ЕИК </w:t>
      </w:r>
      <w:r w:rsidR="00B74C90">
        <w:rPr>
          <w:rFonts w:ascii="Verdana" w:hAnsi="Verdana"/>
          <w:lang w:val="bg-BG"/>
        </w:rPr>
        <w:t>…………………………..</w:t>
      </w:r>
      <w:r w:rsidRPr="00841338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41338" w:rsidRPr="00841338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Животновъден обект с № 2144-02-20(нов 4390450033), с. Литаково, общ. Ботевград, обл. София</w:t>
            </w:r>
          </w:p>
        </w:tc>
      </w:tr>
      <w:tr w:rsidR="00841338" w:rsidRPr="00841338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Пасищни селскостопански животни към 01.02.2025 г. на текущата година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ЖЕ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1.8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11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 xml:space="preserve">Коне – идентифицирани и над 6 месеца от автохонни породи, с изключение на конете с </w:t>
            </w:r>
            <w:r w:rsidRPr="00841338">
              <w:rPr>
                <w:rFonts w:ascii="Verdana" w:hAnsi="Verdana" w:cs="Calibri"/>
                <w:color w:val="000000"/>
                <w:lang w:val="bg-BG"/>
              </w:rPr>
              <w:lastRenderedPageBreak/>
              <w:t>предназначение „за спорт"</w:t>
            </w:r>
          </w:p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lastRenderedPageBreak/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Cs/>
                <w:color w:val="000000"/>
                <w:lang w:val="bg-BG"/>
              </w:rPr>
              <w:t>4</w:t>
            </w:r>
          </w:p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</w:rPr>
            </w:pP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lastRenderedPageBreak/>
              <w:t>Кози  над 12 месеца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151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Cs/>
                <w:color w:val="000000"/>
                <w:lang w:val="bg-BG"/>
              </w:rPr>
              <w:t>22.65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39.45</w:t>
            </w:r>
          </w:p>
        </w:tc>
      </w:tr>
    </w:tbl>
    <w:p w:rsidR="00841338" w:rsidRPr="00841338" w:rsidRDefault="00841338" w:rsidP="00841338">
      <w:pPr>
        <w:spacing w:line="360" w:lineRule="auto"/>
        <w:rPr>
          <w:rFonts w:ascii="Verdana" w:hAnsi="Verdana"/>
          <w:i/>
          <w:lang w:val="bg-BG"/>
        </w:rPr>
      </w:pPr>
      <w:r w:rsidRPr="00841338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41338" w:rsidRPr="00841338" w:rsidRDefault="00841338" w:rsidP="00841338">
      <w:pPr>
        <w:spacing w:line="360" w:lineRule="auto"/>
        <w:rPr>
          <w:rFonts w:ascii="Verdana" w:hAnsi="Verdana"/>
          <w:i/>
          <w:lang w:val="bg-BG"/>
        </w:rPr>
      </w:pPr>
    </w:p>
    <w:p w:rsidR="00841338" w:rsidRPr="00841338" w:rsidRDefault="00841338" w:rsidP="00841338">
      <w:pPr>
        <w:spacing w:line="360" w:lineRule="auto"/>
        <w:jc w:val="center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841338" w:rsidRPr="00841338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841338" w:rsidRPr="00841338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841338" w:rsidRPr="00841338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76.602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35.149</w:t>
            </w:r>
          </w:p>
        </w:tc>
      </w:tr>
      <w:tr w:rsidR="00841338" w:rsidRPr="00841338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76.602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35.149 дка</w:t>
            </w:r>
          </w:p>
        </w:tc>
      </w:tr>
    </w:tbl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редовно и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в срок;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от легитимен представител </w:t>
      </w:r>
      <w:r w:rsidRPr="00841338">
        <w:rPr>
          <w:rFonts w:ascii="Verdana" w:hAnsi="Verdana"/>
          <w:i/>
        </w:rPr>
        <w:t>(</w:t>
      </w:r>
      <w:r w:rsidRPr="00841338">
        <w:rPr>
          <w:rFonts w:ascii="Verdana" w:hAnsi="Verdana"/>
          <w:i/>
          <w:lang w:val="bg-BG"/>
        </w:rPr>
        <w:t>в случай, че е приложимо</w:t>
      </w:r>
      <w:r w:rsidRPr="00841338">
        <w:rPr>
          <w:rFonts w:ascii="Verdana" w:hAnsi="Verdana"/>
          <w:i/>
        </w:rPr>
        <w:t>)</w:t>
      </w:r>
      <w:r w:rsidRPr="00841338">
        <w:rPr>
          <w:rFonts w:ascii="Verdana" w:hAnsi="Verdana"/>
          <w:lang w:val="bg-BG"/>
        </w:rPr>
        <w:t>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>Приложена е</w:t>
      </w:r>
      <w:r w:rsidRPr="00841338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данъчни задължения;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41338" w:rsidRPr="00841338" w:rsidRDefault="00841338" w:rsidP="0084133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 </w:t>
      </w:r>
      <w:r w:rsidRPr="00841338">
        <w:rPr>
          <w:rFonts w:ascii="Verdana" w:hAnsi="Verdana"/>
          <w:b/>
          <w:lang w:val="bg-BG"/>
        </w:rPr>
        <w:t>не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41338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ab/>
        <w:t xml:space="preserve">Комисията </w:t>
      </w:r>
      <w:r w:rsidRPr="00841338">
        <w:rPr>
          <w:rFonts w:ascii="Verdana" w:hAnsi="Verdana"/>
          <w:b/>
          <w:lang w:val="bg-BG"/>
        </w:rPr>
        <w:t>допуска</w:t>
      </w:r>
      <w:r w:rsidRPr="00841338">
        <w:rPr>
          <w:rFonts w:ascii="Verdana" w:hAnsi="Verdana"/>
          <w:i/>
          <w:lang w:val="bg-BG"/>
        </w:rPr>
        <w:t xml:space="preserve"> </w:t>
      </w:r>
      <w:r w:rsidRPr="00841338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841338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841338">
        <w:rPr>
          <w:rFonts w:ascii="Verdana" w:hAnsi="Verdana"/>
          <w:lang w:val="bg-BG"/>
        </w:rPr>
        <w:t>).</w:t>
      </w:r>
    </w:p>
    <w:p w:rsid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b/>
          <w:lang w:val="bg-BG"/>
        </w:rPr>
        <w:t xml:space="preserve">          3.</w:t>
      </w:r>
      <w:r>
        <w:rPr>
          <w:rFonts w:ascii="Verdana" w:hAnsi="Verdana"/>
          <w:lang w:val="bg-BG"/>
        </w:rPr>
        <w:t xml:space="preserve">   </w:t>
      </w:r>
      <w:r w:rsidRPr="00841338">
        <w:rPr>
          <w:rFonts w:ascii="Verdana" w:hAnsi="Verdana"/>
          <w:lang w:val="bg-BG"/>
        </w:rPr>
        <w:t xml:space="preserve">Проверка по отношение на Заявление с </w:t>
      </w:r>
      <w:r w:rsidRPr="00841338">
        <w:rPr>
          <w:rFonts w:ascii="Verdana" w:hAnsi="Verdana"/>
          <w:b/>
          <w:lang w:val="bg-BG"/>
        </w:rPr>
        <w:t>вх. №ПО-05-54/04.03.2025 г.,</w:t>
      </w:r>
      <w:r w:rsidRPr="00841338">
        <w:rPr>
          <w:rFonts w:ascii="Verdana" w:hAnsi="Verdana"/>
          <w:lang w:val="bg-BG"/>
        </w:rPr>
        <w:t xml:space="preserve"> със заявител  </w:t>
      </w:r>
      <w:r w:rsidRPr="00841338">
        <w:rPr>
          <w:rFonts w:ascii="Verdana" w:hAnsi="Verdana"/>
          <w:b/>
          <w:lang w:val="bg-BG"/>
        </w:rPr>
        <w:t>Страхил Бочев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</w:rPr>
        <w:t>(</w:t>
      </w:r>
      <w:r w:rsidRPr="00841338">
        <w:rPr>
          <w:rFonts w:ascii="Verdana" w:hAnsi="Verdana"/>
          <w:i/>
          <w:lang w:val="bg-BG"/>
        </w:rPr>
        <w:t>три имена/фирма, правна форма),</w:t>
      </w:r>
      <w:r w:rsidRPr="00841338">
        <w:rPr>
          <w:rFonts w:ascii="Verdana" w:hAnsi="Verdana"/>
          <w:lang w:val="bg-BG"/>
        </w:rPr>
        <w:t xml:space="preserve"> с </w:t>
      </w:r>
      <w:r w:rsidRPr="00841338">
        <w:rPr>
          <w:rFonts w:ascii="Verdana" w:hAnsi="Verdana"/>
          <w:b/>
          <w:lang w:val="bg-BG"/>
        </w:rPr>
        <w:t xml:space="preserve">ЕГН/ЕИК </w:t>
      </w:r>
      <w:r w:rsidR="00B74C90">
        <w:rPr>
          <w:rFonts w:ascii="Verdana" w:hAnsi="Verdana"/>
          <w:lang w:val="bg-BG"/>
        </w:rPr>
        <w:t>…………………………..</w:t>
      </w:r>
      <w:r w:rsidRPr="00841338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p w:rsidR="00841338" w:rsidRPr="00841338" w:rsidRDefault="00841338" w:rsidP="0084133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41338" w:rsidRPr="00841338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lastRenderedPageBreak/>
              <w:t>Животновъден обект с №2144-0559 (нов 4390450067), с. Литаково, общ. Ботевград, обл. София</w:t>
            </w:r>
          </w:p>
        </w:tc>
      </w:tr>
      <w:tr w:rsidR="00841338" w:rsidRPr="00841338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Пасищни селскостопански животни към 01.02.2025 г. на текущата година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ЖЕ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0.6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14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14.60</w:t>
            </w:r>
          </w:p>
        </w:tc>
      </w:tr>
    </w:tbl>
    <w:p w:rsidR="00841338" w:rsidRPr="00841338" w:rsidRDefault="00841338" w:rsidP="00841338">
      <w:pPr>
        <w:spacing w:line="360" w:lineRule="auto"/>
        <w:rPr>
          <w:rFonts w:ascii="Verdana" w:hAnsi="Verdana"/>
          <w:i/>
          <w:lang w:val="bg-BG"/>
        </w:rPr>
      </w:pPr>
      <w:r w:rsidRPr="00841338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41338" w:rsidRPr="00841338" w:rsidRDefault="00841338" w:rsidP="0084133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41338">
        <w:rPr>
          <w:rFonts w:ascii="Verdana" w:hAnsi="Verdana"/>
          <w:i/>
          <w:lang w:val="bg-BG"/>
        </w:rPr>
        <w:tab/>
      </w:r>
    </w:p>
    <w:p w:rsidR="00841338" w:rsidRPr="00841338" w:rsidRDefault="00841338" w:rsidP="0084133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841338" w:rsidRPr="00841338" w:rsidTr="00841338">
        <w:trPr>
          <w:trHeight w:val="300"/>
          <w:jc w:val="center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 xml:space="preserve"> 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192.041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192.041 дка</w:t>
            </w:r>
          </w:p>
        </w:tc>
      </w:tr>
    </w:tbl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редовно и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в срок;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от легитимен представител </w:t>
      </w:r>
      <w:r w:rsidRPr="00841338">
        <w:rPr>
          <w:rFonts w:ascii="Verdana" w:hAnsi="Verdana"/>
          <w:i/>
        </w:rPr>
        <w:t>(</w:t>
      </w:r>
      <w:r w:rsidRPr="00841338">
        <w:rPr>
          <w:rFonts w:ascii="Verdana" w:hAnsi="Verdana"/>
          <w:i/>
          <w:lang w:val="bg-BG"/>
        </w:rPr>
        <w:t>в случай, че е приложимо</w:t>
      </w:r>
      <w:r w:rsidRPr="00841338">
        <w:rPr>
          <w:rFonts w:ascii="Verdana" w:hAnsi="Verdana"/>
          <w:i/>
        </w:rPr>
        <w:t>)</w:t>
      </w:r>
      <w:r w:rsidRPr="00841338">
        <w:rPr>
          <w:rFonts w:ascii="Verdana" w:hAnsi="Verdana"/>
          <w:lang w:val="bg-BG"/>
        </w:rPr>
        <w:t>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>Приложена е</w:t>
      </w:r>
      <w:r w:rsidRPr="00841338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данъчни задължения;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41338" w:rsidRPr="00841338" w:rsidRDefault="00841338" w:rsidP="0084133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не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41338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ab/>
        <w:t xml:space="preserve">Комисията </w:t>
      </w:r>
      <w:r w:rsidRPr="00841338">
        <w:rPr>
          <w:rFonts w:ascii="Verdana" w:hAnsi="Verdana"/>
          <w:b/>
          <w:lang w:val="bg-BG"/>
        </w:rPr>
        <w:t>допуска</w:t>
      </w:r>
      <w:r w:rsidRPr="00841338">
        <w:rPr>
          <w:rFonts w:ascii="Verdana" w:hAnsi="Verdana"/>
          <w:i/>
          <w:lang w:val="bg-BG"/>
        </w:rPr>
        <w:t xml:space="preserve"> </w:t>
      </w:r>
      <w:r w:rsidRPr="00841338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841338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841338">
        <w:rPr>
          <w:rFonts w:ascii="Verdana" w:hAnsi="Verdana"/>
          <w:lang w:val="bg-BG"/>
        </w:rPr>
        <w:t>).</w:t>
      </w: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851"/>
        </w:tabs>
        <w:spacing w:line="360" w:lineRule="auto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  </w:t>
      </w:r>
    </w:p>
    <w:p w:rsidR="00841338" w:rsidRPr="00841338" w:rsidRDefault="00841338" w:rsidP="0084133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b/>
          <w:lang w:val="bg-BG"/>
        </w:rPr>
        <w:t xml:space="preserve">         4.</w:t>
      </w:r>
      <w:r w:rsidRPr="00841338">
        <w:rPr>
          <w:rFonts w:ascii="Verdana" w:hAnsi="Verdana"/>
          <w:lang w:val="bg-BG"/>
        </w:rPr>
        <w:t xml:space="preserve"> Проверка по отношение на Заявление с </w:t>
      </w:r>
      <w:r w:rsidRPr="00841338">
        <w:rPr>
          <w:rFonts w:ascii="Verdana" w:hAnsi="Verdana"/>
          <w:b/>
          <w:lang w:val="bg-BG"/>
        </w:rPr>
        <w:t>вх. №ПО-05-</w:t>
      </w:r>
      <w:r w:rsidRPr="00841338">
        <w:rPr>
          <w:rFonts w:ascii="Verdana" w:hAnsi="Verdana"/>
          <w:b/>
        </w:rPr>
        <w:t>67</w:t>
      </w:r>
      <w:r w:rsidRPr="00841338">
        <w:rPr>
          <w:rFonts w:ascii="Verdana" w:hAnsi="Verdana"/>
          <w:b/>
          <w:lang w:val="bg-BG"/>
        </w:rPr>
        <w:t>/0</w:t>
      </w:r>
      <w:r w:rsidRPr="00841338">
        <w:rPr>
          <w:rFonts w:ascii="Verdana" w:hAnsi="Verdana"/>
          <w:b/>
        </w:rPr>
        <w:t>5</w:t>
      </w:r>
      <w:r w:rsidRPr="00841338">
        <w:rPr>
          <w:rFonts w:ascii="Verdana" w:hAnsi="Verdana"/>
          <w:b/>
          <w:lang w:val="bg-BG"/>
        </w:rPr>
        <w:t>.03.2025 г.,</w:t>
      </w:r>
      <w:r w:rsidRPr="00841338">
        <w:rPr>
          <w:rFonts w:ascii="Verdana" w:hAnsi="Verdana"/>
          <w:lang w:val="bg-BG"/>
        </w:rPr>
        <w:t xml:space="preserve"> със заявител  </w:t>
      </w:r>
      <w:r w:rsidRPr="00841338">
        <w:rPr>
          <w:rFonts w:ascii="Verdana" w:hAnsi="Verdana"/>
          <w:b/>
          <w:lang w:val="bg-BG"/>
        </w:rPr>
        <w:t>Георги Петков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</w:rPr>
        <w:t>(</w:t>
      </w:r>
      <w:r w:rsidRPr="00841338">
        <w:rPr>
          <w:rFonts w:ascii="Verdana" w:hAnsi="Verdana"/>
          <w:i/>
          <w:lang w:val="bg-BG"/>
        </w:rPr>
        <w:t>три имена/фирма, правна форма),</w:t>
      </w:r>
      <w:r w:rsidRPr="00841338">
        <w:rPr>
          <w:rFonts w:ascii="Verdana" w:hAnsi="Verdana"/>
          <w:lang w:val="bg-BG"/>
        </w:rPr>
        <w:t xml:space="preserve"> с </w:t>
      </w:r>
      <w:r w:rsidRPr="00841338">
        <w:rPr>
          <w:rFonts w:ascii="Verdana" w:hAnsi="Verdana"/>
          <w:b/>
          <w:lang w:val="bg-BG"/>
        </w:rPr>
        <w:t xml:space="preserve">ЕГН/ЕИК </w:t>
      </w:r>
      <w:r w:rsidR="00B74C90">
        <w:rPr>
          <w:rFonts w:ascii="Verdana" w:hAnsi="Verdana"/>
          <w:lang w:val="bg-BG"/>
        </w:rPr>
        <w:t>…………………………..</w:t>
      </w:r>
      <w:r w:rsidRPr="00841338">
        <w:rPr>
          <w:rFonts w:ascii="Verdana" w:hAnsi="Verdana"/>
          <w:lang w:val="bg-BG"/>
        </w:rPr>
        <w:t xml:space="preserve">, </w:t>
      </w:r>
      <w:r w:rsidRPr="00841338">
        <w:rPr>
          <w:rFonts w:ascii="Verdana" w:hAnsi="Verdana"/>
          <w:lang w:val="bg-BG"/>
        </w:rPr>
        <w:lastRenderedPageBreak/>
        <w:t>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41338" w:rsidRPr="00841338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Животновъден обект с №2144-0552, с. Литаково, общ. Ботевград, обл. София</w:t>
            </w:r>
          </w:p>
        </w:tc>
      </w:tr>
      <w:tr w:rsidR="00841338" w:rsidRPr="00841338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Пасищни селскостопански животни към 01.02.2025 г. на текущата година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ЖЕ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2.4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7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– автохтонни породи от 6 до 24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Cs/>
                <w:color w:val="000000"/>
                <w:lang w:val="bg-BG"/>
              </w:rPr>
              <w:t>2.4</w:t>
            </w:r>
          </w:p>
        </w:tc>
      </w:tr>
      <w:tr w:rsidR="00841338" w:rsidRPr="00841338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5382" w:type="dxa"/>
          </w:tcPr>
          <w:p w:rsidR="00841338" w:rsidRPr="00841338" w:rsidRDefault="00841338" w:rsidP="00292F3F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 w:rsidRPr="00841338">
              <w:rPr>
                <w:rFonts w:ascii="Verdana" w:hAnsi="Verdana"/>
                <w:lang w:val="bg-BG"/>
              </w:rPr>
              <w:t>Говеда – автохтонни породи над 24 месеца</w:t>
            </w:r>
          </w:p>
        </w:tc>
        <w:tc>
          <w:tcPr>
            <w:tcW w:w="2662" w:type="dxa"/>
          </w:tcPr>
          <w:p w:rsidR="00841338" w:rsidRPr="00841338" w:rsidRDefault="00841338" w:rsidP="00292F3F">
            <w:pPr>
              <w:spacing w:line="360" w:lineRule="auto"/>
              <w:ind w:left="70"/>
              <w:jc w:val="center"/>
              <w:rPr>
                <w:rFonts w:ascii="Verdana" w:hAnsi="Verdana"/>
                <w:lang w:val="bg-BG"/>
              </w:rPr>
            </w:pPr>
            <w:r w:rsidRPr="00841338">
              <w:rPr>
                <w:rFonts w:ascii="Verdana" w:hAnsi="Verdana"/>
                <w:lang w:val="bg-BG"/>
              </w:rPr>
              <w:t>10</w:t>
            </w:r>
          </w:p>
        </w:tc>
        <w:tc>
          <w:tcPr>
            <w:tcW w:w="1876" w:type="dxa"/>
          </w:tcPr>
          <w:p w:rsidR="00841338" w:rsidRPr="00841338" w:rsidRDefault="00841338" w:rsidP="00292F3F">
            <w:pPr>
              <w:spacing w:line="360" w:lineRule="auto"/>
              <w:ind w:left="70"/>
              <w:jc w:val="center"/>
              <w:rPr>
                <w:rFonts w:ascii="Verdana" w:hAnsi="Verdana"/>
                <w:lang w:val="bg-BG"/>
              </w:rPr>
            </w:pPr>
            <w:r w:rsidRPr="00841338">
              <w:rPr>
                <w:rFonts w:ascii="Verdana" w:hAnsi="Verdana"/>
                <w:lang w:val="bg-BG"/>
              </w:rPr>
              <w:t>10</w:t>
            </w:r>
          </w:p>
        </w:tc>
      </w:tr>
      <w:tr w:rsidR="00841338" w:rsidRPr="00841338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841338" w:rsidRPr="00841338" w:rsidRDefault="00841338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  <w:r w:rsidRPr="00841338">
              <w:rPr>
                <w:rFonts w:ascii="Verdana" w:hAnsi="Verdana"/>
                <w:i/>
                <w:lang w:val="bg-BG"/>
              </w:rPr>
              <w:tab/>
            </w:r>
          </w:p>
        </w:tc>
        <w:tc>
          <w:tcPr>
            <w:tcW w:w="2662" w:type="dxa"/>
          </w:tcPr>
          <w:p w:rsidR="00841338" w:rsidRPr="00841338" w:rsidRDefault="00841338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841338" w:rsidRPr="00841338" w:rsidRDefault="00841338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b/>
                <w:i/>
                <w:lang w:val="bg-BG"/>
              </w:rPr>
            </w:pPr>
            <w:r w:rsidRPr="00841338">
              <w:rPr>
                <w:rFonts w:ascii="Verdana" w:hAnsi="Verdana"/>
                <w:b/>
                <w:i/>
                <w:lang w:val="bg-BG"/>
              </w:rPr>
              <w:t>Общо: 21.80</w:t>
            </w:r>
          </w:p>
        </w:tc>
      </w:tr>
    </w:tbl>
    <w:p w:rsidR="00841338" w:rsidRPr="00841338" w:rsidRDefault="00841338" w:rsidP="00841338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41338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41338" w:rsidRPr="00841338" w:rsidRDefault="00841338" w:rsidP="00841338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841338" w:rsidRPr="00841338" w:rsidTr="00841338">
        <w:trPr>
          <w:trHeight w:val="300"/>
          <w:jc w:val="center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841338" w:rsidRPr="00841338" w:rsidRDefault="00841338" w:rsidP="00292F3F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 xml:space="preserve"> 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7.178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292F3F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292F3F">
            <w:pPr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7.178  дка</w:t>
            </w:r>
          </w:p>
        </w:tc>
      </w:tr>
    </w:tbl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редовно и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в срок;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от легитимен представител </w:t>
      </w:r>
      <w:r w:rsidRPr="00841338">
        <w:rPr>
          <w:rFonts w:ascii="Verdana" w:hAnsi="Verdana"/>
          <w:i/>
        </w:rPr>
        <w:t>(</w:t>
      </w:r>
      <w:r w:rsidRPr="00841338">
        <w:rPr>
          <w:rFonts w:ascii="Verdana" w:hAnsi="Verdana"/>
          <w:i/>
          <w:lang w:val="bg-BG"/>
        </w:rPr>
        <w:t>в случай, че е приложимо</w:t>
      </w:r>
      <w:r w:rsidRPr="00841338">
        <w:rPr>
          <w:rFonts w:ascii="Verdana" w:hAnsi="Verdana"/>
          <w:i/>
        </w:rPr>
        <w:t>)</w:t>
      </w:r>
      <w:r w:rsidRPr="00841338">
        <w:rPr>
          <w:rFonts w:ascii="Verdana" w:hAnsi="Verdana"/>
          <w:lang w:val="bg-BG"/>
        </w:rPr>
        <w:t>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>Приложена е</w:t>
      </w:r>
      <w:r w:rsidRPr="00841338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данъчни задължения;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41338" w:rsidRPr="00841338" w:rsidRDefault="00841338" w:rsidP="0084133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не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41338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ab/>
        <w:t xml:space="preserve">Комисията </w:t>
      </w:r>
      <w:r w:rsidRPr="00841338">
        <w:rPr>
          <w:rFonts w:ascii="Verdana" w:hAnsi="Verdana"/>
          <w:b/>
          <w:lang w:val="bg-BG"/>
        </w:rPr>
        <w:t>допуска</w:t>
      </w:r>
      <w:r w:rsidRPr="00841338">
        <w:rPr>
          <w:rFonts w:ascii="Verdana" w:hAnsi="Verdana"/>
          <w:i/>
          <w:lang w:val="bg-BG"/>
        </w:rPr>
        <w:t xml:space="preserve"> </w:t>
      </w:r>
      <w:r w:rsidRPr="00841338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841338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841338">
        <w:rPr>
          <w:rFonts w:ascii="Verdana" w:hAnsi="Verdana"/>
          <w:lang w:val="bg-BG"/>
        </w:rPr>
        <w:t>).</w:t>
      </w: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851"/>
        </w:tabs>
        <w:spacing w:line="360" w:lineRule="auto"/>
        <w:jc w:val="both"/>
        <w:rPr>
          <w:rFonts w:ascii="Verdana" w:hAnsi="Verdana"/>
          <w:b/>
          <w:lang w:val="bg-BG"/>
        </w:rPr>
      </w:pPr>
      <w:r w:rsidRPr="00841338">
        <w:rPr>
          <w:rFonts w:ascii="Verdana" w:hAnsi="Verdana"/>
          <w:b/>
          <w:lang w:val="bg-BG"/>
        </w:rPr>
        <w:t xml:space="preserve">  </w:t>
      </w:r>
    </w:p>
    <w:p w:rsidR="00841338" w:rsidRPr="00841338" w:rsidRDefault="00841338" w:rsidP="00841338">
      <w:pPr>
        <w:tabs>
          <w:tab w:val="left" w:pos="851"/>
        </w:tabs>
        <w:spacing w:line="360" w:lineRule="auto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         </w:t>
      </w:r>
      <w:r w:rsidRPr="00841338">
        <w:rPr>
          <w:rFonts w:ascii="Verdana" w:hAnsi="Verdana"/>
          <w:b/>
          <w:lang w:val="bg-BG"/>
        </w:rPr>
        <w:t>5.</w:t>
      </w:r>
      <w:r w:rsidRPr="00841338">
        <w:rPr>
          <w:rFonts w:ascii="Verdana" w:hAnsi="Verdana"/>
          <w:lang w:val="bg-BG"/>
        </w:rPr>
        <w:t xml:space="preserve"> Проверка по отношение на Заявление с </w:t>
      </w:r>
      <w:r w:rsidRPr="00841338">
        <w:rPr>
          <w:rFonts w:ascii="Verdana" w:hAnsi="Verdana"/>
          <w:b/>
          <w:lang w:val="bg-BG"/>
        </w:rPr>
        <w:t>вх. №ПО-05-90/06.03.2025 г.,</w:t>
      </w:r>
      <w:r w:rsidRPr="00841338">
        <w:rPr>
          <w:rFonts w:ascii="Verdana" w:hAnsi="Verdana"/>
          <w:lang w:val="bg-BG"/>
        </w:rPr>
        <w:t xml:space="preserve"> със заявител  </w:t>
      </w:r>
      <w:r w:rsidRPr="00841338">
        <w:rPr>
          <w:rFonts w:ascii="Verdana" w:hAnsi="Verdana"/>
          <w:b/>
          <w:lang w:val="bg-BG"/>
        </w:rPr>
        <w:t>Нончо Тодоров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</w:rPr>
        <w:t>(</w:t>
      </w:r>
      <w:r w:rsidRPr="00841338">
        <w:rPr>
          <w:rFonts w:ascii="Verdana" w:hAnsi="Verdana"/>
          <w:i/>
          <w:lang w:val="bg-BG"/>
        </w:rPr>
        <w:t>три имена/фирма, правна форма),</w:t>
      </w:r>
      <w:r w:rsidRPr="00841338">
        <w:rPr>
          <w:rFonts w:ascii="Verdana" w:hAnsi="Verdana"/>
          <w:lang w:val="bg-BG"/>
        </w:rPr>
        <w:t xml:space="preserve"> с </w:t>
      </w:r>
      <w:r w:rsidRPr="00841338">
        <w:rPr>
          <w:rFonts w:ascii="Verdana" w:hAnsi="Verdana"/>
          <w:b/>
          <w:lang w:val="bg-BG"/>
        </w:rPr>
        <w:t xml:space="preserve">ЕГН/ЕИК </w:t>
      </w:r>
      <w:r w:rsidR="00B74C90">
        <w:rPr>
          <w:rFonts w:ascii="Verdana" w:hAnsi="Verdana"/>
          <w:lang w:val="bg-BG"/>
        </w:rPr>
        <w:t>…………………………..</w:t>
      </w:r>
      <w:r w:rsidRPr="00841338">
        <w:rPr>
          <w:rFonts w:ascii="Verdana" w:hAnsi="Verdana"/>
          <w:lang w:val="bg-BG"/>
        </w:rPr>
        <w:t>, не е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41338" w:rsidRPr="00841338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Животновъден обект с № ………………………., гр./с. ………………………., общ. …………………………., обл. ………………………………….</w:t>
            </w:r>
          </w:p>
        </w:tc>
      </w:tr>
      <w:tr w:rsidR="00841338" w:rsidRPr="00841338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Пасищни селскостопански животни към 01.02.2025 г. на  текущата година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ЖЕ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color w:val="000000"/>
                <w:lang w:val="bg-BG"/>
              </w:rPr>
            </w:pP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color w:val="000000"/>
                <w:lang w:val="bg-BG"/>
              </w:rPr>
            </w:pP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color w:val="000000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both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……….</w:t>
            </w:r>
          </w:p>
        </w:tc>
      </w:tr>
    </w:tbl>
    <w:p w:rsidR="00841338" w:rsidRPr="00841338" w:rsidRDefault="00841338" w:rsidP="00841338">
      <w:pPr>
        <w:spacing w:line="360" w:lineRule="auto"/>
        <w:jc w:val="both"/>
        <w:rPr>
          <w:rFonts w:ascii="Verdana" w:hAnsi="Verdana"/>
          <w:i/>
          <w:lang w:val="bg-BG"/>
        </w:rPr>
      </w:pPr>
      <w:r w:rsidRPr="00841338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41338" w:rsidRPr="00841338" w:rsidRDefault="00841338" w:rsidP="00841338">
      <w:pPr>
        <w:spacing w:line="360" w:lineRule="auto"/>
        <w:jc w:val="center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841338" w:rsidRPr="00841338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841338" w:rsidRPr="00841338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841338" w:rsidRPr="00841338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27.907</w:t>
            </w:r>
          </w:p>
        </w:tc>
      </w:tr>
      <w:tr w:rsidR="00841338" w:rsidRPr="00841338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27.907  дка</w:t>
            </w:r>
          </w:p>
        </w:tc>
      </w:tr>
    </w:tbl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редовно и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в срок;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от легитимен представител </w:t>
      </w:r>
      <w:r w:rsidRPr="00841338">
        <w:rPr>
          <w:rFonts w:ascii="Verdana" w:hAnsi="Verdana"/>
          <w:i/>
        </w:rPr>
        <w:t>(</w:t>
      </w:r>
      <w:r w:rsidRPr="00841338">
        <w:rPr>
          <w:rFonts w:ascii="Verdana" w:hAnsi="Verdana"/>
          <w:i/>
          <w:lang w:val="bg-BG"/>
        </w:rPr>
        <w:t>в случай, че е приложимо</w:t>
      </w:r>
      <w:r w:rsidRPr="00841338">
        <w:rPr>
          <w:rFonts w:ascii="Verdana" w:hAnsi="Verdana"/>
          <w:i/>
        </w:rPr>
        <w:t>)</w:t>
      </w:r>
      <w:r w:rsidRPr="00841338">
        <w:rPr>
          <w:rFonts w:ascii="Verdana" w:hAnsi="Verdana"/>
          <w:lang w:val="bg-BG"/>
        </w:rPr>
        <w:t>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>Приложена е</w:t>
      </w:r>
      <w:r w:rsidRPr="00841338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данъчни задължения;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41338" w:rsidRPr="00841338" w:rsidRDefault="00841338" w:rsidP="0084133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не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41338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Комисията </w:t>
      </w:r>
      <w:r w:rsidRPr="00841338">
        <w:rPr>
          <w:rFonts w:ascii="Verdana" w:hAnsi="Verdana"/>
          <w:b/>
          <w:lang w:val="bg-BG"/>
        </w:rPr>
        <w:t>не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  <w:b/>
          <w:lang w:val="bg-BG"/>
        </w:rPr>
        <w:t>допуска</w:t>
      </w:r>
      <w:r w:rsidRPr="00841338">
        <w:rPr>
          <w:rFonts w:ascii="Verdana" w:hAnsi="Verdana"/>
          <w:i/>
          <w:lang w:val="bg-BG"/>
        </w:rPr>
        <w:t xml:space="preserve"> </w:t>
      </w:r>
      <w:r w:rsidRPr="00841338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841338">
        <w:rPr>
          <w:rFonts w:ascii="Verdana" w:hAnsi="Verdana"/>
          <w:i/>
          <w:lang w:val="bg-BG"/>
        </w:rPr>
        <w:t xml:space="preserve">При недопускане до участие в разпределението </w:t>
      </w:r>
      <w:r w:rsidRPr="00841338">
        <w:rPr>
          <w:rFonts w:ascii="Verdana" w:hAnsi="Verdana"/>
          <w:i/>
          <w:lang w:val="bg-BG"/>
        </w:rPr>
        <w:lastRenderedPageBreak/>
        <w:t>подробно се излагат съответните мотиви</w:t>
      </w:r>
      <w:r w:rsidRPr="00841338">
        <w:rPr>
          <w:rFonts w:ascii="Verdana" w:hAnsi="Verdana"/>
          <w:lang w:val="bg-BG"/>
        </w:rPr>
        <w:t xml:space="preserve">). </w:t>
      </w:r>
      <w:r w:rsidRPr="00841338">
        <w:rPr>
          <w:rFonts w:ascii="Verdana" w:hAnsi="Verdana"/>
          <w:b/>
          <w:lang w:val="bg-BG"/>
        </w:rPr>
        <w:t>Нончо Тодоров</w:t>
      </w:r>
      <w:r w:rsidRPr="00841338">
        <w:rPr>
          <w:rFonts w:ascii="Verdana" w:hAnsi="Verdana"/>
          <w:lang w:val="bg-BG"/>
        </w:rPr>
        <w:t>, няма регистриран животновъден обект и животни в него.</w:t>
      </w: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41338" w:rsidRDefault="00841338" w:rsidP="0084133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</w:t>
      </w:r>
      <w:r w:rsidRPr="00841338">
        <w:rPr>
          <w:rFonts w:ascii="Verdana" w:hAnsi="Verdana"/>
          <w:b/>
          <w:lang w:val="bg-BG"/>
        </w:rPr>
        <w:t>6.</w:t>
      </w:r>
      <w:r w:rsidRPr="00841338">
        <w:rPr>
          <w:rFonts w:ascii="Verdana" w:hAnsi="Verdana"/>
          <w:lang w:val="bg-BG"/>
        </w:rPr>
        <w:t xml:space="preserve"> Проверка по отношение на Заявление с </w:t>
      </w:r>
      <w:r w:rsidRPr="00841338">
        <w:rPr>
          <w:rFonts w:ascii="Verdana" w:hAnsi="Verdana"/>
          <w:b/>
          <w:lang w:val="bg-BG"/>
        </w:rPr>
        <w:t>вх. №ПО-05-1821/07.03.2025 г.,</w:t>
      </w:r>
      <w:r w:rsidRPr="00841338">
        <w:rPr>
          <w:rFonts w:ascii="Verdana" w:hAnsi="Verdana"/>
          <w:lang w:val="bg-BG"/>
        </w:rPr>
        <w:t xml:space="preserve"> със заявител  </w:t>
      </w:r>
      <w:r w:rsidRPr="00841338">
        <w:rPr>
          <w:rFonts w:ascii="Verdana" w:hAnsi="Verdana"/>
          <w:b/>
          <w:lang w:val="bg-BG"/>
        </w:rPr>
        <w:t xml:space="preserve">Диляна </w:t>
      </w:r>
      <w:bookmarkStart w:id="0" w:name="_GoBack"/>
      <w:bookmarkEnd w:id="0"/>
      <w:r w:rsidRPr="00841338">
        <w:rPr>
          <w:rFonts w:ascii="Verdana" w:hAnsi="Verdana"/>
          <w:b/>
          <w:lang w:val="bg-BG"/>
        </w:rPr>
        <w:t>Георгиева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</w:rPr>
        <w:t>(</w:t>
      </w:r>
      <w:r w:rsidRPr="00841338">
        <w:rPr>
          <w:rFonts w:ascii="Verdana" w:hAnsi="Verdana"/>
          <w:i/>
          <w:lang w:val="bg-BG"/>
        </w:rPr>
        <w:t>три имена/фирма, правна форма),</w:t>
      </w:r>
      <w:r w:rsidRPr="00841338">
        <w:rPr>
          <w:rFonts w:ascii="Verdana" w:hAnsi="Verdana"/>
          <w:lang w:val="bg-BG"/>
        </w:rPr>
        <w:t xml:space="preserve"> с </w:t>
      </w:r>
      <w:r w:rsidRPr="00841338">
        <w:rPr>
          <w:rFonts w:ascii="Verdana" w:hAnsi="Verdana"/>
          <w:b/>
          <w:lang w:val="bg-BG"/>
        </w:rPr>
        <w:t xml:space="preserve">ЕГН/ЕИК </w:t>
      </w:r>
      <w:r w:rsidR="00B74C90">
        <w:rPr>
          <w:rFonts w:ascii="Verdana" w:hAnsi="Verdana"/>
          <w:lang w:val="bg-BG"/>
        </w:rPr>
        <w:t>…………………………..</w:t>
      </w:r>
      <w:r w:rsidRPr="00841338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p w:rsidR="00841338" w:rsidRPr="00841338" w:rsidRDefault="00841338" w:rsidP="00841338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41338" w:rsidRPr="00841338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Животновъден обект с №4390480058(2144-0057), с. Литаково, общ. Ботевград, обл. София</w:t>
            </w:r>
          </w:p>
        </w:tc>
      </w:tr>
      <w:tr w:rsidR="00841338" w:rsidRPr="00841338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Пасищни селскостопански животни към 01.02.2025 г. на текущата година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lang w:val="bg-BG"/>
              </w:rPr>
              <w:t>Брой ЖЕ</w:t>
            </w:r>
          </w:p>
        </w:tc>
      </w:tr>
      <w:tr w:rsidR="00841338" w:rsidRPr="00841338" w:rsidTr="00292F3F">
        <w:trPr>
          <w:trHeight w:val="291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над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1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5.4</w:t>
            </w:r>
          </w:p>
        </w:tc>
      </w:tr>
      <w:tr w:rsidR="00841338" w:rsidRPr="00841338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color w:val="000000"/>
                <w:lang w:val="bg-BG"/>
              </w:rPr>
              <w:t>26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Cs/>
                <w:color w:val="000000"/>
                <w:lang w:val="bg-BG"/>
              </w:rPr>
              <w:t>26</w:t>
            </w:r>
          </w:p>
        </w:tc>
      </w:tr>
      <w:tr w:rsidR="00841338" w:rsidRPr="00841338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5382" w:type="dxa"/>
          </w:tcPr>
          <w:p w:rsidR="00841338" w:rsidRPr="00841338" w:rsidRDefault="00841338" w:rsidP="00841338">
            <w:pPr>
              <w:spacing w:line="360" w:lineRule="auto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2662" w:type="dxa"/>
          </w:tcPr>
          <w:p w:rsidR="00841338" w:rsidRPr="00841338" w:rsidRDefault="00841338" w:rsidP="00841338">
            <w:pPr>
              <w:spacing w:line="360" w:lineRule="auto"/>
              <w:ind w:left="70"/>
              <w:jc w:val="center"/>
              <w:rPr>
                <w:rFonts w:ascii="Verdana" w:hAnsi="Verdana"/>
                <w:lang w:val="bg-BG"/>
              </w:rPr>
            </w:pPr>
          </w:p>
        </w:tc>
        <w:tc>
          <w:tcPr>
            <w:tcW w:w="1876" w:type="dxa"/>
          </w:tcPr>
          <w:p w:rsidR="00841338" w:rsidRPr="00841338" w:rsidRDefault="00841338" w:rsidP="00841338">
            <w:pPr>
              <w:spacing w:line="360" w:lineRule="auto"/>
              <w:ind w:left="70"/>
              <w:jc w:val="center"/>
              <w:rPr>
                <w:rFonts w:ascii="Verdana" w:hAnsi="Verdana"/>
                <w:lang w:val="bg-BG"/>
              </w:rPr>
            </w:pPr>
          </w:p>
        </w:tc>
      </w:tr>
      <w:tr w:rsidR="00841338" w:rsidRPr="00841338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841338" w:rsidRPr="00841338" w:rsidRDefault="00841338" w:rsidP="00841338">
            <w:pPr>
              <w:tabs>
                <w:tab w:val="left" w:pos="1790"/>
              </w:tabs>
              <w:spacing w:line="360" w:lineRule="auto"/>
              <w:ind w:left="70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2662" w:type="dxa"/>
          </w:tcPr>
          <w:p w:rsidR="00841338" w:rsidRPr="00841338" w:rsidRDefault="00841338" w:rsidP="00841338">
            <w:pPr>
              <w:tabs>
                <w:tab w:val="left" w:pos="1790"/>
              </w:tabs>
              <w:spacing w:line="360" w:lineRule="auto"/>
              <w:jc w:val="center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841338" w:rsidRPr="00841338" w:rsidRDefault="00841338" w:rsidP="00841338">
            <w:pPr>
              <w:tabs>
                <w:tab w:val="left" w:pos="1790"/>
              </w:tabs>
              <w:spacing w:line="360" w:lineRule="auto"/>
              <w:jc w:val="center"/>
              <w:rPr>
                <w:rFonts w:ascii="Verdana" w:hAnsi="Verdana"/>
                <w:b/>
                <w:i/>
                <w:lang w:val="bg-BG"/>
              </w:rPr>
            </w:pPr>
            <w:r w:rsidRPr="00841338">
              <w:rPr>
                <w:rFonts w:ascii="Verdana" w:hAnsi="Verdana"/>
                <w:b/>
                <w:i/>
                <w:lang w:val="bg-BG"/>
              </w:rPr>
              <w:t>Общо: 32.40</w:t>
            </w:r>
          </w:p>
        </w:tc>
      </w:tr>
    </w:tbl>
    <w:p w:rsidR="00841338" w:rsidRPr="00841338" w:rsidRDefault="00841338" w:rsidP="00841338">
      <w:pPr>
        <w:tabs>
          <w:tab w:val="left" w:pos="1790"/>
        </w:tabs>
        <w:spacing w:line="360" w:lineRule="auto"/>
        <w:jc w:val="both"/>
        <w:rPr>
          <w:rFonts w:ascii="Verdana" w:hAnsi="Verdana"/>
          <w:i/>
          <w:lang w:val="bg-BG"/>
        </w:rPr>
      </w:pPr>
      <w:r w:rsidRPr="00841338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41338" w:rsidRPr="00841338" w:rsidRDefault="00841338" w:rsidP="00841338">
      <w:pPr>
        <w:tabs>
          <w:tab w:val="left" w:pos="1790"/>
        </w:tabs>
        <w:spacing w:line="360" w:lineRule="auto"/>
        <w:jc w:val="center"/>
        <w:rPr>
          <w:rFonts w:ascii="Verdana" w:hAnsi="Verdana"/>
          <w:b/>
          <w:i/>
          <w:lang w:val="bg-BG"/>
        </w:rPr>
      </w:pPr>
    </w:p>
    <w:tbl>
      <w:tblPr>
        <w:tblW w:w="91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540"/>
        <w:gridCol w:w="1540"/>
        <w:gridCol w:w="1540"/>
      </w:tblGrid>
      <w:tr w:rsidR="00841338" w:rsidRPr="00841338" w:rsidTr="00841338">
        <w:trPr>
          <w:trHeight w:val="300"/>
          <w:jc w:val="center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FFFFFF"/>
                <w:lang w:val="bg-BG"/>
              </w:rPr>
              <w:t>Регистрирани ПМЛ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Държавна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 xml:space="preserve">Общинска собственост 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Частна собственост</w:t>
            </w:r>
          </w:p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</w:rPr>
              <w:t>(</w:t>
            </w: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дка</w:t>
            </w:r>
            <w:r w:rsidRPr="00841338">
              <w:rPr>
                <w:rFonts w:ascii="Verdana" w:hAnsi="Verdana" w:cs="Calibri"/>
                <w:b/>
                <w:bCs/>
                <w:color w:val="000000"/>
              </w:rPr>
              <w:t>)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София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  <w:r w:rsidRPr="00841338">
              <w:rPr>
                <w:rFonts w:ascii="Verdana" w:hAnsi="Verdana"/>
                <w:color w:val="000000"/>
                <w:lang w:val="bg-BG"/>
              </w:rPr>
              <w:t>11.193</w:t>
            </w:r>
          </w:p>
        </w:tc>
      </w:tr>
      <w:tr w:rsidR="00841338" w:rsidRPr="00841338" w:rsidTr="00841338">
        <w:trPr>
          <w:trHeight w:val="30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/>
                <w:color w:val="000000"/>
                <w:lang w:val="bg-BG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0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338" w:rsidRPr="00841338" w:rsidRDefault="00841338" w:rsidP="00841338">
            <w:pPr>
              <w:jc w:val="center"/>
              <w:rPr>
                <w:rFonts w:ascii="Verdana" w:hAnsi="Verdana" w:cs="Calibri"/>
                <w:b/>
                <w:bCs/>
                <w:color w:val="000000"/>
                <w:lang w:val="bg-BG"/>
              </w:rPr>
            </w:pPr>
            <w:r w:rsidRPr="00841338">
              <w:rPr>
                <w:rFonts w:ascii="Verdana" w:hAnsi="Verdana" w:cs="Calibri"/>
                <w:b/>
                <w:bCs/>
                <w:color w:val="000000"/>
                <w:lang w:val="bg-BG"/>
              </w:rPr>
              <w:t>Общо: 11.193  дка</w:t>
            </w:r>
          </w:p>
        </w:tc>
      </w:tr>
    </w:tbl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редовно и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в срок;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 xml:space="preserve">-Заявлението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подадено от легитимен представител </w:t>
      </w:r>
      <w:r w:rsidRPr="00841338">
        <w:rPr>
          <w:rFonts w:ascii="Verdana" w:hAnsi="Verdana"/>
          <w:i/>
        </w:rPr>
        <w:t>(</w:t>
      </w:r>
      <w:r w:rsidRPr="00841338">
        <w:rPr>
          <w:rFonts w:ascii="Verdana" w:hAnsi="Verdana"/>
          <w:i/>
          <w:lang w:val="bg-BG"/>
        </w:rPr>
        <w:t>в случай, че е приложимо</w:t>
      </w:r>
      <w:r w:rsidRPr="00841338">
        <w:rPr>
          <w:rFonts w:ascii="Verdana" w:hAnsi="Verdana"/>
          <w:i/>
        </w:rPr>
        <w:t>)</w:t>
      </w:r>
      <w:r w:rsidRPr="00841338">
        <w:rPr>
          <w:rFonts w:ascii="Verdana" w:hAnsi="Verdana"/>
          <w:lang w:val="bg-BG"/>
        </w:rPr>
        <w:t>;</w:t>
      </w:r>
    </w:p>
    <w:p w:rsidR="00841338" w:rsidRPr="00841338" w:rsidRDefault="00841338" w:rsidP="00841338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>Приложена е</w:t>
      </w:r>
      <w:r w:rsidRPr="00841338"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При административната проверка е установено, че заявителят: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данъчни задължения;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Държавен фонд „Земеделие“;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държавния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към общинския поземлен фонд;</w:t>
      </w:r>
    </w:p>
    <w:p w:rsidR="00841338" w:rsidRPr="00841338" w:rsidRDefault="00841338" w:rsidP="00841338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няма</w:t>
      </w:r>
      <w:r w:rsidRPr="00841338">
        <w:rPr>
          <w:rFonts w:ascii="Verdana" w:hAnsi="Verdana"/>
          <w:lang w:val="bg-BG"/>
        </w:rPr>
        <w:t xml:space="preserve"> задължения за земите по чл. 37в, ал. 3, т. 2 и по чл. 37ж, ал. 5 от ЗСПЗЗ;</w:t>
      </w:r>
    </w:p>
    <w:p w:rsidR="00841338" w:rsidRPr="00841338" w:rsidRDefault="00841338" w:rsidP="00841338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>-</w:t>
      </w:r>
      <w:r w:rsidRPr="00841338">
        <w:rPr>
          <w:rFonts w:ascii="Verdana" w:hAnsi="Verdana"/>
          <w:b/>
          <w:lang w:val="bg-BG"/>
        </w:rPr>
        <w:t xml:space="preserve"> не</w:t>
      </w:r>
      <w:r w:rsidRPr="00841338">
        <w:rPr>
          <w:rFonts w:ascii="Verdana" w:hAnsi="Verdana"/>
          <w:lang w:val="bg-BG"/>
        </w:rPr>
        <w:t xml:space="preserve"> </w:t>
      </w:r>
      <w:r w:rsidRPr="00841338">
        <w:rPr>
          <w:rFonts w:ascii="Verdana" w:hAnsi="Verdana"/>
          <w:b/>
          <w:lang w:val="bg-BG"/>
        </w:rPr>
        <w:t>е</w:t>
      </w:r>
      <w:r w:rsidRPr="00841338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</w:t>
      </w:r>
      <w:r w:rsidRPr="00841338">
        <w:rPr>
          <w:rFonts w:ascii="Verdana" w:hAnsi="Verdana"/>
          <w:lang w:val="bg-BG"/>
        </w:rPr>
        <w:lastRenderedPageBreak/>
        <w:t xml:space="preserve">5 от ЗСПЗЗ за предходните стопански години, както и задълженията си към държавния и общинския поземлен фонд </w:t>
      </w:r>
      <w:r w:rsidRPr="00841338">
        <w:rPr>
          <w:rFonts w:ascii="Verdana" w:hAnsi="Verdana"/>
          <w:i/>
          <w:lang w:val="bg-BG"/>
        </w:rPr>
        <w:t>(В случай на извършване на проверка по реда на чл. 104г, ал. 4 от ППЗСПЗЗ).</w:t>
      </w:r>
    </w:p>
    <w:p w:rsidR="00694602" w:rsidRDefault="00841338" w:rsidP="0069460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 w:rsidRPr="00841338">
        <w:rPr>
          <w:rFonts w:ascii="Verdana" w:hAnsi="Verdana"/>
          <w:lang w:val="bg-BG"/>
        </w:rPr>
        <w:tab/>
        <w:t xml:space="preserve">Комисията </w:t>
      </w:r>
      <w:r w:rsidRPr="00841338">
        <w:rPr>
          <w:rFonts w:ascii="Verdana" w:hAnsi="Verdana"/>
          <w:b/>
          <w:lang w:val="bg-BG"/>
        </w:rPr>
        <w:t>допуска</w:t>
      </w:r>
      <w:r w:rsidRPr="00841338">
        <w:rPr>
          <w:rFonts w:ascii="Verdana" w:hAnsi="Verdana"/>
          <w:i/>
          <w:lang w:val="bg-BG"/>
        </w:rPr>
        <w:t xml:space="preserve"> </w:t>
      </w:r>
      <w:r w:rsidRPr="00841338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841338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841338">
        <w:rPr>
          <w:rFonts w:ascii="Verdana" w:hAnsi="Verdana"/>
          <w:lang w:val="bg-BG"/>
        </w:rPr>
        <w:t>).</w:t>
      </w:r>
    </w:p>
    <w:p w:rsidR="00694602" w:rsidRDefault="00694602" w:rsidP="0069460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94602" w:rsidRDefault="00694602" w:rsidP="0069460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94602" w:rsidRDefault="00694602" w:rsidP="00694602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94602" w:rsidRPr="007455D0" w:rsidRDefault="00694602" w:rsidP="00694602">
      <w:pPr>
        <w:spacing w:line="360" w:lineRule="auto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     Комисия:</w:t>
      </w:r>
    </w:p>
    <w:p w:rsidR="00694602" w:rsidRDefault="00694602" w:rsidP="00694602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94602" w:rsidRDefault="00694602" w:rsidP="00694602">
      <w:pPr>
        <w:spacing w:line="360" w:lineRule="auto"/>
        <w:rPr>
          <w:rFonts w:ascii="Verdana" w:hAnsi="Verdana"/>
          <w:lang w:val="bg-BG"/>
        </w:rPr>
      </w:pPr>
    </w:p>
    <w:p w:rsidR="00B74C90" w:rsidRPr="006E59B5" w:rsidRDefault="00B74C90" w:rsidP="00B74C90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94602" w:rsidRDefault="00694602" w:rsidP="00694602">
      <w:pPr>
        <w:tabs>
          <w:tab w:val="left" w:pos="631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694602" w:rsidRPr="0086764E" w:rsidRDefault="00694602" w:rsidP="00694602">
      <w:pPr>
        <w:spacing w:line="360" w:lineRule="auto"/>
        <w:rPr>
          <w:rFonts w:ascii="Verdana" w:hAnsi="Verdana"/>
          <w:lang w:val="bg-BG"/>
        </w:rPr>
      </w:pPr>
    </w:p>
    <w:p w:rsidR="00694602" w:rsidRDefault="00694602" w:rsidP="0069460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94602" w:rsidRPr="00A85CAC" w:rsidRDefault="00694602" w:rsidP="0069460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B74C90" w:rsidRPr="006E59B5" w:rsidRDefault="00B74C90" w:rsidP="00B74C90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94602" w:rsidRDefault="00B74C90" w:rsidP="00B74C90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94602">
        <w:rPr>
          <w:rFonts w:ascii="Verdana" w:hAnsi="Verdana"/>
          <w:lang w:val="bg-BG"/>
        </w:rPr>
        <w:t>(подпис)</w:t>
      </w:r>
    </w:p>
    <w:p w:rsidR="00694602" w:rsidRPr="0086764E" w:rsidRDefault="00694602" w:rsidP="00694602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94602" w:rsidRDefault="00694602" w:rsidP="0069460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694602" w:rsidRPr="0086764E" w:rsidRDefault="00694602" w:rsidP="0069460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B74C90" w:rsidRPr="006E59B5" w:rsidRDefault="00B74C90" w:rsidP="00B74C90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94602" w:rsidRDefault="00B74C90" w:rsidP="00B74C90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94602">
        <w:rPr>
          <w:rFonts w:ascii="Verdana" w:hAnsi="Verdana"/>
          <w:lang w:val="bg-BG"/>
        </w:rPr>
        <w:t>(подпис)</w:t>
      </w:r>
    </w:p>
    <w:p w:rsidR="00694602" w:rsidRPr="0086764E" w:rsidRDefault="00694602" w:rsidP="00694602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94602" w:rsidRDefault="00694602" w:rsidP="0069460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694602" w:rsidRDefault="00694602" w:rsidP="0069460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B74C90" w:rsidRPr="006E59B5" w:rsidRDefault="00B74C90" w:rsidP="00B74C90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94602" w:rsidRDefault="00B74C90" w:rsidP="00B74C90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94602">
        <w:rPr>
          <w:rFonts w:ascii="Verdana" w:hAnsi="Verdana"/>
          <w:lang w:val="bg-BG"/>
        </w:rPr>
        <w:t>(подпис)</w:t>
      </w:r>
    </w:p>
    <w:p w:rsidR="00694602" w:rsidRPr="007455D0" w:rsidRDefault="00694602" w:rsidP="00694602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94602" w:rsidRDefault="00694602" w:rsidP="00694602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94602" w:rsidRDefault="00694602" w:rsidP="00694602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B74C90" w:rsidRPr="006E59B5" w:rsidRDefault="00B74C90" w:rsidP="00B74C90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94602" w:rsidRDefault="00B74C90" w:rsidP="00B74C90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94602">
        <w:rPr>
          <w:rFonts w:ascii="Verdana" w:hAnsi="Verdana"/>
          <w:lang w:val="bg-BG"/>
        </w:rPr>
        <w:t>(подпис)</w:t>
      </w:r>
    </w:p>
    <w:p w:rsidR="00694602" w:rsidRDefault="00694602" w:rsidP="00694602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94602" w:rsidRDefault="00694602" w:rsidP="00694602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94602" w:rsidRDefault="00694602" w:rsidP="00694602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94602" w:rsidRDefault="00694602" w:rsidP="00694602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694602" w:rsidRDefault="00694602" w:rsidP="00694602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животни в ОЕЗ</w:t>
      </w:r>
    </w:p>
    <w:p w:rsidR="00694602" w:rsidRDefault="00694602" w:rsidP="00694602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ползвани пасища, мери и ливади</w:t>
      </w:r>
    </w:p>
    <w:p w:rsidR="00694602" w:rsidRDefault="00694602" w:rsidP="00694602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НАП</w:t>
      </w:r>
    </w:p>
    <w:p w:rsidR="00694602" w:rsidRPr="003D098E" w:rsidRDefault="00694602" w:rsidP="00694602">
      <w:pPr>
        <w:pStyle w:val="ab"/>
        <w:numPr>
          <w:ilvl w:val="0"/>
          <w:numId w:val="4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ДФЗ</w:t>
      </w:r>
    </w:p>
    <w:p w:rsidR="00694602" w:rsidRPr="00841338" w:rsidRDefault="00694602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694602" w:rsidRPr="00841338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E99" w:rsidRDefault="00756E99" w:rsidP="00227952">
      <w:r>
        <w:separator/>
      </w:r>
    </w:p>
  </w:endnote>
  <w:endnote w:type="continuationSeparator" w:id="0">
    <w:p w:rsidR="00756E99" w:rsidRDefault="00756E9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2CE4">
      <w:rPr>
        <w:noProof/>
      </w:rPr>
      <w:t>7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E99" w:rsidRDefault="00756E99" w:rsidP="00227952">
      <w:r>
        <w:separator/>
      </w:r>
    </w:p>
  </w:footnote>
  <w:footnote w:type="continuationSeparator" w:id="0">
    <w:p w:rsidR="00756E99" w:rsidRDefault="00756E9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CAE01CC"/>
    <w:multiLevelType w:val="hybridMultilevel"/>
    <w:tmpl w:val="F1226DB0"/>
    <w:lvl w:ilvl="0" w:tplc="1688CC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FB07AF"/>
    <w:multiLevelType w:val="hybridMultilevel"/>
    <w:tmpl w:val="89CA930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0" w15:restartNumberingAfterBreak="0">
    <w:nsid w:val="57DB28E7"/>
    <w:multiLevelType w:val="hybridMultilevel"/>
    <w:tmpl w:val="89CA930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9"/>
  </w:num>
  <w:num w:numId="3">
    <w:abstractNumId w:val="9"/>
  </w:num>
  <w:num w:numId="4">
    <w:abstractNumId w:val="31"/>
  </w:num>
  <w:num w:numId="5">
    <w:abstractNumId w:val="36"/>
  </w:num>
  <w:num w:numId="6">
    <w:abstractNumId w:val="18"/>
  </w:num>
  <w:num w:numId="7">
    <w:abstractNumId w:val="7"/>
  </w:num>
  <w:num w:numId="8">
    <w:abstractNumId w:val="14"/>
  </w:num>
  <w:num w:numId="9">
    <w:abstractNumId w:val="15"/>
  </w:num>
  <w:num w:numId="10">
    <w:abstractNumId w:val="3"/>
  </w:num>
  <w:num w:numId="11">
    <w:abstractNumId w:val="12"/>
  </w:num>
  <w:num w:numId="12">
    <w:abstractNumId w:val="33"/>
  </w:num>
  <w:num w:numId="13">
    <w:abstractNumId w:val="27"/>
  </w:num>
  <w:num w:numId="14">
    <w:abstractNumId w:val="10"/>
  </w:num>
  <w:num w:numId="15">
    <w:abstractNumId w:val="22"/>
  </w:num>
  <w:num w:numId="16">
    <w:abstractNumId w:val="23"/>
  </w:num>
  <w:num w:numId="17">
    <w:abstractNumId w:val="37"/>
  </w:num>
  <w:num w:numId="18">
    <w:abstractNumId w:val="35"/>
  </w:num>
  <w:num w:numId="19">
    <w:abstractNumId w:val="4"/>
  </w:num>
  <w:num w:numId="20">
    <w:abstractNumId w:val="24"/>
  </w:num>
  <w:num w:numId="21">
    <w:abstractNumId w:val="26"/>
  </w:num>
  <w:num w:numId="22">
    <w:abstractNumId w:val="1"/>
  </w:num>
  <w:num w:numId="23">
    <w:abstractNumId w:val="19"/>
  </w:num>
  <w:num w:numId="24">
    <w:abstractNumId w:val="20"/>
  </w:num>
  <w:num w:numId="25">
    <w:abstractNumId w:val="34"/>
  </w:num>
  <w:num w:numId="26">
    <w:abstractNumId w:val="5"/>
  </w:num>
  <w:num w:numId="27">
    <w:abstractNumId w:val="0"/>
  </w:num>
  <w:num w:numId="28">
    <w:abstractNumId w:val="39"/>
  </w:num>
  <w:num w:numId="29">
    <w:abstractNumId w:val="16"/>
  </w:num>
  <w:num w:numId="30">
    <w:abstractNumId w:val="2"/>
  </w:num>
  <w:num w:numId="31">
    <w:abstractNumId w:val="11"/>
  </w:num>
  <w:num w:numId="32">
    <w:abstractNumId w:val="30"/>
  </w:num>
  <w:num w:numId="33">
    <w:abstractNumId w:val="17"/>
  </w:num>
  <w:num w:numId="34">
    <w:abstractNumId w:val="21"/>
  </w:num>
  <w:num w:numId="35">
    <w:abstractNumId w:val="8"/>
  </w:num>
  <w:num w:numId="36">
    <w:abstractNumId w:val="25"/>
  </w:num>
  <w:num w:numId="37">
    <w:abstractNumId w:val="13"/>
  </w:num>
  <w:num w:numId="38">
    <w:abstractNumId w:val="38"/>
  </w:num>
  <w:num w:numId="39">
    <w:abstractNumId w:val="32"/>
  </w:num>
  <w:num w:numId="40">
    <w:abstractNumId w:val="2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08C8"/>
    <w:rsid w:val="00064703"/>
    <w:rsid w:val="00076943"/>
    <w:rsid w:val="00076AE2"/>
    <w:rsid w:val="000837D0"/>
    <w:rsid w:val="0009087A"/>
    <w:rsid w:val="00091FAC"/>
    <w:rsid w:val="00091FC0"/>
    <w:rsid w:val="000A2FA0"/>
    <w:rsid w:val="000A6A4D"/>
    <w:rsid w:val="000B2BAF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57865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14FF"/>
    <w:rsid w:val="00672ECE"/>
    <w:rsid w:val="00676BD9"/>
    <w:rsid w:val="00683D09"/>
    <w:rsid w:val="00684BB8"/>
    <w:rsid w:val="00694602"/>
    <w:rsid w:val="00697129"/>
    <w:rsid w:val="006A3D95"/>
    <w:rsid w:val="006A406C"/>
    <w:rsid w:val="006A534C"/>
    <w:rsid w:val="006A702E"/>
    <w:rsid w:val="006B2315"/>
    <w:rsid w:val="006B5BA3"/>
    <w:rsid w:val="006C1F38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56E9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41338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74C90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42CE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3CD5AA9D-B9FF-43A8-9535-5BAC4B93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1188F"/>
    <w:rsid w:val="001341D2"/>
    <w:rsid w:val="00144D10"/>
    <w:rsid w:val="001B713F"/>
    <w:rsid w:val="001F4270"/>
    <w:rsid w:val="00200BCC"/>
    <w:rsid w:val="002452F7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9423D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7B6F0-ECAA-456C-A6B7-0E77687B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2237</Words>
  <Characters>12752</Characters>
  <Application>Microsoft Office Word</Application>
  <DocSecurity>0</DocSecurity>
  <Lines>106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6</cp:revision>
  <cp:lastPrinted>2025-03-27T07:46:00Z</cp:lastPrinted>
  <dcterms:created xsi:type="dcterms:W3CDTF">2025-03-27T06:58:00Z</dcterms:created>
  <dcterms:modified xsi:type="dcterms:W3CDTF">2025-03-31T07:44:00Z</dcterms:modified>
</cp:coreProperties>
</file>