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0" w:rsidRPr="0016062B" w:rsidRDefault="00200BD0" w:rsidP="00013A9F">
      <w:pPr>
        <w:spacing w:line="360" w:lineRule="auto"/>
        <w:rPr>
          <w:lang w:val="bg-BG"/>
        </w:rPr>
      </w:pPr>
    </w:p>
    <w:p w:rsidR="00634991" w:rsidRPr="0016062B" w:rsidRDefault="00634991" w:rsidP="00634991">
      <w:pPr>
        <w:spacing w:line="360" w:lineRule="auto"/>
        <w:ind w:firstLine="720"/>
        <w:rPr>
          <w:lang w:val="bg-BG"/>
        </w:rPr>
      </w:pPr>
      <w:proofErr w:type="spellStart"/>
      <w:proofErr w:type="gramStart"/>
      <w:r>
        <w:t>Изх</w:t>
      </w:r>
      <w:proofErr w:type="spellEnd"/>
      <w:r>
        <w:t>.</w:t>
      </w:r>
      <w:proofErr w:type="gramEnd"/>
      <w:r>
        <w:t>№</w:t>
      </w:r>
      <w:r>
        <w:rPr>
          <w:lang w:val="bg-BG"/>
        </w:rPr>
        <w:t xml:space="preserve"> </w:t>
      </w:r>
      <w:r>
        <w:t>ПО-03-</w:t>
      </w:r>
      <w:r>
        <w:rPr>
          <w:lang w:val="bg-BG"/>
        </w:rPr>
        <w:t>13</w:t>
      </w:r>
      <w:r>
        <w:t>-</w:t>
      </w:r>
      <w:r>
        <w:rPr>
          <w:lang w:val="bg-BG"/>
        </w:rPr>
        <w:t>12</w:t>
      </w:r>
      <w:bookmarkStart w:id="0" w:name="_GoBack"/>
      <w:bookmarkEnd w:id="0"/>
      <w:r>
        <w:t>/</w:t>
      </w:r>
      <w:r>
        <w:rPr>
          <w:lang w:val="bg-BG"/>
        </w:rPr>
        <w:t>15</w:t>
      </w:r>
      <w:r>
        <w:t>.</w:t>
      </w:r>
      <w:r>
        <w:rPr>
          <w:lang w:val="bg-BG"/>
        </w:rPr>
        <w:t>01</w:t>
      </w:r>
      <w:r>
        <w:t>.202</w:t>
      </w:r>
      <w:r>
        <w:rPr>
          <w:lang w:val="bg-BG"/>
        </w:rPr>
        <w:t>6</w:t>
      </w:r>
      <w:r>
        <w:t>г.</w:t>
      </w:r>
    </w:p>
    <w:p w:rsidR="00980974" w:rsidRDefault="00980974" w:rsidP="00013A9F">
      <w:pPr>
        <w:spacing w:line="360" w:lineRule="auto"/>
      </w:pPr>
    </w:p>
    <w:p w:rsidR="00980974" w:rsidRPr="00E94178" w:rsidRDefault="00E94178" w:rsidP="00980974">
      <w:pPr>
        <w:spacing w:line="360" w:lineRule="auto"/>
        <w:jc w:val="center"/>
        <w:rPr>
          <w:b/>
          <w:sz w:val="40"/>
          <w:szCs w:val="40"/>
          <w:lang w:val="bg-BG"/>
        </w:rPr>
      </w:pPr>
      <w:r w:rsidRPr="00E94178">
        <w:rPr>
          <w:b/>
          <w:sz w:val="40"/>
          <w:szCs w:val="40"/>
          <w:lang w:val="bg-BG"/>
        </w:rPr>
        <w:t>ОБЯВЛЕНИЕ</w:t>
      </w:r>
    </w:p>
    <w:p w:rsidR="00B41D8E" w:rsidRDefault="00B41D8E" w:rsidP="00980974">
      <w:pPr>
        <w:spacing w:line="360" w:lineRule="auto"/>
        <w:jc w:val="center"/>
        <w:rPr>
          <w:lang w:val="bg-BG"/>
        </w:rPr>
      </w:pPr>
    </w:p>
    <w:p w:rsidR="00514D99" w:rsidRDefault="00980974" w:rsidP="00514D99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 xml:space="preserve">Областна дирекция „Земеделие“ </w:t>
      </w:r>
      <w:r w:rsidR="00F70944">
        <w:rPr>
          <w:lang w:val="bg-BG"/>
        </w:rPr>
        <w:t>– София област уведомява</w:t>
      </w:r>
      <w:r w:rsidR="00B5059C">
        <w:rPr>
          <w:lang w:val="bg-BG"/>
        </w:rPr>
        <w:t xml:space="preserve"> заинтересованите лица</w:t>
      </w:r>
      <w:r w:rsidR="00F70944">
        <w:rPr>
          <w:lang w:val="bg-BG"/>
        </w:rPr>
        <w:t xml:space="preserve">, че </w:t>
      </w:r>
      <w:r w:rsidR="002A17B4">
        <w:rPr>
          <w:lang w:val="bg-BG"/>
        </w:rPr>
        <w:t>на основание чл. 45, ал.6 от ППЗСПЗЗ е</w:t>
      </w:r>
      <w:r w:rsidR="00F70944">
        <w:rPr>
          <w:lang w:val="bg-BG"/>
        </w:rPr>
        <w:t xml:space="preserve"> </w:t>
      </w:r>
      <w:r w:rsidR="002A17B4">
        <w:rPr>
          <w:lang w:val="bg-BG"/>
        </w:rPr>
        <w:t xml:space="preserve">изготвена </w:t>
      </w:r>
      <w:r w:rsidR="00F70944" w:rsidRPr="00332635">
        <w:rPr>
          <w:b/>
          <w:lang w:val="bg-BG"/>
        </w:rPr>
        <w:t xml:space="preserve">Заповед № </w:t>
      </w:r>
      <w:r w:rsidR="002A17B4" w:rsidRPr="00332635">
        <w:rPr>
          <w:b/>
          <w:lang w:val="bg-BG"/>
        </w:rPr>
        <w:t>РД-04-</w:t>
      </w:r>
      <w:r w:rsidR="00C664D8">
        <w:rPr>
          <w:b/>
          <w:lang w:val="bg-BG"/>
        </w:rPr>
        <w:t>14</w:t>
      </w:r>
      <w:r w:rsidR="002A17B4" w:rsidRPr="00332635">
        <w:rPr>
          <w:b/>
          <w:lang w:val="bg-BG"/>
        </w:rPr>
        <w:t>/</w:t>
      </w:r>
      <w:r w:rsidR="00514D99">
        <w:rPr>
          <w:b/>
          <w:lang w:val="bg-BG"/>
        </w:rPr>
        <w:t>14.01</w:t>
      </w:r>
      <w:r w:rsidR="002A17B4" w:rsidRPr="00332635">
        <w:rPr>
          <w:b/>
          <w:lang w:val="bg-BG"/>
        </w:rPr>
        <w:t>.202</w:t>
      </w:r>
      <w:r w:rsidR="00514D99">
        <w:rPr>
          <w:b/>
          <w:lang w:val="bg-BG"/>
        </w:rPr>
        <w:t>6</w:t>
      </w:r>
      <w:r w:rsidR="002A17B4">
        <w:rPr>
          <w:lang w:val="bg-BG"/>
        </w:rPr>
        <w:t xml:space="preserve"> </w:t>
      </w:r>
      <w:r w:rsidR="006622D2">
        <w:rPr>
          <w:lang w:val="bg-BG"/>
        </w:rPr>
        <w:t xml:space="preserve">г. </w:t>
      </w:r>
      <w:r w:rsidR="006622D2" w:rsidRPr="00332635">
        <w:rPr>
          <w:b/>
          <w:lang w:val="bg-BG"/>
        </w:rPr>
        <w:t xml:space="preserve">на </w:t>
      </w:r>
      <w:r w:rsidRPr="00332635">
        <w:rPr>
          <w:b/>
          <w:lang w:val="bg-BG"/>
        </w:rPr>
        <w:t>директора на Областна дирекция „Земе</w:t>
      </w:r>
      <w:r w:rsidR="002A17B4" w:rsidRPr="00332635">
        <w:rPr>
          <w:b/>
          <w:lang w:val="bg-BG"/>
        </w:rPr>
        <w:t>делие“ – София област</w:t>
      </w:r>
      <w:r w:rsidR="002A17B4">
        <w:rPr>
          <w:lang w:val="bg-BG"/>
        </w:rPr>
        <w:t xml:space="preserve">, с която е </w:t>
      </w:r>
      <w:r w:rsidR="00171389">
        <w:rPr>
          <w:lang w:val="bg-BG"/>
        </w:rPr>
        <w:t>одобрен</w:t>
      </w:r>
      <w:r w:rsidR="0049566C">
        <w:rPr>
          <w:lang w:val="bg-BG"/>
        </w:rPr>
        <w:t xml:space="preserve">о изменение </w:t>
      </w:r>
      <w:r w:rsidR="00B16951">
        <w:rPr>
          <w:lang w:val="bg-BG"/>
        </w:rPr>
        <w:t xml:space="preserve">на </w:t>
      </w:r>
      <w:proofErr w:type="spellStart"/>
      <w:r w:rsidR="00514D99">
        <w:rPr>
          <w:lang w:val="bg-BG"/>
        </w:rPr>
        <w:t>парцеларния</w:t>
      </w:r>
      <w:proofErr w:type="spellEnd"/>
      <w:r w:rsidR="00514D99">
        <w:rPr>
          <w:lang w:val="bg-BG"/>
        </w:rPr>
        <w:t xml:space="preserve"> план на бивш стопански двор на организация по </w:t>
      </w:r>
      <w:r w:rsidR="00514D99" w:rsidRPr="006C2343">
        <w:rPr>
          <w:lang w:val="bg-BG"/>
        </w:rPr>
        <w:t xml:space="preserve">§12  от ПРЗ на ЗСПЗЗ, </w:t>
      </w:r>
      <w:r w:rsidR="00514D99">
        <w:rPr>
          <w:lang w:val="bg-BG"/>
        </w:rPr>
        <w:t xml:space="preserve"> с. </w:t>
      </w:r>
      <w:r w:rsidR="00C664D8">
        <w:rPr>
          <w:lang w:val="bg-BG"/>
        </w:rPr>
        <w:t>Продановци</w:t>
      </w:r>
      <w:r w:rsidR="00514D99">
        <w:rPr>
          <w:lang w:val="bg-BG"/>
        </w:rPr>
        <w:t xml:space="preserve">, </w:t>
      </w:r>
      <w:r w:rsidR="00514D99" w:rsidRPr="006C2343">
        <w:rPr>
          <w:lang w:val="bg-BG"/>
        </w:rPr>
        <w:t xml:space="preserve">общ. </w:t>
      </w:r>
      <w:r w:rsidR="00C664D8">
        <w:rPr>
          <w:lang w:val="bg-BG"/>
        </w:rPr>
        <w:t>Самоков</w:t>
      </w:r>
      <w:r w:rsidR="00514D99" w:rsidRPr="006C2343">
        <w:rPr>
          <w:lang w:val="bg-BG"/>
        </w:rPr>
        <w:t xml:space="preserve">, </w:t>
      </w:r>
      <w:proofErr w:type="spellStart"/>
      <w:r w:rsidR="00514D99" w:rsidRPr="006C2343">
        <w:rPr>
          <w:lang w:val="bg-BG"/>
        </w:rPr>
        <w:t>обл</w:t>
      </w:r>
      <w:proofErr w:type="spellEnd"/>
      <w:r w:rsidR="00514D99" w:rsidRPr="006C2343">
        <w:rPr>
          <w:lang w:val="bg-BG"/>
        </w:rPr>
        <w:t>. Софийска.</w:t>
      </w:r>
      <w:r w:rsidR="00514D99">
        <w:rPr>
          <w:lang w:val="bg-BG"/>
        </w:rPr>
        <w:t xml:space="preserve"> Изменението засяга </w:t>
      </w:r>
      <w:r w:rsidR="00514D99" w:rsidRPr="0094165B">
        <w:rPr>
          <w:lang w:val="bg-BG"/>
        </w:rPr>
        <w:t>поземлен</w:t>
      </w:r>
      <w:r w:rsidR="00514D99">
        <w:rPr>
          <w:lang w:val="bg-BG"/>
        </w:rPr>
        <w:t>и</w:t>
      </w:r>
      <w:r w:rsidR="00514D99" w:rsidRPr="0094165B">
        <w:rPr>
          <w:lang w:val="bg-BG"/>
        </w:rPr>
        <w:t xml:space="preserve"> имот</w:t>
      </w:r>
      <w:r w:rsidR="00514D99">
        <w:rPr>
          <w:lang w:val="bg-BG"/>
        </w:rPr>
        <w:t>и, представляващи частна държавна собственост, съгласно чл.45, ал.10 от ППЗСПЗЗ.</w:t>
      </w:r>
    </w:p>
    <w:p w:rsidR="00B16951" w:rsidRDefault="00B16951" w:rsidP="00B16951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>Настоящата заповед подлежи на обжалване в 14-дневен срок от датата на обявяване по реда на АПК.</w:t>
      </w:r>
    </w:p>
    <w:p w:rsidR="00B16951" w:rsidRDefault="00B16951" w:rsidP="00B16951">
      <w:pPr>
        <w:spacing w:line="360" w:lineRule="auto"/>
        <w:jc w:val="both"/>
        <w:rPr>
          <w:lang w:val="bg-BG"/>
        </w:rPr>
      </w:pPr>
    </w:p>
    <w:p w:rsidR="00124D7C" w:rsidRDefault="00124D7C" w:rsidP="00B41D8E">
      <w:pPr>
        <w:spacing w:line="360" w:lineRule="auto"/>
        <w:jc w:val="both"/>
        <w:rPr>
          <w:lang w:val="bg-BG"/>
        </w:rPr>
      </w:pPr>
    </w:p>
    <w:p w:rsidR="0049566C" w:rsidRDefault="0049566C" w:rsidP="00B41D8E">
      <w:pPr>
        <w:spacing w:line="360" w:lineRule="auto"/>
        <w:jc w:val="both"/>
        <w:rPr>
          <w:lang w:val="bg-BG"/>
        </w:rPr>
      </w:pPr>
    </w:p>
    <w:p w:rsidR="000E7B54" w:rsidRDefault="00124D7C" w:rsidP="00634991">
      <w:pPr>
        <w:rPr>
          <w:i/>
          <w:lang w:val="bg-BG"/>
        </w:rPr>
      </w:pPr>
      <w:r>
        <w:rPr>
          <w:i/>
          <w:lang w:val="bg-BG"/>
        </w:rPr>
        <w:tab/>
      </w:r>
    </w:p>
    <w:p w:rsidR="00634991" w:rsidRDefault="00634991" w:rsidP="00634991">
      <w:pPr>
        <w:ind w:firstLine="720"/>
        <w:rPr>
          <w:b/>
          <w:lang w:val="bg-BG"/>
        </w:rPr>
      </w:pPr>
      <w:r>
        <w:rPr>
          <w:b/>
          <w:lang w:val="bg-BG"/>
        </w:rPr>
        <w:t>ПЕТКО ДИМОВ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/П/</w:t>
      </w:r>
    </w:p>
    <w:p w:rsidR="00634991" w:rsidRDefault="00634991" w:rsidP="00634991">
      <w:pPr>
        <w:ind w:firstLine="720"/>
        <w:rPr>
          <w:i/>
          <w:lang w:val="bg-BG"/>
        </w:rPr>
      </w:pPr>
      <w:r>
        <w:rPr>
          <w:i/>
          <w:lang w:val="bg-BG"/>
        </w:rPr>
        <w:t xml:space="preserve">Директор на Областна дирекция </w:t>
      </w:r>
    </w:p>
    <w:p w:rsidR="00634991" w:rsidRDefault="00634991" w:rsidP="00634991">
      <w:pPr>
        <w:ind w:firstLine="720"/>
        <w:rPr>
          <w:i/>
          <w:lang w:val="bg-BG"/>
        </w:rPr>
      </w:pPr>
      <w:r>
        <w:rPr>
          <w:i/>
          <w:lang w:val="bg-BG"/>
        </w:rPr>
        <w:t>„Земеделие” София област</w:t>
      </w: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124D7C" w:rsidRPr="00124D7C" w:rsidRDefault="00124D7C" w:rsidP="009D67D3">
      <w:pPr>
        <w:jc w:val="both"/>
        <w:rPr>
          <w:i/>
          <w:lang w:val="bg-BG"/>
        </w:rPr>
      </w:pPr>
    </w:p>
    <w:sectPr w:rsidR="00124D7C" w:rsidRPr="00124D7C" w:rsidSect="00980974">
      <w:footerReference w:type="default" r:id="rId8"/>
      <w:headerReference w:type="first" r:id="rId9"/>
      <w:footerReference w:type="first" r:id="rId10"/>
      <w:pgSz w:w="16840" w:h="11907" w:orient="landscape" w:code="9"/>
      <w:pgMar w:top="1276" w:right="567" w:bottom="851" w:left="142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DA" w:rsidRDefault="00E338DA">
      <w:r>
        <w:separator/>
      </w:r>
    </w:p>
  </w:endnote>
  <w:endnote w:type="continuationSeparator" w:id="0">
    <w:p w:rsidR="00E338DA" w:rsidRDefault="00E3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E0" w:rsidRPr="005B6DEF" w:rsidRDefault="00DE6BE0" w:rsidP="006C1B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932F0A" w:rsidRPr="006C1B2A" w:rsidRDefault="00DE6BE0" w:rsidP="006C1B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DA" w:rsidRDefault="00E338DA">
      <w:r>
        <w:separator/>
      </w:r>
    </w:p>
  </w:footnote>
  <w:footnote w:type="continuationSeparator" w:id="0">
    <w:p w:rsidR="00E338DA" w:rsidRDefault="00E3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351790</wp:posOffset>
          </wp:positionH>
          <wp:positionV relativeFrom="paragraph">
            <wp:posOffset>-113665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E338DA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80.65pt;margin-top:2.1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D546E">
      <w:rPr>
        <w:rFonts w:ascii="Helen Bg Condensed" w:hAnsi="Helen Bg Condensed"/>
        <w:spacing w:val="40"/>
        <w:sz w:val="30"/>
        <w:szCs w:val="30"/>
      </w:rPr>
      <w:t xml:space="preserve"> </w:t>
    </w:r>
    <w:r w:rsidR="006C1B2A">
      <w:rPr>
        <w:rFonts w:ascii="Helen Bg Condensed" w:hAnsi="Helen Bg Condensed"/>
        <w:spacing w:val="40"/>
        <w:sz w:val="30"/>
        <w:szCs w:val="30"/>
      </w:rPr>
      <w:t xml:space="preserve">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6C1B2A">
      <w:rPr>
        <w:sz w:val="36"/>
        <w:szCs w:val="36"/>
      </w:rPr>
      <w:t xml:space="preserve">   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    </w: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20648"/>
    <w:multiLevelType w:val="hybridMultilevel"/>
    <w:tmpl w:val="C0B0D59E"/>
    <w:lvl w:ilvl="0" w:tplc="B74456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4F45"/>
    <w:rsid w:val="000131AA"/>
    <w:rsid w:val="00013A9F"/>
    <w:rsid w:val="000313FA"/>
    <w:rsid w:val="00035ED8"/>
    <w:rsid w:val="000426C1"/>
    <w:rsid w:val="00051877"/>
    <w:rsid w:val="0005444C"/>
    <w:rsid w:val="000555D7"/>
    <w:rsid w:val="00060033"/>
    <w:rsid w:val="00061DCA"/>
    <w:rsid w:val="000668B3"/>
    <w:rsid w:val="00072F42"/>
    <w:rsid w:val="00073960"/>
    <w:rsid w:val="00073DF3"/>
    <w:rsid w:val="00073E92"/>
    <w:rsid w:val="00073FBA"/>
    <w:rsid w:val="00074C1C"/>
    <w:rsid w:val="00087E37"/>
    <w:rsid w:val="00092917"/>
    <w:rsid w:val="00093557"/>
    <w:rsid w:val="000951CC"/>
    <w:rsid w:val="000A5CEF"/>
    <w:rsid w:val="000B20A0"/>
    <w:rsid w:val="000B6800"/>
    <w:rsid w:val="000C0137"/>
    <w:rsid w:val="000D3DD0"/>
    <w:rsid w:val="000E7B54"/>
    <w:rsid w:val="00101E4A"/>
    <w:rsid w:val="00115D7D"/>
    <w:rsid w:val="00124D7C"/>
    <w:rsid w:val="00134AD5"/>
    <w:rsid w:val="00154D33"/>
    <w:rsid w:val="00157D1E"/>
    <w:rsid w:val="0016062B"/>
    <w:rsid w:val="00161A6B"/>
    <w:rsid w:val="001677C0"/>
    <w:rsid w:val="00171389"/>
    <w:rsid w:val="0018112F"/>
    <w:rsid w:val="00185883"/>
    <w:rsid w:val="001859A8"/>
    <w:rsid w:val="0018680A"/>
    <w:rsid w:val="00193B21"/>
    <w:rsid w:val="001A1C66"/>
    <w:rsid w:val="001B14A0"/>
    <w:rsid w:val="001B4BA5"/>
    <w:rsid w:val="001B5DCB"/>
    <w:rsid w:val="001B794D"/>
    <w:rsid w:val="001C7703"/>
    <w:rsid w:val="001E0BA7"/>
    <w:rsid w:val="001E347B"/>
    <w:rsid w:val="001E4C46"/>
    <w:rsid w:val="001E70CB"/>
    <w:rsid w:val="00200BD0"/>
    <w:rsid w:val="00205D8F"/>
    <w:rsid w:val="0020653E"/>
    <w:rsid w:val="0021635A"/>
    <w:rsid w:val="00220CA3"/>
    <w:rsid w:val="00225E60"/>
    <w:rsid w:val="002329FA"/>
    <w:rsid w:val="002355F1"/>
    <w:rsid w:val="00235D6D"/>
    <w:rsid w:val="00251AC8"/>
    <w:rsid w:val="00253025"/>
    <w:rsid w:val="002639F4"/>
    <w:rsid w:val="0026538E"/>
    <w:rsid w:val="00266D04"/>
    <w:rsid w:val="002741BB"/>
    <w:rsid w:val="0028446A"/>
    <w:rsid w:val="00287CC9"/>
    <w:rsid w:val="002916E4"/>
    <w:rsid w:val="0029175F"/>
    <w:rsid w:val="00292B2A"/>
    <w:rsid w:val="00295062"/>
    <w:rsid w:val="002A17B4"/>
    <w:rsid w:val="002B0CD1"/>
    <w:rsid w:val="002C23B0"/>
    <w:rsid w:val="002C4C93"/>
    <w:rsid w:val="002D3B8A"/>
    <w:rsid w:val="002E25EF"/>
    <w:rsid w:val="002E4D3B"/>
    <w:rsid w:val="00310A84"/>
    <w:rsid w:val="003140CD"/>
    <w:rsid w:val="00320652"/>
    <w:rsid w:val="003309C0"/>
    <w:rsid w:val="00330CD0"/>
    <w:rsid w:val="003321D5"/>
    <w:rsid w:val="00332635"/>
    <w:rsid w:val="00332A33"/>
    <w:rsid w:val="00336D51"/>
    <w:rsid w:val="00345C6F"/>
    <w:rsid w:val="00347EDD"/>
    <w:rsid w:val="0036527C"/>
    <w:rsid w:val="00372011"/>
    <w:rsid w:val="00372D07"/>
    <w:rsid w:val="0039030E"/>
    <w:rsid w:val="003974D6"/>
    <w:rsid w:val="003A47F6"/>
    <w:rsid w:val="003A50A9"/>
    <w:rsid w:val="003A7442"/>
    <w:rsid w:val="003C1655"/>
    <w:rsid w:val="003C20A6"/>
    <w:rsid w:val="003C2E20"/>
    <w:rsid w:val="003C719E"/>
    <w:rsid w:val="003D4330"/>
    <w:rsid w:val="003D54D5"/>
    <w:rsid w:val="00406ED8"/>
    <w:rsid w:val="004127A2"/>
    <w:rsid w:val="00413B81"/>
    <w:rsid w:val="00413CFC"/>
    <w:rsid w:val="00417F9F"/>
    <w:rsid w:val="00417FDB"/>
    <w:rsid w:val="004240E0"/>
    <w:rsid w:val="00426AD4"/>
    <w:rsid w:val="00436AAE"/>
    <w:rsid w:val="0044140B"/>
    <w:rsid w:val="00441F69"/>
    <w:rsid w:val="00446795"/>
    <w:rsid w:val="00462EB3"/>
    <w:rsid w:val="0046703E"/>
    <w:rsid w:val="0047116B"/>
    <w:rsid w:val="00472773"/>
    <w:rsid w:val="004732D9"/>
    <w:rsid w:val="00485AB6"/>
    <w:rsid w:val="004875F5"/>
    <w:rsid w:val="004917D2"/>
    <w:rsid w:val="00493BAF"/>
    <w:rsid w:val="0049566C"/>
    <w:rsid w:val="0049607D"/>
    <w:rsid w:val="00496975"/>
    <w:rsid w:val="004A494A"/>
    <w:rsid w:val="004A51E5"/>
    <w:rsid w:val="004A522A"/>
    <w:rsid w:val="004B0956"/>
    <w:rsid w:val="004B0BCD"/>
    <w:rsid w:val="004B10BF"/>
    <w:rsid w:val="004B4E5C"/>
    <w:rsid w:val="004C3144"/>
    <w:rsid w:val="004C4536"/>
    <w:rsid w:val="004F765C"/>
    <w:rsid w:val="005019F7"/>
    <w:rsid w:val="00503D47"/>
    <w:rsid w:val="00512755"/>
    <w:rsid w:val="00514D98"/>
    <w:rsid w:val="00514D99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904E6"/>
    <w:rsid w:val="00592A2D"/>
    <w:rsid w:val="00596DB7"/>
    <w:rsid w:val="005A0D6A"/>
    <w:rsid w:val="005A3B17"/>
    <w:rsid w:val="005A77BD"/>
    <w:rsid w:val="005B2410"/>
    <w:rsid w:val="005B30AD"/>
    <w:rsid w:val="005B69F7"/>
    <w:rsid w:val="005C1D43"/>
    <w:rsid w:val="005C3840"/>
    <w:rsid w:val="005C69A5"/>
    <w:rsid w:val="005D2915"/>
    <w:rsid w:val="005D427A"/>
    <w:rsid w:val="005D42C6"/>
    <w:rsid w:val="005D7788"/>
    <w:rsid w:val="005D7D48"/>
    <w:rsid w:val="005E25E9"/>
    <w:rsid w:val="005E3655"/>
    <w:rsid w:val="005E4571"/>
    <w:rsid w:val="005F18B8"/>
    <w:rsid w:val="005F735F"/>
    <w:rsid w:val="00602A0B"/>
    <w:rsid w:val="00604975"/>
    <w:rsid w:val="006061F2"/>
    <w:rsid w:val="006123C6"/>
    <w:rsid w:val="00622769"/>
    <w:rsid w:val="006328CD"/>
    <w:rsid w:val="00634991"/>
    <w:rsid w:val="006432E7"/>
    <w:rsid w:val="006521AD"/>
    <w:rsid w:val="006622D2"/>
    <w:rsid w:val="00662D68"/>
    <w:rsid w:val="006761AC"/>
    <w:rsid w:val="006822F0"/>
    <w:rsid w:val="006921AB"/>
    <w:rsid w:val="00692F37"/>
    <w:rsid w:val="006968C8"/>
    <w:rsid w:val="006A11E8"/>
    <w:rsid w:val="006A4705"/>
    <w:rsid w:val="006B0B9A"/>
    <w:rsid w:val="006B3966"/>
    <w:rsid w:val="006C0D20"/>
    <w:rsid w:val="006C1B2A"/>
    <w:rsid w:val="006C6CE8"/>
    <w:rsid w:val="006C7E3D"/>
    <w:rsid w:val="006D1A09"/>
    <w:rsid w:val="006D1E8C"/>
    <w:rsid w:val="006D546E"/>
    <w:rsid w:val="006D769D"/>
    <w:rsid w:val="006E05DF"/>
    <w:rsid w:val="006E1608"/>
    <w:rsid w:val="006E4786"/>
    <w:rsid w:val="006F3E8E"/>
    <w:rsid w:val="0070218E"/>
    <w:rsid w:val="00705D1B"/>
    <w:rsid w:val="00706DEA"/>
    <w:rsid w:val="00722139"/>
    <w:rsid w:val="00722468"/>
    <w:rsid w:val="00724E5F"/>
    <w:rsid w:val="007259DF"/>
    <w:rsid w:val="00725EBF"/>
    <w:rsid w:val="007305C0"/>
    <w:rsid w:val="00735898"/>
    <w:rsid w:val="00744606"/>
    <w:rsid w:val="00745414"/>
    <w:rsid w:val="007505BB"/>
    <w:rsid w:val="00751C7B"/>
    <w:rsid w:val="00756902"/>
    <w:rsid w:val="00757992"/>
    <w:rsid w:val="00762DA8"/>
    <w:rsid w:val="007654D7"/>
    <w:rsid w:val="00766440"/>
    <w:rsid w:val="00785809"/>
    <w:rsid w:val="007A10E4"/>
    <w:rsid w:val="007A2E06"/>
    <w:rsid w:val="007A532D"/>
    <w:rsid w:val="007A5D2C"/>
    <w:rsid w:val="007A6290"/>
    <w:rsid w:val="007B4B8A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075A"/>
    <w:rsid w:val="00864BC1"/>
    <w:rsid w:val="0089151F"/>
    <w:rsid w:val="008B0206"/>
    <w:rsid w:val="008B1300"/>
    <w:rsid w:val="008C5A76"/>
    <w:rsid w:val="008D0A47"/>
    <w:rsid w:val="008D3068"/>
    <w:rsid w:val="008D64FD"/>
    <w:rsid w:val="008D78C6"/>
    <w:rsid w:val="008E0332"/>
    <w:rsid w:val="008E25E5"/>
    <w:rsid w:val="008F402A"/>
    <w:rsid w:val="00903E3B"/>
    <w:rsid w:val="009174B1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44AA"/>
    <w:rsid w:val="00936425"/>
    <w:rsid w:val="00946D85"/>
    <w:rsid w:val="00954D8C"/>
    <w:rsid w:val="00974059"/>
    <w:rsid w:val="00974546"/>
    <w:rsid w:val="00977AD1"/>
    <w:rsid w:val="00980974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D67D3"/>
    <w:rsid w:val="009E7D8E"/>
    <w:rsid w:val="009F326F"/>
    <w:rsid w:val="00A01A45"/>
    <w:rsid w:val="00A02186"/>
    <w:rsid w:val="00A050AF"/>
    <w:rsid w:val="00A141B0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55399"/>
    <w:rsid w:val="00A62A99"/>
    <w:rsid w:val="00A74208"/>
    <w:rsid w:val="00A755D5"/>
    <w:rsid w:val="00A806FD"/>
    <w:rsid w:val="00A9196A"/>
    <w:rsid w:val="00AA5037"/>
    <w:rsid w:val="00AB52AD"/>
    <w:rsid w:val="00AB7080"/>
    <w:rsid w:val="00AC3F8E"/>
    <w:rsid w:val="00AD0780"/>
    <w:rsid w:val="00AD13E8"/>
    <w:rsid w:val="00AD5183"/>
    <w:rsid w:val="00AE34D6"/>
    <w:rsid w:val="00AE42D8"/>
    <w:rsid w:val="00AE6009"/>
    <w:rsid w:val="00AF0B4F"/>
    <w:rsid w:val="00B16951"/>
    <w:rsid w:val="00B313F6"/>
    <w:rsid w:val="00B34483"/>
    <w:rsid w:val="00B41D8E"/>
    <w:rsid w:val="00B5059C"/>
    <w:rsid w:val="00B52D19"/>
    <w:rsid w:val="00B8366D"/>
    <w:rsid w:val="00B8582B"/>
    <w:rsid w:val="00B936FC"/>
    <w:rsid w:val="00B97240"/>
    <w:rsid w:val="00BA2ACF"/>
    <w:rsid w:val="00BB0016"/>
    <w:rsid w:val="00BC7F5C"/>
    <w:rsid w:val="00BD1BCF"/>
    <w:rsid w:val="00BD5A10"/>
    <w:rsid w:val="00BE228E"/>
    <w:rsid w:val="00BF6418"/>
    <w:rsid w:val="00BF6CFF"/>
    <w:rsid w:val="00C00904"/>
    <w:rsid w:val="00C017BD"/>
    <w:rsid w:val="00C02136"/>
    <w:rsid w:val="00C07622"/>
    <w:rsid w:val="00C120B5"/>
    <w:rsid w:val="00C13613"/>
    <w:rsid w:val="00C13E23"/>
    <w:rsid w:val="00C24F04"/>
    <w:rsid w:val="00C312FB"/>
    <w:rsid w:val="00C35D95"/>
    <w:rsid w:val="00C41C96"/>
    <w:rsid w:val="00C473A4"/>
    <w:rsid w:val="00C475EB"/>
    <w:rsid w:val="00C53AA7"/>
    <w:rsid w:val="00C641A6"/>
    <w:rsid w:val="00C664D8"/>
    <w:rsid w:val="00C81842"/>
    <w:rsid w:val="00C85449"/>
    <w:rsid w:val="00C86009"/>
    <w:rsid w:val="00CA3258"/>
    <w:rsid w:val="00CA57F6"/>
    <w:rsid w:val="00CA7A14"/>
    <w:rsid w:val="00CC3674"/>
    <w:rsid w:val="00CC447B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B5A"/>
    <w:rsid w:val="00D117C6"/>
    <w:rsid w:val="00D13C61"/>
    <w:rsid w:val="00D2418C"/>
    <w:rsid w:val="00D259F5"/>
    <w:rsid w:val="00D27593"/>
    <w:rsid w:val="00D31638"/>
    <w:rsid w:val="00D37757"/>
    <w:rsid w:val="00D450FA"/>
    <w:rsid w:val="00D47C7C"/>
    <w:rsid w:val="00D5457B"/>
    <w:rsid w:val="00D60702"/>
    <w:rsid w:val="00D61AE4"/>
    <w:rsid w:val="00D624FC"/>
    <w:rsid w:val="00D67966"/>
    <w:rsid w:val="00D7472F"/>
    <w:rsid w:val="00D80B89"/>
    <w:rsid w:val="00D81924"/>
    <w:rsid w:val="00D81D3E"/>
    <w:rsid w:val="00D86CDB"/>
    <w:rsid w:val="00D93319"/>
    <w:rsid w:val="00DC7C48"/>
    <w:rsid w:val="00DD6938"/>
    <w:rsid w:val="00DE5E63"/>
    <w:rsid w:val="00DE6BE0"/>
    <w:rsid w:val="00DE7DFD"/>
    <w:rsid w:val="00E04833"/>
    <w:rsid w:val="00E05E1C"/>
    <w:rsid w:val="00E124DB"/>
    <w:rsid w:val="00E12685"/>
    <w:rsid w:val="00E14AEE"/>
    <w:rsid w:val="00E17A8A"/>
    <w:rsid w:val="00E203E6"/>
    <w:rsid w:val="00E2235A"/>
    <w:rsid w:val="00E23E14"/>
    <w:rsid w:val="00E338DA"/>
    <w:rsid w:val="00E466D2"/>
    <w:rsid w:val="00E53044"/>
    <w:rsid w:val="00E6220A"/>
    <w:rsid w:val="00E6258F"/>
    <w:rsid w:val="00E76DE8"/>
    <w:rsid w:val="00E879A5"/>
    <w:rsid w:val="00E94178"/>
    <w:rsid w:val="00EA20CF"/>
    <w:rsid w:val="00EA3B1F"/>
    <w:rsid w:val="00EB3B9D"/>
    <w:rsid w:val="00EC2685"/>
    <w:rsid w:val="00EC520C"/>
    <w:rsid w:val="00EE1676"/>
    <w:rsid w:val="00EF101E"/>
    <w:rsid w:val="00EF1A5F"/>
    <w:rsid w:val="00EF440D"/>
    <w:rsid w:val="00F06D85"/>
    <w:rsid w:val="00F16624"/>
    <w:rsid w:val="00F21D6C"/>
    <w:rsid w:val="00F34BF1"/>
    <w:rsid w:val="00F36A79"/>
    <w:rsid w:val="00F45045"/>
    <w:rsid w:val="00F45907"/>
    <w:rsid w:val="00F70944"/>
    <w:rsid w:val="00F70F0B"/>
    <w:rsid w:val="00F72CF1"/>
    <w:rsid w:val="00F73704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F21"/>
    <w:rsid w:val="00FB2631"/>
    <w:rsid w:val="00FB3A94"/>
    <w:rsid w:val="00FC70E5"/>
    <w:rsid w:val="00FD09E8"/>
    <w:rsid w:val="00FD4324"/>
    <w:rsid w:val="00FE49AC"/>
    <w:rsid w:val="00FE5BC0"/>
    <w:rsid w:val="00FE7A31"/>
    <w:rsid w:val="00FF0B1D"/>
    <w:rsid w:val="00FF2190"/>
    <w:rsid w:val="00FF342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7A0A29"/>
  <w15:docId w15:val="{573FB796-EB29-4F5B-B395-DC4B145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B3C6-F597-496D-89D5-14B47193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Martina Todorova</cp:lastModifiedBy>
  <cp:revision>79</cp:revision>
  <cp:lastPrinted>2024-07-23T13:27:00Z</cp:lastPrinted>
  <dcterms:created xsi:type="dcterms:W3CDTF">2020-03-17T08:46:00Z</dcterms:created>
  <dcterms:modified xsi:type="dcterms:W3CDTF">2026-01-15T13:08:00Z</dcterms:modified>
</cp:coreProperties>
</file>