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A3" w:rsidRDefault="00466EA3" w:rsidP="002F62C3">
      <w:pPr>
        <w:spacing w:line="240" w:lineRule="auto"/>
        <w:ind w:firstLine="850"/>
        <w:jc w:val="center"/>
        <w:rPr>
          <w:rFonts w:ascii="Times New Roman" w:hAnsi="Times New Roman"/>
          <w:b/>
          <w:sz w:val="40"/>
          <w:szCs w:val="40"/>
          <w:highlight w:val="white"/>
          <w:shd w:val="clear" w:color="auto" w:fill="FEFEFE"/>
        </w:rPr>
      </w:pPr>
    </w:p>
    <w:p w:rsidR="00466EA3" w:rsidRPr="00466EA3" w:rsidRDefault="00466EA3" w:rsidP="002F62C3">
      <w:pPr>
        <w:spacing w:line="240" w:lineRule="auto"/>
        <w:ind w:firstLine="850"/>
        <w:jc w:val="center"/>
        <w:rPr>
          <w:rFonts w:ascii="Times New Roman" w:hAnsi="Times New Roman"/>
          <w:b/>
          <w:sz w:val="48"/>
          <w:szCs w:val="48"/>
          <w:highlight w:val="white"/>
          <w:shd w:val="clear" w:color="auto" w:fill="FEFEFE"/>
        </w:rPr>
      </w:pPr>
    </w:p>
    <w:p w:rsidR="00D7431E" w:rsidRPr="00E422D4" w:rsidRDefault="00144E58" w:rsidP="00466EA3">
      <w:pPr>
        <w:spacing w:line="240" w:lineRule="auto"/>
        <w:ind w:firstLine="850"/>
        <w:jc w:val="center"/>
        <w:rPr>
          <w:rStyle w:val="a8"/>
          <w:rFonts w:ascii="Times New Roman" w:hAnsi="Times New Roman"/>
          <w:bCs w:val="0"/>
          <w:sz w:val="44"/>
          <w:szCs w:val="44"/>
          <w:highlight w:val="white"/>
          <w:shd w:val="clear" w:color="auto" w:fill="FEFEFE"/>
        </w:rPr>
      </w:pPr>
      <w:r w:rsidRPr="00E422D4">
        <w:rPr>
          <w:rFonts w:ascii="Times New Roman" w:hAnsi="Times New Roman"/>
          <w:b/>
          <w:sz w:val="44"/>
          <w:szCs w:val="44"/>
          <w:highlight w:val="white"/>
          <w:shd w:val="clear" w:color="auto" w:fill="FEFEFE"/>
        </w:rPr>
        <w:t>О Б Я В А</w:t>
      </w:r>
    </w:p>
    <w:p w:rsidR="00416A22" w:rsidRPr="00E422D4" w:rsidRDefault="00466EA3" w:rsidP="00A823CA">
      <w:pPr>
        <w:spacing w:after="0" w:line="240" w:lineRule="auto"/>
        <w:ind w:right="397"/>
        <w:jc w:val="both"/>
        <w:rPr>
          <w:rFonts w:ascii="Times New Roman" w:hAnsi="Times New Roman"/>
          <w:b/>
          <w:bCs/>
          <w:sz w:val="44"/>
          <w:szCs w:val="44"/>
          <w:lang w:val="en-US"/>
        </w:rPr>
      </w:pPr>
      <w:r w:rsidRPr="00E422D4">
        <w:rPr>
          <w:rFonts w:ascii="Times New Roman" w:hAnsi="Times New Roman"/>
          <w:b/>
          <w:sz w:val="44"/>
          <w:szCs w:val="44"/>
        </w:rPr>
        <w:t xml:space="preserve">Общинската служба по земеделие </w:t>
      </w:r>
      <w:r w:rsidR="00E422D4" w:rsidRPr="00E422D4">
        <w:rPr>
          <w:rFonts w:ascii="Times New Roman" w:hAnsi="Times New Roman"/>
          <w:b/>
          <w:sz w:val="44"/>
          <w:szCs w:val="44"/>
        </w:rPr>
        <w:t>–</w:t>
      </w:r>
      <w:r w:rsidRPr="00E422D4">
        <w:rPr>
          <w:rFonts w:ascii="Times New Roman" w:hAnsi="Times New Roman"/>
          <w:b/>
          <w:sz w:val="44"/>
          <w:szCs w:val="44"/>
        </w:rPr>
        <w:t xml:space="preserve"> </w:t>
      </w:r>
      <w:r w:rsidR="00E422D4" w:rsidRPr="00E422D4">
        <w:rPr>
          <w:rFonts w:ascii="Times New Roman" w:hAnsi="Times New Roman"/>
          <w:b/>
          <w:sz w:val="44"/>
          <w:szCs w:val="44"/>
        </w:rPr>
        <w:t xml:space="preserve">Правец </w:t>
      </w:r>
      <w:r w:rsidR="00E422D4">
        <w:rPr>
          <w:rFonts w:ascii="Times New Roman" w:hAnsi="Times New Roman"/>
          <w:b/>
          <w:sz w:val="44"/>
          <w:szCs w:val="44"/>
        </w:rPr>
        <w:t xml:space="preserve">уведомява всички собственици </w:t>
      </w:r>
      <w:r w:rsidRPr="00E422D4">
        <w:rPr>
          <w:rFonts w:ascii="Times New Roman" w:hAnsi="Times New Roman"/>
          <w:b/>
          <w:sz w:val="44"/>
          <w:szCs w:val="44"/>
        </w:rPr>
        <w:t xml:space="preserve">и ползватели на пасища, мери и ливади, че са изготвени предварителните регистри по чл. 72, ал. 2 </w:t>
      </w:r>
      <w:r w:rsidRPr="00E422D4">
        <w:rPr>
          <w:rFonts w:ascii="Times New Roman" w:hAnsi="Times New Roman"/>
          <w:b/>
          <w:sz w:val="44"/>
          <w:szCs w:val="44"/>
        </w:rPr>
        <w:t xml:space="preserve">от </w:t>
      </w:r>
      <w:r w:rsidRPr="00E422D4">
        <w:rPr>
          <w:rFonts w:ascii="Times New Roman" w:hAnsi="Times New Roman"/>
          <w:b/>
          <w:sz w:val="44"/>
          <w:szCs w:val="44"/>
        </w:rPr>
        <w:t xml:space="preserve">ППЗСПЗЗ на имотите </w:t>
      </w:r>
      <w:r w:rsidR="00E422D4">
        <w:rPr>
          <w:rFonts w:ascii="Times New Roman" w:hAnsi="Times New Roman"/>
          <w:b/>
          <w:sz w:val="44"/>
          <w:szCs w:val="44"/>
        </w:rPr>
        <w:t xml:space="preserve">                  </w:t>
      </w:r>
      <w:r w:rsidRPr="00E422D4">
        <w:rPr>
          <w:rFonts w:ascii="Times New Roman" w:hAnsi="Times New Roman"/>
          <w:b/>
          <w:sz w:val="44"/>
          <w:szCs w:val="44"/>
        </w:rPr>
        <w:t>с подадени декларации</w:t>
      </w:r>
      <w:r w:rsidR="00E422D4">
        <w:rPr>
          <w:rFonts w:ascii="Times New Roman" w:hAnsi="Times New Roman"/>
          <w:b/>
          <w:sz w:val="44"/>
          <w:szCs w:val="44"/>
        </w:rPr>
        <w:t xml:space="preserve"> </w:t>
      </w:r>
      <w:r w:rsidRPr="00E422D4">
        <w:rPr>
          <w:rFonts w:ascii="Times New Roman" w:hAnsi="Times New Roman"/>
          <w:b/>
          <w:sz w:val="44"/>
          <w:szCs w:val="44"/>
        </w:rPr>
        <w:t xml:space="preserve">по чл. 69 и заявления по чл. 70 от ППЗСПЗЗ </w:t>
      </w:r>
      <w:r w:rsidR="00E422D4">
        <w:rPr>
          <w:rFonts w:ascii="Times New Roman" w:hAnsi="Times New Roman"/>
          <w:b/>
          <w:sz w:val="44"/>
          <w:szCs w:val="44"/>
        </w:rPr>
        <w:t xml:space="preserve">                </w:t>
      </w:r>
      <w:r w:rsidRPr="00E422D4">
        <w:rPr>
          <w:rFonts w:ascii="Times New Roman" w:hAnsi="Times New Roman"/>
          <w:b/>
          <w:sz w:val="44"/>
          <w:szCs w:val="44"/>
        </w:rPr>
        <w:t>за участие в споразумения по чл. 37 ж, ал. 2 от ЗСПЗЗ за календарната 2026 г. в землищата</w:t>
      </w:r>
      <w:r w:rsidRPr="00E422D4">
        <w:rPr>
          <w:rFonts w:ascii="Times New Roman" w:hAnsi="Times New Roman"/>
          <w:b/>
          <w:sz w:val="44"/>
          <w:szCs w:val="44"/>
          <w:shd w:val="clear" w:color="auto" w:fill="FEFEFE"/>
        </w:rPr>
        <w:t xml:space="preserve"> </w:t>
      </w:r>
      <w:r w:rsidR="00416A22" w:rsidRPr="00E422D4">
        <w:rPr>
          <w:rFonts w:ascii="Times New Roman" w:hAnsi="Times New Roman"/>
          <w:b/>
          <w:sz w:val="44"/>
          <w:szCs w:val="44"/>
          <w:shd w:val="clear" w:color="auto" w:fill="FEFEFE"/>
        </w:rPr>
        <w:t xml:space="preserve">на с. Правешка Лакавица, с. Калугерово, с. </w:t>
      </w:r>
      <w:r w:rsidR="00E7558F" w:rsidRPr="00E422D4">
        <w:rPr>
          <w:rFonts w:ascii="Times New Roman" w:hAnsi="Times New Roman"/>
          <w:b/>
          <w:sz w:val="44"/>
          <w:szCs w:val="44"/>
          <w:shd w:val="clear" w:color="auto" w:fill="FEFEFE"/>
        </w:rPr>
        <w:t>Своде</w:t>
      </w:r>
      <w:r w:rsidR="00416A22" w:rsidRPr="00E422D4">
        <w:rPr>
          <w:rFonts w:ascii="Times New Roman" w:hAnsi="Times New Roman"/>
          <w:b/>
          <w:sz w:val="44"/>
          <w:szCs w:val="44"/>
          <w:shd w:val="clear" w:color="auto" w:fill="FEFEFE"/>
        </w:rPr>
        <w:t xml:space="preserve">, </w:t>
      </w:r>
      <w:r w:rsidR="00E422D4">
        <w:rPr>
          <w:rFonts w:ascii="Times New Roman" w:hAnsi="Times New Roman"/>
          <w:b/>
          <w:sz w:val="44"/>
          <w:szCs w:val="44"/>
          <w:shd w:val="clear" w:color="auto" w:fill="FEFEFE"/>
        </w:rPr>
        <w:t xml:space="preserve">   </w:t>
      </w:r>
      <w:r w:rsidR="00CB19E0" w:rsidRPr="00E422D4">
        <w:rPr>
          <w:rFonts w:ascii="Times New Roman" w:hAnsi="Times New Roman"/>
          <w:b/>
          <w:sz w:val="44"/>
          <w:szCs w:val="44"/>
          <w:shd w:val="clear" w:color="auto" w:fill="FEFEFE"/>
        </w:rPr>
        <w:t>с. Видраре, с</w:t>
      </w:r>
      <w:r w:rsidR="00435006" w:rsidRPr="00E422D4">
        <w:rPr>
          <w:rFonts w:ascii="Times New Roman" w:hAnsi="Times New Roman"/>
          <w:b/>
          <w:sz w:val="44"/>
          <w:szCs w:val="44"/>
          <w:shd w:val="clear" w:color="auto" w:fill="FEFEFE"/>
        </w:rPr>
        <w:t>. Манаселска река</w:t>
      </w:r>
      <w:r w:rsidR="00A823CA" w:rsidRPr="00E422D4">
        <w:rPr>
          <w:rFonts w:ascii="Times New Roman" w:hAnsi="Times New Roman"/>
          <w:b/>
          <w:sz w:val="44"/>
          <w:szCs w:val="44"/>
          <w:shd w:val="clear" w:color="auto" w:fill="FEFEFE"/>
        </w:rPr>
        <w:t>,</w:t>
      </w:r>
      <w:r w:rsidR="00435006" w:rsidRPr="00E422D4">
        <w:rPr>
          <w:rFonts w:ascii="Times New Roman" w:hAnsi="Times New Roman"/>
          <w:b/>
          <w:sz w:val="44"/>
          <w:szCs w:val="44"/>
          <w:shd w:val="clear" w:color="auto" w:fill="FEFEFE"/>
        </w:rPr>
        <w:t xml:space="preserve"> </w:t>
      </w:r>
      <w:r w:rsidR="00045F84" w:rsidRPr="00E422D4">
        <w:rPr>
          <w:rFonts w:ascii="Times New Roman" w:hAnsi="Times New Roman"/>
          <w:b/>
          <w:sz w:val="44"/>
          <w:szCs w:val="44"/>
          <w:shd w:val="clear" w:color="auto" w:fill="FEFEFE"/>
        </w:rPr>
        <w:t>с.</w:t>
      </w:r>
      <w:r w:rsidR="007C28D3" w:rsidRPr="00E422D4">
        <w:rPr>
          <w:rFonts w:ascii="Times New Roman" w:hAnsi="Times New Roman"/>
          <w:b/>
          <w:sz w:val="44"/>
          <w:szCs w:val="44"/>
          <w:shd w:val="clear" w:color="auto" w:fill="FEFEFE"/>
        </w:rPr>
        <w:t xml:space="preserve"> </w:t>
      </w:r>
      <w:r w:rsidR="00A823CA" w:rsidRPr="00E422D4">
        <w:rPr>
          <w:rFonts w:ascii="Times New Roman" w:hAnsi="Times New Roman"/>
          <w:b/>
          <w:sz w:val="44"/>
          <w:szCs w:val="44"/>
          <w:shd w:val="clear" w:color="auto" w:fill="FEFEFE"/>
        </w:rPr>
        <w:t xml:space="preserve">Осиковица и с. Равнище </w:t>
      </w:r>
      <w:r w:rsidR="00E422D4">
        <w:rPr>
          <w:rFonts w:ascii="Times New Roman" w:hAnsi="Times New Roman"/>
          <w:b/>
          <w:sz w:val="44"/>
          <w:szCs w:val="44"/>
          <w:shd w:val="clear" w:color="auto" w:fill="FEFEFE"/>
        </w:rPr>
        <w:t xml:space="preserve">                         </w:t>
      </w:r>
      <w:bookmarkStart w:id="0" w:name="_GoBack"/>
      <w:bookmarkEnd w:id="0"/>
      <w:r w:rsidR="00A823CA" w:rsidRPr="00E422D4">
        <w:rPr>
          <w:rFonts w:ascii="Times New Roman" w:hAnsi="Times New Roman"/>
          <w:b/>
          <w:sz w:val="44"/>
          <w:szCs w:val="44"/>
          <w:shd w:val="clear" w:color="auto" w:fill="FEFEFE"/>
        </w:rPr>
        <w:t>община Правец.</w:t>
      </w:r>
    </w:p>
    <w:p w:rsidR="00A823CA" w:rsidRPr="00E422D4" w:rsidRDefault="00A823CA" w:rsidP="00A823CA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b/>
          <w:sz w:val="44"/>
          <w:szCs w:val="44"/>
        </w:rPr>
      </w:pPr>
      <w:r w:rsidRPr="00E422D4">
        <w:rPr>
          <w:rFonts w:ascii="Times New Roman" w:eastAsia="Times New Roman" w:hAnsi="Times New Roman"/>
          <w:b/>
          <w:sz w:val="44"/>
          <w:szCs w:val="44"/>
        </w:rPr>
        <w:t xml:space="preserve">Регистрите се намират в ОСЗ – </w:t>
      </w:r>
      <w:r w:rsidR="000E58D8" w:rsidRPr="00E422D4">
        <w:rPr>
          <w:rFonts w:ascii="Times New Roman" w:eastAsia="Times New Roman" w:hAnsi="Times New Roman"/>
          <w:b/>
          <w:sz w:val="44"/>
          <w:szCs w:val="44"/>
        </w:rPr>
        <w:t>Правец</w:t>
      </w:r>
      <w:r w:rsidRPr="00E422D4">
        <w:rPr>
          <w:rFonts w:ascii="Times New Roman" w:eastAsia="Times New Roman" w:hAnsi="Times New Roman"/>
          <w:b/>
          <w:sz w:val="44"/>
          <w:szCs w:val="44"/>
        </w:rPr>
        <w:t>.</w:t>
      </w:r>
    </w:p>
    <w:p w:rsidR="00D25136" w:rsidRPr="00E422D4" w:rsidRDefault="00D25136" w:rsidP="00A823CA">
      <w:pPr>
        <w:spacing w:before="100" w:beforeAutospacing="1" w:after="100" w:afterAutospacing="1" w:line="240" w:lineRule="auto"/>
        <w:ind w:right="397"/>
        <w:rPr>
          <w:rFonts w:ascii="Times New Roman" w:hAnsi="Times New Roman"/>
          <w:b/>
          <w:sz w:val="44"/>
          <w:szCs w:val="44"/>
        </w:rPr>
      </w:pPr>
    </w:p>
    <w:p w:rsidR="00D25136" w:rsidRPr="00E422D4" w:rsidRDefault="00D25136" w:rsidP="00045F84">
      <w:pPr>
        <w:widowControl w:val="0"/>
        <w:autoSpaceDE w:val="0"/>
        <w:autoSpaceDN w:val="0"/>
        <w:adjustRightInd w:val="0"/>
        <w:spacing w:after="0" w:line="256" w:lineRule="atLeast"/>
        <w:rPr>
          <w:rFonts w:ascii="Times New Roman" w:hAnsi="Times New Roman"/>
          <w:b/>
          <w:sz w:val="44"/>
          <w:szCs w:val="44"/>
          <w:lang w:eastAsia="en-US"/>
        </w:rPr>
      </w:pPr>
    </w:p>
    <w:p w:rsidR="00144E58" w:rsidRPr="00E422D4" w:rsidRDefault="00D25136" w:rsidP="00144E58">
      <w:pPr>
        <w:pStyle w:val="Body"/>
        <w:ind w:left="3"/>
        <w:jc w:val="center"/>
        <w:rPr>
          <w:b/>
          <w:sz w:val="44"/>
          <w:szCs w:val="44"/>
        </w:rPr>
      </w:pPr>
      <w:r w:rsidRPr="00E422D4">
        <w:rPr>
          <w:b/>
          <w:sz w:val="44"/>
          <w:szCs w:val="44"/>
        </w:rPr>
        <w:t xml:space="preserve"> </w:t>
      </w:r>
      <w:r w:rsidR="00144E58" w:rsidRPr="00E422D4">
        <w:rPr>
          <w:b/>
          <w:sz w:val="44"/>
          <w:szCs w:val="44"/>
        </w:rPr>
        <w:t xml:space="preserve">Общинска служба по земеделие </w:t>
      </w:r>
      <w:r w:rsidR="005F3A3A" w:rsidRPr="00E422D4">
        <w:rPr>
          <w:b/>
          <w:sz w:val="44"/>
          <w:szCs w:val="44"/>
        </w:rPr>
        <w:t>–</w:t>
      </w:r>
      <w:r w:rsidR="00144E58" w:rsidRPr="00E422D4">
        <w:rPr>
          <w:b/>
          <w:sz w:val="44"/>
          <w:szCs w:val="44"/>
        </w:rPr>
        <w:t xml:space="preserve"> </w:t>
      </w:r>
      <w:r w:rsidR="00144E58" w:rsidRPr="00E422D4">
        <w:rPr>
          <w:b/>
          <w:sz w:val="44"/>
          <w:szCs w:val="44"/>
          <w:shd w:val="clear" w:color="auto" w:fill="FEFEFE"/>
        </w:rPr>
        <w:t>Правец</w:t>
      </w:r>
      <w:r w:rsidR="005F3A3A" w:rsidRPr="00E422D4">
        <w:rPr>
          <w:b/>
          <w:sz w:val="44"/>
          <w:szCs w:val="44"/>
          <w:shd w:val="clear" w:color="auto" w:fill="FEFEFE"/>
        </w:rPr>
        <w:t>.</w:t>
      </w:r>
    </w:p>
    <w:sectPr w:rsidR="00144E58" w:rsidRPr="00E422D4" w:rsidSect="004271DE">
      <w:pgSz w:w="16838" w:h="11906" w:orient="landscape"/>
      <w:pgMar w:top="567" w:right="567" w:bottom="567" w:left="1248" w:header="708" w:footer="708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453" w:rsidRDefault="00A94453">
      <w:pPr>
        <w:spacing w:after="0" w:line="240" w:lineRule="auto"/>
        <w:rPr>
          <w:lang w:val="en-US" w:eastAsia="en-US"/>
        </w:rPr>
      </w:pPr>
      <w:r>
        <w:rPr>
          <w:lang w:val="en-US" w:eastAsia="en-US"/>
        </w:rPr>
        <w:separator/>
      </w:r>
    </w:p>
  </w:endnote>
  <w:endnote w:type="continuationSeparator" w:id="0">
    <w:p w:rsidR="00A94453" w:rsidRDefault="00A94453">
      <w:pPr>
        <w:spacing w:after="0" w:line="240" w:lineRule="auto"/>
        <w:rPr>
          <w:lang w:val="en-US" w:eastAsia="en-US"/>
        </w:rPr>
      </w:pPr>
      <w:r>
        <w:rPr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453" w:rsidRDefault="00A94453">
      <w:pPr>
        <w:spacing w:after="0" w:line="240" w:lineRule="auto"/>
        <w:rPr>
          <w:lang w:val="en-US" w:eastAsia="en-US"/>
        </w:rPr>
      </w:pPr>
      <w:r>
        <w:rPr>
          <w:lang w:val="en-US" w:eastAsia="en-US"/>
        </w:rPr>
        <w:separator/>
      </w:r>
    </w:p>
  </w:footnote>
  <w:footnote w:type="continuationSeparator" w:id="0">
    <w:p w:rsidR="00A94453" w:rsidRDefault="00A94453">
      <w:pPr>
        <w:spacing w:after="0" w:line="240" w:lineRule="auto"/>
        <w:rPr>
          <w:lang w:val="en-US" w:eastAsia="en-US"/>
        </w:rPr>
      </w:pPr>
      <w:r>
        <w:rPr>
          <w:lang w:val="en-US"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24E6"/>
    <w:multiLevelType w:val="hybridMultilevel"/>
    <w:tmpl w:val="68EA675A"/>
    <w:lvl w:ilvl="0" w:tplc="5A1409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DD"/>
    <w:rsid w:val="00045F84"/>
    <w:rsid w:val="000E58D8"/>
    <w:rsid w:val="00123A0D"/>
    <w:rsid w:val="00144E58"/>
    <w:rsid w:val="00185055"/>
    <w:rsid w:val="00196A73"/>
    <w:rsid w:val="001D6427"/>
    <w:rsid w:val="00217F39"/>
    <w:rsid w:val="002201BC"/>
    <w:rsid w:val="002F62C3"/>
    <w:rsid w:val="00345508"/>
    <w:rsid w:val="00416A22"/>
    <w:rsid w:val="004271DE"/>
    <w:rsid w:val="00435006"/>
    <w:rsid w:val="00466EA3"/>
    <w:rsid w:val="005A32B2"/>
    <w:rsid w:val="005D27E1"/>
    <w:rsid w:val="005F3A3A"/>
    <w:rsid w:val="007421E1"/>
    <w:rsid w:val="007A00DD"/>
    <w:rsid w:val="007A3483"/>
    <w:rsid w:val="007C28D3"/>
    <w:rsid w:val="007C4826"/>
    <w:rsid w:val="00814BC8"/>
    <w:rsid w:val="00874659"/>
    <w:rsid w:val="00901B7A"/>
    <w:rsid w:val="00A823CA"/>
    <w:rsid w:val="00A94453"/>
    <w:rsid w:val="00AF5963"/>
    <w:rsid w:val="00B634BA"/>
    <w:rsid w:val="00C07BFE"/>
    <w:rsid w:val="00C72AEB"/>
    <w:rsid w:val="00C905E0"/>
    <w:rsid w:val="00CB19E0"/>
    <w:rsid w:val="00D01C5E"/>
    <w:rsid w:val="00D25136"/>
    <w:rsid w:val="00D44536"/>
    <w:rsid w:val="00D7431E"/>
    <w:rsid w:val="00E3203A"/>
    <w:rsid w:val="00E32E6A"/>
    <w:rsid w:val="00E422D4"/>
    <w:rsid w:val="00E7558F"/>
    <w:rsid w:val="00F63407"/>
    <w:rsid w:val="00FC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 "/>
  <w14:docId w14:val="18F2EAE1"/>
  <w14:defaultImageDpi w14:val="0"/>
  <w15:docId w15:val="{AE9D613A-095B-46C6-86C7-A0B6E47E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0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able"/>
    <w:semiHidden/>
    <w:unhideWhenUsed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"/>
    <w:aliases w:val="Paragraph,Font"/>
    <w:uiPriority w:val="1"/>
    <w:semiHidden/>
    <w:unhideWhenUsed/>
  </w:style>
  <w:style w:type="character" w:customStyle="1" w:styleId="Default1">
    <w:name w:val="Default1"/>
    <w:aliases w:val="Paragraph1,Font1"/>
    <w:uiPriority w:val="1"/>
    <w:semiHidden/>
    <w:unhideWhenUsed/>
  </w:style>
  <w:style w:type="paragraph" w:styleId="a3">
    <w:name w:val="header"/>
    <w:aliases w:val="Char"/>
    <w:basedOn w:val="a"/>
    <w:link w:val="a4"/>
    <w:uiPriority w:val="99"/>
    <w:unhideWhenUsed/>
    <w:rsid w:val="001D6427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4">
    <w:name w:val="Горен колонтитул Знак"/>
    <w:aliases w:val="Char Знак"/>
    <w:basedOn w:val="a0"/>
    <w:link w:val="a3"/>
    <w:uiPriority w:val="99"/>
    <w:semiHidden/>
    <w:locked/>
    <w:rPr>
      <w:rFonts w:cs="Times New Roman"/>
    </w:rPr>
  </w:style>
  <w:style w:type="paragraph" w:styleId="a5">
    <w:name w:val="footer"/>
    <w:aliases w:val="Char1"/>
    <w:basedOn w:val="a"/>
    <w:link w:val="a6"/>
    <w:uiPriority w:val="99"/>
    <w:unhideWhenUsed/>
    <w:rsid w:val="001D6427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6">
    <w:name w:val="Долен колонтитул Знак"/>
    <w:aliases w:val="Char1 Знак"/>
    <w:basedOn w:val="a0"/>
    <w:link w:val="a5"/>
    <w:uiPriority w:val="99"/>
    <w:semiHidden/>
    <w:locked/>
    <w:rPr>
      <w:rFonts w:cs="Times New Roman"/>
    </w:rPr>
  </w:style>
  <w:style w:type="paragraph" w:customStyle="1" w:styleId="Balloon">
    <w:name w:val="Balloon"/>
    <w:aliases w:val="Text"/>
    <w:basedOn w:val="a"/>
    <w:link w:val="a7"/>
    <w:uiPriority w:val="99"/>
    <w:semiHidden/>
    <w:unhideWhenUsed/>
    <w:rsid w:val="00D25136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Изнесен"/>
    <w:aliases w:val="текст,Знак2"/>
    <w:basedOn w:val="Default1"/>
    <w:link w:val="Balloon"/>
    <w:uiPriority w:val="99"/>
    <w:semiHidden/>
    <w:locked/>
    <w:rsid w:val="00D25136"/>
    <w:rPr>
      <w:rFonts w:ascii="Tahoma" w:hAnsi="Tahoma" w:cs="Tahoma"/>
      <w:sz w:val="16"/>
      <w:szCs w:val="16"/>
    </w:rPr>
  </w:style>
  <w:style w:type="character" w:styleId="a8">
    <w:name w:val="Strong"/>
    <w:basedOn w:val="Default1"/>
    <w:uiPriority w:val="22"/>
    <w:qFormat/>
    <w:rsid w:val="00D7431E"/>
    <w:rPr>
      <w:rFonts w:cs="Times New Roman"/>
      <w:b/>
      <w:bCs/>
    </w:rPr>
  </w:style>
  <w:style w:type="paragraph" w:customStyle="1" w:styleId="Body">
    <w:name w:val="Body"/>
    <w:aliases w:val="Text1,Indent,2"/>
    <w:basedOn w:val="a"/>
    <w:link w:val="a9"/>
    <w:uiPriority w:val="99"/>
    <w:rsid w:val="00144E58"/>
    <w:pPr>
      <w:tabs>
        <w:tab w:val="left" w:pos="0"/>
      </w:tabs>
      <w:spacing w:after="0" w:line="240" w:lineRule="auto"/>
      <w:ind w:left="-567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9">
    <w:name w:val="Основен"/>
    <w:aliases w:val="текст1,с,отстъп,21,Знак1"/>
    <w:basedOn w:val="Default1"/>
    <w:link w:val="Body"/>
    <w:uiPriority w:val="99"/>
    <w:locked/>
    <w:rsid w:val="00144E58"/>
    <w:rPr>
      <w:rFonts w:ascii="Times New Roman" w:hAnsi="Times New Roman" w:cs="Times New Roman"/>
      <w:sz w:val="20"/>
      <w:szCs w:val="20"/>
      <w:lang w:val="bg-BG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agrosto</cp:lastModifiedBy>
  <cp:revision>34</cp:revision>
  <cp:lastPrinted>2017-11-07T10:40:00Z</cp:lastPrinted>
  <dcterms:created xsi:type="dcterms:W3CDTF">2024-11-08T11:14:00Z</dcterms:created>
  <dcterms:modified xsi:type="dcterms:W3CDTF">2025-11-07T09:30:00Z</dcterms:modified>
</cp:coreProperties>
</file>