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340"/>
      </w:tblGrid>
      <w:tr w:rsidR="00FE1D87" w:rsidRPr="00ED7F2F">
        <w:trPr>
          <w:trHeight w:val="25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D87" w:rsidRPr="00ED7F2F" w:rsidRDefault="00C05293" w:rsidP="00ED7F2F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1238250" cy="695325"/>
                  <wp:effectExtent l="19050" t="0" r="0" b="0"/>
                  <wp:wrapNone/>
                  <wp:docPr id="2" name="Picture 10" descr="logo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0"/>
            </w:tblGrid>
            <w:tr w:rsidR="00FE1D87" w:rsidRPr="00ED7F2F">
              <w:trPr>
                <w:trHeight w:val="255"/>
                <w:tblCellSpacing w:w="0" w:type="dxa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E1D87" w:rsidRPr="00ED7F2F" w:rsidRDefault="00FE1D87" w:rsidP="00ED7F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</w:pPr>
                  <w:r w:rsidRPr="00ED7F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t>АГЕНЦИЯ ПО ОБЩЕСТВЕНИ ПОРЪЧКИ</w:t>
                  </w:r>
                </w:p>
              </w:tc>
            </w:tr>
          </w:tbl>
          <w:p w:rsidR="00FE1D87" w:rsidRPr="00ED7F2F" w:rsidRDefault="00FE1D87" w:rsidP="00ED7F2F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FE1D87" w:rsidRPr="00ED7F2F">
        <w:trPr>
          <w:trHeight w:val="25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1000 София, ул. "Леге" 4</w:t>
            </w:r>
          </w:p>
        </w:tc>
      </w:tr>
      <w:tr w:rsidR="00FE1D87" w:rsidRPr="00ED7F2F">
        <w:trPr>
          <w:trHeight w:val="25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e-mail: aop@aop.bg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jc w:val="right"/>
              <w:rPr>
                <w:rFonts w:eastAsia="Times New Roman"/>
                <w:color w:val="0000FF"/>
                <w:u w:val="single"/>
                <w:lang w:eastAsia="bg-BG"/>
              </w:rPr>
            </w:pPr>
            <w:r w:rsidRPr="00ED7F2F">
              <w:rPr>
                <w:rFonts w:eastAsia="Times New Roman"/>
                <w:color w:val="0000FF"/>
                <w:u w:val="single"/>
                <w:lang w:eastAsia="bg-BG"/>
              </w:rPr>
              <w:t>интернет адрес: http://www.aop.bg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bg-BG"/>
              </w:rPr>
            </w:pPr>
          </w:p>
        </w:tc>
      </w:tr>
      <w:tr w:rsidR="00FE1D87" w:rsidRPr="00ED7F2F">
        <w:trPr>
          <w:trHeight w:val="37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  <w:t>ОБЯВА</w:t>
            </w:r>
          </w:p>
        </w:tc>
      </w:tr>
      <w:tr w:rsidR="00FE1D87" w:rsidRPr="00ED7F2F">
        <w:trPr>
          <w:trHeight w:val="37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  <w:t xml:space="preserve">за обществена поръчка на стойност по чл. 20, ал. 3 от ЗОП </w:t>
            </w:r>
          </w:p>
        </w:tc>
      </w:tr>
      <w:tr w:rsidR="00FE1D87" w:rsidRPr="00ED7F2F">
        <w:trPr>
          <w:trHeight w:val="37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D17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Номер на обявата: </w:t>
            </w: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[ </w:t>
            </w:r>
            <w:r w:rsidR="00D17016">
              <w:rPr>
                <w:rFonts w:ascii="Times New Roman" w:eastAsia="Times New Roman" w:hAnsi="Times New Roman"/>
                <w:color w:val="000000"/>
                <w:lang w:eastAsia="bg-BG"/>
              </w:rPr>
              <w:t>ПД-05-2/28.08.2019</w:t>
            </w:r>
            <w:r w:rsidR="00AA214E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г.</w:t>
            </w: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>]</w:t>
            </w:r>
          </w:p>
        </w:tc>
      </w:tr>
      <w:tr w:rsidR="00FE1D87" w:rsidRPr="00ED7F2F">
        <w:trPr>
          <w:trHeight w:val="375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1D1E33" w:rsidRDefault="001D1E33" w:rsidP="001D1E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1D1E33">
              <w:rPr>
                <w:rFonts w:ascii="Times New Roman" w:eastAsia="Times New Roman" w:hAnsi="Times New Roman"/>
                <w:b/>
                <w:bCs/>
                <w:lang w:eastAsia="bg-BG"/>
              </w:rPr>
              <w:t>Уникален номер в регистъра на АОП:</w:t>
            </w:r>
            <w:r w:rsidRPr="001D1E33">
              <w:t xml:space="preserve"> </w:t>
            </w:r>
            <w:hyperlink r:id="rId8" w:tgtFrame="_blank" w:history="1">
              <w:r w:rsidRPr="001D1E33">
                <w:rPr>
                  <w:rStyle w:val="a7"/>
                  <w:rFonts w:ascii="Times New Roman" w:eastAsia="Times New Roman" w:hAnsi="Times New Roman"/>
                  <w:b/>
                  <w:bCs/>
                  <w:lang w:eastAsia="bg-BG"/>
                </w:rPr>
                <w:t>9091924</w:t>
              </w:r>
            </w:hyperlink>
          </w:p>
        </w:tc>
      </w:tr>
      <w:tr w:rsidR="00FE1D87" w:rsidRPr="00ED7F2F">
        <w:trPr>
          <w:trHeight w:val="37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8F33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Възложител: </w:t>
            </w:r>
            <w:r w:rsidR="00A3339F" w:rsidRPr="00AA214E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Областна дирекция „Земеделие” </w:t>
            </w:r>
            <w:r w:rsidR="008F336F" w:rsidRPr="00AA214E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- </w:t>
            </w:r>
            <w:r w:rsidR="00A3339F" w:rsidRPr="00AA214E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Софи</w:t>
            </w:r>
            <w:r w:rsidR="008F336F" w:rsidRPr="00AA214E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я</w:t>
            </w:r>
            <w:r w:rsidR="00A3339F" w:rsidRPr="00AA214E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 област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D87" w:rsidRPr="00ED7F2F" w:rsidRDefault="008F336F" w:rsidP="008F33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Поделение</w:t>
            </w:r>
            <w:r w:rsidR="00FE1D87" w:rsidRPr="00ED7F2F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: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София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D87" w:rsidRPr="00A73DF0" w:rsidRDefault="00FE1D87" w:rsidP="00A33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Партида в регистъра на обществените поръчки: </w:t>
            </w:r>
            <w:r w:rsidR="00A3339F" w:rsidRPr="00A3339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03724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D87" w:rsidRPr="00ED7F2F" w:rsidRDefault="00FE1D87" w:rsidP="00A73D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Адрес: </w:t>
            </w:r>
            <w:r w:rsidR="00121C1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гр</w:t>
            </w:r>
            <w:r w:rsidR="00121C17" w:rsidRPr="00121C1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. </w:t>
            </w:r>
            <w:r w:rsidR="00A73DF0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София</w:t>
            </w:r>
            <w:r w:rsidR="00121C17" w:rsidRPr="00121C1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, </w:t>
            </w:r>
            <w:r w:rsidR="00A3339F" w:rsidRPr="00A3339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бул. „Витоша” № 4, ет. 6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D87" w:rsidRPr="00ED7F2F" w:rsidRDefault="008F336F" w:rsidP="008F33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Лице за контакт</w:t>
            </w:r>
            <w:r w:rsidR="00FE1D87" w:rsidRPr="00ED7F2F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: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Лъчезар Симонов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D87" w:rsidRPr="00ED7F2F" w:rsidRDefault="00FE1D87" w:rsidP="00A33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Телефон: </w:t>
            </w:r>
            <w:r w:rsidR="00D17016" w:rsidRPr="00D1701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02</w:t>
            </w:r>
            <w:r w:rsidR="00D1701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/ </w:t>
            </w:r>
            <w:r w:rsidR="00D17016" w:rsidRPr="00D1701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9802 873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3DF0" w:rsidRPr="00A3339F" w:rsidRDefault="00FE1D87" w:rsidP="008F336F">
            <w:pPr>
              <w:spacing w:after="0" w:line="240" w:lineRule="auto"/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E-mail: </w:t>
            </w:r>
            <w:hyperlink r:id="rId9" w:history="1">
              <w:r w:rsidR="008F336F" w:rsidRPr="008F336F">
                <w:rPr>
                  <w:rStyle w:val="a7"/>
                  <w:rFonts w:ascii="Times New Roman" w:eastAsia="Times New Roman" w:hAnsi="Times New Roman"/>
                  <w:b/>
                  <w:bCs/>
                  <w:lang w:eastAsia="bg-BG"/>
                </w:rPr>
                <w:t>ODZG_sfoblast@mzh.government.bg</w:t>
              </w:r>
            </w:hyperlink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Достъпът до документацията за поръчката е ограничен: </w:t>
            </w:r>
            <w:r w:rsidRPr="00ED7F2F">
              <w:rPr>
                <w:rFonts w:ascii="Times New Roman" w:eastAsia="Times New Roman" w:hAnsi="Times New Roman"/>
                <w:lang w:eastAsia="bg-BG"/>
              </w:rPr>
              <w:t>[] Да [х] Не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lang w:eastAsia="bg-BG"/>
              </w:rPr>
              <w:t>Допълнителна информация може да бъде получена от: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lang w:eastAsia="bg-BG"/>
              </w:rPr>
              <w:t>[х] Горепосоченото/ите място/места за контакт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lang w:eastAsia="bg-BG"/>
              </w:rPr>
              <w:t xml:space="preserve">[] Друг адрес: </w:t>
            </w:r>
            <w:r w:rsidRPr="00ED7F2F">
              <w:rPr>
                <w:rFonts w:ascii="Times New Roman" w:eastAsia="Times New Roman" w:hAnsi="Times New Roman"/>
                <w:i/>
                <w:iCs/>
                <w:lang w:eastAsia="bg-BG"/>
              </w:rPr>
              <w:t>(моля, посочете друг адрес)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Приемане на документи и оферти по електронен път: </w:t>
            </w:r>
            <w:r w:rsidRPr="00ED7F2F">
              <w:rPr>
                <w:rFonts w:ascii="Times New Roman" w:eastAsia="Times New Roman" w:hAnsi="Times New Roman"/>
                <w:lang w:eastAsia="bg-BG"/>
              </w:rPr>
              <w:t>[] Да [х] Не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Обект на поръчката: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A3339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lang w:eastAsia="bg-BG"/>
              </w:rPr>
              <w:t>[] Строителство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lang w:eastAsia="bg-BG"/>
              </w:rPr>
              <w:t>[</w:t>
            </w:r>
            <w:r w:rsidR="00A3339F" w:rsidRPr="00A3339F">
              <w:rPr>
                <w:rFonts w:ascii="Times New Roman" w:eastAsia="Times New Roman" w:hAnsi="Times New Roman"/>
                <w:lang w:eastAsia="bg-BG"/>
              </w:rPr>
              <w:t>х</w:t>
            </w:r>
            <w:r w:rsidRPr="00ED7F2F">
              <w:rPr>
                <w:rFonts w:ascii="Times New Roman" w:eastAsia="Times New Roman" w:hAnsi="Times New Roman"/>
                <w:lang w:eastAsia="bg-BG"/>
              </w:rPr>
              <w:t>] Доставки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E01F46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lang w:eastAsia="bg-BG"/>
              </w:rPr>
              <w:t>[] Услуги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B08" w:rsidRDefault="005A6B08" w:rsidP="00A6346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  <w:p w:rsidR="00FE1D87" w:rsidRPr="001767D3" w:rsidRDefault="00FE1D87" w:rsidP="00A6346E">
            <w:pPr>
              <w:spacing w:after="0"/>
              <w:jc w:val="both"/>
              <w:rPr>
                <w:rFonts w:ascii="Times New Roman" w:hAnsi="Times New Roman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Предмет на поръчката</w:t>
            </w:r>
            <w:r w:rsidR="00133B31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: </w:t>
            </w:r>
            <w:r w:rsidR="00D17016" w:rsidRPr="00D17016">
              <w:rPr>
                <w:rFonts w:ascii="Times New Roman" w:hAnsi="Times New Roman"/>
                <w:lang w:val="en-US"/>
              </w:rPr>
              <w:t>„Доставка по периодични заявки на оригинални тонери за копирни и печатащи устройства, и факс апарати с различни марки, необходими з</w:t>
            </w:r>
            <w:r w:rsidR="001767D3">
              <w:rPr>
                <w:rFonts w:ascii="Times New Roman" w:hAnsi="Times New Roman"/>
                <w:lang w:val="en-US"/>
              </w:rPr>
              <w:t>а нуждите на ОДЗ – София област”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836" w:rsidRDefault="00723836" w:rsidP="00A6346E">
            <w:pPr>
              <w:widowControl w:val="0"/>
              <w:tabs>
                <w:tab w:val="left" w:pos="0"/>
                <w:tab w:val="left" w:pos="356"/>
                <w:tab w:val="left" w:pos="1090"/>
              </w:tabs>
              <w:spacing w:after="0" w:line="283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  <w:p w:rsidR="001767D3" w:rsidRDefault="00A6346E" w:rsidP="001767D3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C24A6E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Кратко описание: </w:t>
            </w:r>
            <w:r w:rsidR="001767D3" w:rsidRPr="001767D3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 xml:space="preserve">Всеки артикул да съответства на техническата спецификация на Възложителя, Таблица № 1 - „Техническа спецификация и необходими количества за доставка на консумативи за принтери, копирни машини и факс апарати” към документацията и на представените от Изпълнителя сертификати и други документи за съответствие на качеството им. </w:t>
            </w:r>
          </w:p>
          <w:p w:rsidR="001767D3" w:rsidRDefault="001767D3" w:rsidP="001767D3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1767D3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 xml:space="preserve">Предлаганите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тонери</w:t>
            </w:r>
            <w:r w:rsidRPr="001767D3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 xml:space="preserve"> да са нови, неупотребявани и нерециклирани. Да се доставят с оригиналната си опаковка с ненарушена цялост.  На опаковката да е поставен стикер, удостоверяващ произхода на доставката, датата на производство и срока на годност  и да се представят заверени копия на валидни документи, удостоверяващи качество и произход на артикулите, които ще доставя участникът, както и документ, че са оторизирани от фирмата производител или неин официален представител за територията на Република България.</w:t>
            </w:r>
            <w:r w:rsidRPr="001767D3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ab/>
            </w:r>
          </w:p>
          <w:p w:rsidR="00FE1D87" w:rsidRPr="001767D3" w:rsidRDefault="001767D3" w:rsidP="0027100C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1767D3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lastRenderedPageBreak/>
              <w:t xml:space="preserve">Доставените от изпълнителя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тонери</w:t>
            </w:r>
            <w:r w:rsidRPr="001767D3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 xml:space="preserve"> да са с остатъчен срок на годност не по-малък от една г</w:t>
            </w:r>
            <w:r w:rsidR="002E1D8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одина.</w:t>
            </w:r>
            <w:r w:rsidR="002E1D86" w:rsidRPr="002E1D8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 xml:space="preserve"> Консумативите се заявяват по факс или по електронен път от определените от Възложителя лица за контакти, посочени в дог</w:t>
            </w:r>
            <w:r w:rsidR="002E1D8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 xml:space="preserve">овора за обществената поръчка. 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D87" w:rsidRDefault="002E1D86" w:rsidP="002E1D8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2E1D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Срок за изпълнение на поръчката: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E1D8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Срокът за изпълнение на предмета на обществената поръчка е шест месеца, считано от датата на подписване на договора или до достигане на определената максимална стойност, което от двете събития настъпи първо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.</w:t>
            </w:r>
          </w:p>
          <w:p w:rsidR="002E1D86" w:rsidRPr="002E1D86" w:rsidRDefault="002E1D86" w:rsidP="002E1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16" w:rsidRPr="00D17016" w:rsidRDefault="00FE1D87" w:rsidP="00D17016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Място на извършване: </w:t>
            </w:r>
            <w:r w:rsidR="00D17016" w:rsidRPr="00D17016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>Доставката на артикулите</w:t>
            </w:r>
            <w:r w:rsidR="00D17016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 xml:space="preserve"> -</w:t>
            </w:r>
            <w:r w:rsidR="00D17016" w:rsidRPr="00D17016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 xml:space="preserve"> предмет на обществената поръчка ще се в извършват в </w:t>
            </w:r>
            <w:r w:rsidR="00D17016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>о</w:t>
            </w:r>
            <w:r w:rsidR="00D17016" w:rsidRPr="00D17016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bg-BG"/>
              </w:rPr>
              <w:t xml:space="preserve">бластна дирекция „Земеделие” - София област </w:t>
            </w:r>
            <w:r w:rsidR="00D17016" w:rsidRPr="00D17016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 xml:space="preserve">на адрес: гр. София 1000, бул. „Витоша” № 4, ет. 6 </w:t>
            </w:r>
            <w:r w:rsidR="00D17016"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 xml:space="preserve">и общинските служби по земеделие на следните адреси: 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Божурище - гр. Божурище, ул. „8-ми март“ № 2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Ботевград - гр.Ботевград, пл. "Освобождение" № 13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Годеч - гр. Годеч, пл. "Свобода" № 1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Драгоман - гр. Драгоман, ул. "Захари Стоянов" № 26, ет.3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Елин Пелин - гр. Елин Пелин, бул. "София" №13, ет. 2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Елин Пелин, офис Горна Малина - с. Горна Малина, пл. "Родолюбие" № 1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Етрополе - гр. Етрополе, бул. "Руски" 88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Ихтиман - гр. Ихтиман, ул. "Отец Паисий" № 4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Копривщица - гр. Копривщица, ул. „Любен Каравелов” № 16, ет. 2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Костенец - гр.Костенец, ул.”Иван Вазов”№ 2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Костенец, офис Долна Баня - гр.Долна баня, ул. ”Търговска" № 136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Костинброд - гр.Костинброд, ул."Славянска" № 23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Пирдоп - гр. Пирдоп, Софийска област, ул. "Цар Освободител"№39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Правец - гр. Правец, пл. “Т. Живков” № 3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Самоков - гр.Самоков, ул.Македония № 34 ет.2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Своге - гр.Своге, ул."Ал.Стамболийски" №3, ет.3</w:t>
            </w:r>
          </w:p>
          <w:p w:rsidR="00D17016" w:rsidRPr="00D17016" w:rsidRDefault="00D17016" w:rsidP="00D1701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D1701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ОСЗ Сливница - гр. Сливница, пл. Съединение № 1</w:t>
            </w:r>
          </w:p>
          <w:p w:rsidR="00FE1D87" w:rsidRPr="00ED7F2F" w:rsidRDefault="00616DCB" w:rsidP="00DB2A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.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FE" w:rsidRPr="00A6346E" w:rsidRDefault="00FE1D87" w:rsidP="00C23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Обща прогнозна стойност на поръчката </w:t>
            </w:r>
            <w:r w:rsidRPr="00ED7F2F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(в лв., без ДДС):</w:t>
            </w:r>
            <w:r w:rsidR="00D1701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 20</w:t>
            </w:r>
            <w:r w:rsidR="002E1D8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 </w:t>
            </w:r>
            <w:r w:rsidR="00D1701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000</w:t>
            </w:r>
            <w:r w:rsidR="002E1D8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 </w:t>
            </w:r>
            <w:r w:rsidR="00D1701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 </w:t>
            </w:r>
            <w:r w:rsidR="002E1D8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лв.(двадесет хиляди лева) </w:t>
            </w:r>
            <w:r w:rsidR="00DB2AFE" w:rsidRPr="00DB2AFE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без ДДС</w:t>
            </w:r>
            <w:r w:rsidR="002E1D8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.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007330" w:rsidRDefault="00FE1D87" w:rsidP="000073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DB2A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Обособени позиции </w:t>
            </w:r>
            <w:r w:rsidRPr="00ED7F2F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(когато е приложимо)</w:t>
            </w: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: </w:t>
            </w: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>[]</w:t>
            </w:r>
            <w:r w:rsidR="00DB2AFE"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>Да [</w:t>
            </w:r>
            <w:r w:rsidR="00D17016">
              <w:rPr>
                <w:rFonts w:ascii="Times New Roman" w:eastAsia="Times New Roman" w:hAnsi="Times New Roman"/>
                <w:color w:val="000000"/>
                <w:lang w:eastAsia="bg-BG"/>
              </w:rPr>
              <w:t>х</w:t>
            </w: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>] Не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Условия, на които трябва да отговарят участниците </w:t>
            </w:r>
            <w:r w:rsidRPr="00ED7F2F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(когато е приложимо):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в т.ч.: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Default="00FE1D87" w:rsidP="00BA7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Изисквания за личното състояние: </w:t>
            </w: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За участникът в процедурата не следва да са налице основанията за отстраняване посо</w:t>
            </w:r>
            <w:r w:rsidR="00BA7C68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чени в чл. 54, ал. 1 т. 1-5 и 7 от ЗОП и обстоятелствата по чл. 3, ал. 8 от </w:t>
            </w:r>
            <w:r w:rsidR="00BA7C68" w:rsidRPr="00BA7C68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      </w:r>
            <w:r w:rsidR="00BA7C68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. В случай че в офертата си </w:t>
            </w:r>
            <w:r w:rsidR="007D6C81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участникът </w:t>
            </w:r>
            <w:r w:rsidR="00BA7C68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посочи, че ще използва подизпълнители или трети лица, за тях също не следва да са налице посочените основания за отстраняване.</w:t>
            </w:r>
          </w:p>
          <w:p w:rsidR="00BA7C68" w:rsidRDefault="007D6C81" w:rsidP="005E1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7D6C81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Свързани лица по смисъла на § 2, т. 45 от доп. разпоредби на ЗОП не могат да бъдат самостоятелни участници в 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едно и също възлагане</w:t>
            </w:r>
            <w:r w:rsidR="00BA7C68" w:rsidRPr="00BA7C68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.</w:t>
            </w:r>
          </w:p>
          <w:p w:rsidR="002449ED" w:rsidRPr="002449ED" w:rsidRDefault="002449ED" w:rsidP="00244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</w:pPr>
            <w:r w:rsidRPr="002449ED"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  <w:t>За участника не следва да са налице обстоятелствата по чл. 69 от Закона за противодействие на корупцията и за отнемане на незаконно придобито имущество.</w:t>
            </w:r>
          </w:p>
          <w:p w:rsidR="002449ED" w:rsidRDefault="002449ED" w:rsidP="005E1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</w:p>
          <w:p w:rsidR="005E1B56" w:rsidRPr="00ED7F2F" w:rsidRDefault="005E1B56" w:rsidP="005E1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Липсата или наличието на горните обстоятелства се декларира с приложените към обявата образци.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lastRenderedPageBreak/>
              <w:t> 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Правоспособност за упражняване на професионална дейност: </w:t>
            </w:r>
          </w:p>
          <w:p w:rsidR="00FE1D87" w:rsidRPr="00ED7F2F" w:rsidRDefault="003C6CD5" w:rsidP="00A604E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Няма изискване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 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Икономическо и финансово състояние: </w:t>
            </w:r>
          </w:p>
          <w:p w:rsidR="00FE1D87" w:rsidRPr="00ED7F2F" w:rsidRDefault="003C6CD5" w:rsidP="00A604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3C6CD5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Няма изискване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C76728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Технически и професионални способности:</w:t>
            </w: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701" w:rsidRDefault="003C6CD5" w:rsidP="00F33F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3C6CD5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1. Участникът трябва да е изпълнил успешно дейност с предмет и обем, идентичен или сходен с този на поръчката за последните 3 (три) години от датата на подаване на офертата. Под „дейност с предмет и обем идентичен или сходен с</w:t>
            </w:r>
            <w:r w:rsidR="00D17016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този на поръчката“ се разбира - 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“</w:t>
            </w:r>
            <w:r w:rsidR="00D17016">
              <w:rPr>
                <w:rFonts w:ascii="Times New Roman" w:eastAsia="Times New Roman" w:hAnsi="Times New Roman"/>
                <w:bCs/>
                <w:i/>
                <w:color w:val="000000"/>
                <w:lang w:eastAsia="bg-BG"/>
              </w:rPr>
              <w:t>д</w:t>
            </w:r>
            <w:r w:rsidR="008E2562" w:rsidRPr="003C6CD5">
              <w:rPr>
                <w:rFonts w:ascii="Times New Roman" w:eastAsia="Times New Roman" w:hAnsi="Times New Roman"/>
                <w:bCs/>
                <w:i/>
                <w:color w:val="000000"/>
                <w:lang w:eastAsia="bg-BG"/>
              </w:rPr>
              <w:t xml:space="preserve">оставка </w:t>
            </w:r>
            <w:r w:rsidRPr="003C6CD5">
              <w:rPr>
                <w:rFonts w:ascii="Times New Roman" w:eastAsia="Times New Roman" w:hAnsi="Times New Roman"/>
                <w:bCs/>
                <w:i/>
                <w:color w:val="000000"/>
                <w:lang w:eastAsia="bg-BG"/>
              </w:rPr>
              <w:t>на оригинални тонери и други консумативи за печат за копирни и печатащи устройства и факс апарати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“;</w:t>
            </w:r>
          </w:p>
          <w:p w:rsidR="00EE0A9F" w:rsidRPr="00927992" w:rsidRDefault="00EE0A9F" w:rsidP="00F33F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927992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В офертата си, участникът декларира съответствието с поставените критерии за подбор, чрез представяне на попълнен образе</w:t>
            </w:r>
            <w:r w:rsidR="00805A84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ц на декларация</w:t>
            </w:r>
            <w:r w:rsidRPr="00927992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.</w:t>
            </w:r>
          </w:p>
          <w:p w:rsidR="00EE0A9F" w:rsidRPr="00EE0A9F" w:rsidRDefault="00EE0A9F" w:rsidP="00EE0A9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/>
                <w:bCs/>
                <w:iCs/>
                <w:lang w:eastAsia="bg-BG"/>
              </w:rPr>
            </w:pPr>
            <w:r w:rsidRPr="00EE0A9F">
              <w:rPr>
                <w:rFonts w:ascii="Times New Roman" w:eastAsia="Batang" w:hAnsi="Times New Roman"/>
                <w:bCs/>
                <w:iCs/>
                <w:lang w:eastAsia="bg-BG"/>
              </w:rPr>
              <w:t xml:space="preserve">Възложителят може да изисква от участниците по всяко време да представят всички или част от документите, чрез които се доказва информацията, посочена в </w:t>
            </w:r>
            <w:r w:rsidRPr="00927992">
              <w:rPr>
                <w:rFonts w:ascii="Times New Roman" w:eastAsia="Batang" w:hAnsi="Times New Roman"/>
                <w:bCs/>
                <w:iCs/>
                <w:lang w:eastAsia="bg-BG"/>
              </w:rPr>
              <w:t>декларацията</w:t>
            </w:r>
            <w:r w:rsidRPr="00EE0A9F">
              <w:rPr>
                <w:rFonts w:ascii="Times New Roman" w:eastAsia="Batang" w:hAnsi="Times New Roman"/>
                <w:bCs/>
                <w:iCs/>
                <w:lang w:eastAsia="bg-BG"/>
              </w:rPr>
              <w:t xml:space="preserve">, когато това е необходимо за законосъобразното провеждане на </w:t>
            </w:r>
            <w:r w:rsidRPr="00927992">
              <w:rPr>
                <w:rFonts w:ascii="Times New Roman" w:eastAsia="Batang" w:hAnsi="Times New Roman"/>
                <w:bCs/>
                <w:iCs/>
                <w:lang w:eastAsia="bg-BG"/>
              </w:rPr>
              <w:t>възлагането на обществената поръчка</w:t>
            </w:r>
            <w:r w:rsidRPr="00EE0A9F">
              <w:rPr>
                <w:rFonts w:ascii="Times New Roman" w:eastAsia="Batang" w:hAnsi="Times New Roman"/>
                <w:bCs/>
                <w:iCs/>
                <w:lang w:eastAsia="bg-BG"/>
              </w:rPr>
              <w:t>.</w:t>
            </w:r>
          </w:p>
          <w:p w:rsidR="00851B6F" w:rsidRPr="003C6CD5" w:rsidRDefault="00851B6F" w:rsidP="00851B6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851B6F">
              <w:rPr>
                <w:rFonts w:ascii="Times New Roman" w:hAnsi="Times New Roman"/>
                <w:bCs/>
                <w:lang w:eastAsia="zh-CN"/>
              </w:rPr>
              <w:t>Документи, които доказват изискванията за технически и професионални способности</w:t>
            </w:r>
            <w:r>
              <w:rPr>
                <w:rFonts w:ascii="Times New Roman" w:hAnsi="Times New Roman"/>
                <w:bCs/>
                <w:lang w:eastAsia="zh-CN"/>
              </w:rPr>
              <w:t>:</w:t>
            </w:r>
            <w:r w:rsidR="003C6CD5">
              <w:rPr>
                <w:rFonts w:ascii="Times New Roman" w:hAnsi="Times New Roman"/>
                <w:bCs/>
                <w:lang w:eastAsia="zh-CN"/>
              </w:rPr>
              <w:t xml:space="preserve"> С</w:t>
            </w:r>
            <w:r w:rsidRPr="00851B6F">
              <w:rPr>
                <w:rFonts w:ascii="Times New Roman" w:hAnsi="Times New Roman"/>
                <w:lang w:eastAsia="zh-CN"/>
              </w:rPr>
              <w:t xml:space="preserve">писък на </w:t>
            </w:r>
            <w:r w:rsidR="003C6CD5">
              <w:rPr>
                <w:rFonts w:ascii="Times New Roman" w:hAnsi="Times New Roman"/>
                <w:lang w:eastAsia="zh-CN"/>
              </w:rPr>
              <w:t>доставките</w:t>
            </w:r>
            <w:r w:rsidRPr="00851B6F">
              <w:rPr>
                <w:rFonts w:ascii="Times New Roman" w:hAnsi="Times New Roman"/>
                <w:lang w:eastAsia="zh-CN"/>
              </w:rPr>
              <w:t>, идентичн</w:t>
            </w:r>
            <w:r w:rsidR="003C6CD5">
              <w:rPr>
                <w:rFonts w:ascii="Times New Roman" w:hAnsi="Times New Roman"/>
                <w:lang w:eastAsia="zh-CN"/>
              </w:rPr>
              <w:t>и</w:t>
            </w:r>
            <w:r w:rsidRPr="00851B6F">
              <w:rPr>
                <w:rFonts w:ascii="Times New Roman" w:hAnsi="Times New Roman"/>
                <w:lang w:eastAsia="zh-CN"/>
              </w:rPr>
              <w:t xml:space="preserve"> или сходн</w:t>
            </w:r>
            <w:r w:rsidR="003C6CD5">
              <w:rPr>
                <w:rFonts w:ascii="Times New Roman" w:hAnsi="Times New Roman"/>
                <w:lang w:eastAsia="zh-CN"/>
              </w:rPr>
              <w:t>и</w:t>
            </w:r>
            <w:r w:rsidRPr="00851B6F">
              <w:rPr>
                <w:rFonts w:ascii="Times New Roman" w:hAnsi="Times New Roman"/>
                <w:lang w:eastAsia="zh-CN"/>
              </w:rPr>
              <w:t xml:space="preserve"> с предмета на поръчката, придружен с удостоверени</w:t>
            </w:r>
            <w:r w:rsidRPr="00851B6F">
              <w:rPr>
                <w:rFonts w:ascii="Times New Roman" w:hAnsi="Times New Roman"/>
                <w:lang w:val="en-US" w:eastAsia="zh-CN"/>
              </w:rPr>
              <w:t>e/</w:t>
            </w:r>
            <w:r w:rsidRPr="00851B6F">
              <w:rPr>
                <w:rFonts w:ascii="Times New Roman" w:hAnsi="Times New Roman"/>
                <w:lang w:eastAsia="zh-CN"/>
              </w:rPr>
              <w:t>я за добро изпълнение, които съдържат стойността, датата на която е приключило изпълнението, мястото, вида, обема както и дали е изпълнено в съответствие с нормативни изисквания.</w:t>
            </w:r>
          </w:p>
          <w:p w:rsidR="00EE0A9F" w:rsidRPr="004574AD" w:rsidRDefault="00EE0A9F" w:rsidP="00A604E4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Информация относно запазени поръчки  </w:t>
            </w:r>
            <w:r w:rsidRPr="00ED7F2F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(когато е приложимо):</w:t>
            </w:r>
            <w:r w:rsidR="005A1E1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НЕПРИЛОЖИМО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[] Поръчката е запазена за специализирани предприятия или кооперации на хора с   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>увреждания или за лица, чиято основна цел е социалното интегриране на хора с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>увреждания или на хора в неравностойно положение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>[] Изпълнението на поръчката е ограничено в рамките на програми за създаване на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>защитени работни места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Критерий за възлагане: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1A6835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lang w:eastAsia="bg-BG"/>
              </w:rPr>
              <w:t>[</w:t>
            </w:r>
            <w:r w:rsidR="004574AD" w:rsidRPr="001A6835">
              <w:rPr>
                <w:rFonts w:ascii="Times New Roman" w:eastAsia="Times New Roman" w:hAnsi="Times New Roman"/>
                <w:lang w:eastAsia="bg-BG"/>
              </w:rPr>
              <w:t>х</w:t>
            </w:r>
            <w:r w:rsidRPr="001A6835">
              <w:rPr>
                <w:rFonts w:ascii="Times New Roman" w:eastAsia="Times New Roman" w:hAnsi="Times New Roman"/>
                <w:lang w:eastAsia="bg-BG"/>
              </w:rPr>
              <w:t>] Оптимално съотношение качество/цена въз основа на: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1A6835" w:rsidRDefault="00FE1D87" w:rsidP="001A6835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lang w:eastAsia="bg-BG"/>
              </w:rPr>
              <w:t xml:space="preserve">      [Цена и качествени показатели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1A6835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     [] Разходи и качествени показатели 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1A6835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lang w:eastAsia="bg-BG"/>
              </w:rPr>
              <w:t>[] Ниво на разходите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1A6835" w:rsidRDefault="00FE1D87" w:rsidP="004574AD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lang w:eastAsia="bg-BG"/>
              </w:rPr>
              <w:t>[</w:t>
            </w:r>
            <w:r w:rsidR="001A6835" w:rsidRPr="001A6835">
              <w:rPr>
                <w:rFonts w:ascii="Times New Roman" w:eastAsia="Times New Roman" w:hAnsi="Times New Roman"/>
                <w:lang w:eastAsia="bg-BG"/>
              </w:rPr>
              <w:t>x]</w:t>
            </w:r>
            <w:r w:rsidRPr="001A6835">
              <w:rPr>
                <w:rFonts w:ascii="Times New Roman" w:eastAsia="Times New Roman" w:hAnsi="Times New Roman"/>
                <w:lang w:eastAsia="bg-BG"/>
              </w:rPr>
              <w:t xml:space="preserve"> Най-ниска цена 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1A6835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1A6835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Показатели за оценка: </w:t>
            </w:r>
            <w:r w:rsidRPr="001A6835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(моля, повторете, колкото пъти е необходимо)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F8" w:rsidRPr="001A6835" w:rsidRDefault="00281834" w:rsidP="001A68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Име: [……]                                           Тежест: [   ]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D86" w:rsidRDefault="002E1D86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Срок за получаване на офертите: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3A343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="003A343C">
              <w:rPr>
                <w:rFonts w:ascii="Times New Roman" w:eastAsia="Times New Roman" w:hAnsi="Times New Roman"/>
                <w:lang w:eastAsia="bg-BG"/>
              </w:rPr>
              <w:t>09.09.2019</w:t>
            </w:r>
            <w:r w:rsidRPr="00ED7F2F">
              <w:rPr>
                <w:rFonts w:ascii="Times New Roman" w:eastAsia="Times New Roman" w:hAnsi="Times New Roman"/>
                <w:lang w:eastAsia="bg-BG"/>
              </w:rPr>
              <w:t xml:space="preserve"> г.                      Час: 1</w:t>
            </w:r>
            <w:r w:rsidR="00CA1962" w:rsidRPr="00ED7F2F">
              <w:rPr>
                <w:rFonts w:ascii="Times New Roman" w:eastAsia="Times New Roman" w:hAnsi="Times New Roman"/>
                <w:lang w:val="en-US" w:eastAsia="bg-BG"/>
              </w:rPr>
              <w:t>7</w:t>
            </w:r>
            <w:r w:rsidRPr="00ED7F2F">
              <w:rPr>
                <w:rFonts w:ascii="Times New Roman" w:eastAsia="Times New Roman" w:hAnsi="Times New Roman"/>
                <w:lang w:eastAsia="bg-BG"/>
              </w:rPr>
              <w:t>.</w:t>
            </w:r>
            <w:r w:rsidR="00FB6C34">
              <w:rPr>
                <w:rFonts w:ascii="Times New Roman" w:eastAsia="Times New Roman" w:hAnsi="Times New Roman"/>
                <w:lang w:eastAsia="bg-BG"/>
              </w:rPr>
              <w:t>3</w:t>
            </w:r>
            <w:r w:rsidRPr="00ED7F2F">
              <w:rPr>
                <w:rFonts w:ascii="Times New Roman" w:eastAsia="Times New Roman" w:hAnsi="Times New Roman"/>
                <w:lang w:eastAsia="bg-BG"/>
              </w:rPr>
              <w:t>0 ч.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Срок на валидност на офертите: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3A343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="003A343C">
              <w:rPr>
                <w:rFonts w:ascii="Times New Roman" w:eastAsia="Times New Roman" w:hAnsi="Times New Roman"/>
                <w:lang w:eastAsia="bg-BG"/>
              </w:rPr>
              <w:t>08.11</w:t>
            </w:r>
            <w:r w:rsidR="008F336F">
              <w:rPr>
                <w:rFonts w:ascii="Times New Roman" w:eastAsia="Times New Roman" w:hAnsi="Times New Roman"/>
                <w:i/>
                <w:iCs/>
                <w:lang w:eastAsia="bg-BG"/>
              </w:rPr>
              <w:t>.</w:t>
            </w:r>
            <w:r w:rsidR="008F336F" w:rsidRPr="008F336F">
              <w:rPr>
                <w:rFonts w:ascii="Times New Roman" w:eastAsia="Times New Roman" w:hAnsi="Times New Roman"/>
                <w:iCs/>
                <w:lang w:eastAsia="bg-BG"/>
              </w:rPr>
              <w:t>2019</w:t>
            </w:r>
            <w:r w:rsidR="008F336F">
              <w:rPr>
                <w:rFonts w:ascii="Times New Roman" w:eastAsia="Times New Roman" w:hAnsi="Times New Roman"/>
                <w:i/>
                <w:iCs/>
                <w:lang w:eastAsia="bg-BG"/>
              </w:rPr>
              <w:t xml:space="preserve"> </w:t>
            </w:r>
            <w:r w:rsidRPr="00ED643B">
              <w:rPr>
                <w:rFonts w:ascii="Times New Roman" w:eastAsia="Times New Roman" w:hAnsi="Times New Roman"/>
                <w:lang w:eastAsia="bg-BG"/>
              </w:rPr>
              <w:t>г.</w:t>
            </w:r>
            <w:r w:rsidRPr="00ED7F2F">
              <w:rPr>
                <w:rFonts w:ascii="Times New Roman" w:eastAsia="Times New Roman" w:hAnsi="Times New Roman"/>
                <w:lang w:eastAsia="bg-BG"/>
              </w:rPr>
              <w:t xml:space="preserve">                      Час: 17.30 ч.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Дата и час на отваряне на офертите: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3A343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="003A343C">
              <w:rPr>
                <w:rFonts w:ascii="Times New Roman" w:eastAsia="Times New Roman" w:hAnsi="Times New Roman"/>
                <w:lang w:eastAsia="bg-BG"/>
              </w:rPr>
              <w:t>10.09.2019</w:t>
            </w:r>
            <w:r w:rsidR="003A343C">
              <w:rPr>
                <w:rFonts w:ascii="Times New Roman" w:eastAsia="Times New Roman" w:hAnsi="Times New Roman"/>
                <w:iCs/>
                <w:lang w:eastAsia="bg-BG"/>
              </w:rPr>
              <w:t xml:space="preserve"> г.                      Час: </w:t>
            </w:r>
            <w:r w:rsidR="00A46595">
              <w:rPr>
                <w:rFonts w:ascii="Times New Roman" w:eastAsia="Times New Roman" w:hAnsi="Times New Roman"/>
                <w:iCs/>
                <w:lang w:eastAsia="bg-BG"/>
              </w:rPr>
              <w:t>11</w:t>
            </w:r>
            <w:r w:rsidRPr="00ED7F2F">
              <w:rPr>
                <w:rFonts w:ascii="Times New Roman" w:eastAsia="Times New Roman" w:hAnsi="Times New Roman"/>
                <w:iCs/>
                <w:lang w:eastAsia="bg-BG"/>
              </w:rPr>
              <w:t>.</w:t>
            </w:r>
            <w:r w:rsidR="00D6335C" w:rsidRPr="00ED7F2F">
              <w:rPr>
                <w:rFonts w:ascii="Times New Roman" w:eastAsia="Times New Roman" w:hAnsi="Times New Roman"/>
                <w:iCs/>
                <w:lang w:val="en-US" w:eastAsia="bg-BG"/>
              </w:rPr>
              <w:t>0</w:t>
            </w:r>
            <w:r w:rsidRPr="00ED7F2F">
              <w:rPr>
                <w:rFonts w:ascii="Times New Roman" w:eastAsia="Times New Roman" w:hAnsi="Times New Roman"/>
                <w:iCs/>
                <w:lang w:eastAsia="bg-BG"/>
              </w:rPr>
              <w:t>0 ч.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</w:p>
          <w:p w:rsidR="0027100C" w:rsidRPr="00ED7F2F" w:rsidRDefault="0027100C" w:rsidP="00ED7F2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8F33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Информация относно средства от Европейския съюз: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lang w:eastAsia="bg-BG"/>
              </w:rPr>
              <w:t xml:space="preserve">Обществената поръчка е във връзка с проект и/или програма, финансиран/а със средства от 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европейските фондове и програми:  [] Да [х] Не        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>Идентификация на проекта, когато е приложимо: [……]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color w:val="000000"/>
                <w:lang w:eastAsia="bg-BG"/>
              </w:rPr>
              <w:t> </w:t>
            </w:r>
          </w:p>
        </w:tc>
      </w:tr>
      <w:tr w:rsidR="00FE1D87" w:rsidRPr="00ED7F2F">
        <w:trPr>
          <w:trHeight w:val="25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FE1D87" w:rsidRPr="00ED7F2F">
        <w:trPr>
          <w:trHeight w:val="25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A343C" w:rsidRPr="00ED7F2F">
        <w:trPr>
          <w:trHeight w:val="25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43C" w:rsidRPr="00ED7F2F" w:rsidRDefault="003A343C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A343C" w:rsidRPr="00ED7F2F">
        <w:trPr>
          <w:trHeight w:val="25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43C" w:rsidRPr="00ED7F2F" w:rsidRDefault="003A343C" w:rsidP="00ED7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FE1D87" w:rsidRPr="00ED7F2F" w:rsidTr="001A6835">
        <w:trPr>
          <w:trHeight w:val="10338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Друга информация </w:t>
            </w:r>
            <w:r w:rsidRPr="00ED7F2F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(когато е приложимо): </w:t>
            </w:r>
          </w:p>
          <w:p w:rsidR="00FE1D87" w:rsidRDefault="00FE1D87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І. Участникът или изрично упълномощен от него представител може да представи оферта на адрес: </w:t>
            </w:r>
            <w:r w:rsidR="00BA5E0A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гр</w:t>
            </w:r>
            <w:r w:rsidR="00BA5E0A" w:rsidRPr="00121C1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. </w:t>
            </w:r>
            <w:r w:rsidR="00BA5E0A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София</w:t>
            </w:r>
            <w:r w:rsidR="00BA5E0A" w:rsidRPr="00121C1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, </w:t>
            </w:r>
            <w:r w:rsidR="003C6CD5" w:rsidRPr="003C6CD5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бул. „Витоша” № 4, ет. 6</w:t>
            </w: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, лично в </w:t>
            </w:r>
            <w:r w:rsidR="00BA5E0A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деловодството на </w:t>
            </w:r>
            <w:r w:rsidR="003C6CD5" w:rsidRPr="003C6CD5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Областна дирекция „Земеделие” </w:t>
            </w:r>
            <w:r w:rsidR="008F336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- </w:t>
            </w:r>
            <w:r w:rsidR="003C6CD5" w:rsidRPr="003C6CD5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Софи</w:t>
            </w:r>
            <w:r w:rsidR="008F336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я</w:t>
            </w:r>
            <w:r w:rsidR="003C6CD5" w:rsidRPr="003C6CD5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област</w:t>
            </w: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, всеки р</w:t>
            </w:r>
            <w:r w:rsidR="00BA5E0A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аботен ден от 09.00 часа до 17:3</w:t>
            </w: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0 часа, или чрез пощенска или друга куриерска услуга с препоръчана пратка с обратна разписка.</w:t>
            </w:r>
          </w:p>
          <w:p w:rsidR="00FE1D87" w:rsidRPr="00ED7F2F" w:rsidRDefault="00FE1D87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Офертата се представя на хартиен носител. Офертата се подава в запечатана непрозрачна опаковка върху, която се посочват:</w:t>
            </w:r>
          </w:p>
          <w:p w:rsidR="00FE1D87" w:rsidRPr="00ED7F2F" w:rsidRDefault="00FE1D87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1. наименованието на участника, включително участниците в обединението, когато е приложимо;</w:t>
            </w:r>
          </w:p>
          <w:p w:rsidR="00FE1D87" w:rsidRPr="00ED7F2F" w:rsidRDefault="00FE1D87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2. адрес за кореспонденция, телефон и по възможност факс и електронен адрес;</w:t>
            </w:r>
          </w:p>
          <w:p w:rsidR="00FE1D87" w:rsidRDefault="00FE1D87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3. наименованието на поръчката.</w:t>
            </w:r>
          </w:p>
          <w:p w:rsidR="00FE1D87" w:rsidRPr="00ED7F2F" w:rsidRDefault="00A42234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ІІ</w:t>
            </w:r>
            <w:r w:rsidR="00FE1D87" w:rsidRPr="00ED7F2F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. Офертата трябва да съдържа:</w:t>
            </w:r>
          </w:p>
          <w:p w:rsidR="001A6835" w:rsidRPr="001A6835" w:rsidRDefault="001A6835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1.</w:t>
            </w: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ab/>
              <w:t>Списък на документите и информацията, съдържащи се в офертата, подписан от участника;</w:t>
            </w:r>
          </w:p>
          <w:p w:rsidR="001A6835" w:rsidRPr="001A6835" w:rsidRDefault="001A6835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2.</w:t>
            </w: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ab/>
              <w:t>Представяне на участника;</w:t>
            </w:r>
          </w:p>
          <w:p w:rsidR="001A6835" w:rsidRPr="001A6835" w:rsidRDefault="001A6835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3.</w:t>
            </w: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ab/>
              <w:t>Заявление за участие;</w:t>
            </w:r>
          </w:p>
          <w:p w:rsidR="001A6835" w:rsidRPr="001A6835" w:rsidRDefault="001A6835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4.</w:t>
            </w: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ab/>
              <w:t>Техническо предложение;</w:t>
            </w:r>
          </w:p>
          <w:p w:rsidR="001A6835" w:rsidRPr="001A6835" w:rsidRDefault="001A6835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5.</w:t>
            </w: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ab/>
              <w:t>Ценово предложение;</w:t>
            </w:r>
          </w:p>
          <w:p w:rsidR="001A6835" w:rsidRPr="001A6835" w:rsidRDefault="001A6835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6.</w:t>
            </w: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ab/>
              <w:t>Декларация по чл. 54, ал. 1, т. 1, т. 2 и т. 7 от ЗОП – по образец;</w:t>
            </w:r>
          </w:p>
          <w:p w:rsidR="001A6835" w:rsidRPr="001A6835" w:rsidRDefault="001A6835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7.</w:t>
            </w: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ab/>
              <w:t>Декларация по чл. 54, ал. 1, т. 3, т. 4 и т. 5 от ЗОП – по образец;</w:t>
            </w:r>
          </w:p>
          <w:p w:rsidR="001A6835" w:rsidRPr="001A6835" w:rsidRDefault="001A6835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8.</w:t>
            </w:r>
            <w:r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ab/>
              <w:t>Декларация за съгласие за участие като подизпълнител, ако участникът предвижда подизпълнител – по образец (когато е приложимо);</w:t>
            </w:r>
          </w:p>
          <w:p w:rsidR="001A6835" w:rsidRPr="001A6835" w:rsidRDefault="005E1920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9</w:t>
            </w:r>
            <w:r w:rsidR="001A6835"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.</w:t>
            </w:r>
            <w:r w:rsidR="001A6835"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ab/>
              <w:t>Декларация по чл. 3, т. 8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собственици– по образец;</w:t>
            </w:r>
          </w:p>
          <w:p w:rsidR="001A6835" w:rsidRPr="001A6835" w:rsidRDefault="005E1920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10</w:t>
            </w:r>
            <w:r w:rsidR="001A6835"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.</w:t>
            </w:r>
            <w:r w:rsidR="001A6835"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ab/>
              <w:t xml:space="preserve">Декларация по чл. 101, ал. 11 от ЗОП – по образец; </w:t>
            </w:r>
          </w:p>
          <w:p w:rsidR="001A6835" w:rsidRPr="001A6835" w:rsidRDefault="005E1920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11</w:t>
            </w:r>
            <w:r w:rsidR="00EA3AB8"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.</w:t>
            </w:r>
            <w:r w:rsidR="00EA3AB8"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ab/>
            </w:r>
            <w:r w:rsidR="001A6835"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Декларация по чл. 69 от ЗПКОНПИ - по образец;</w:t>
            </w:r>
          </w:p>
          <w:p w:rsidR="001A6835" w:rsidRPr="001A6835" w:rsidRDefault="005E1920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12</w:t>
            </w:r>
            <w:r w:rsidR="00EA3AB8"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.</w:t>
            </w:r>
            <w:r w:rsidR="00EA3AB8"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ab/>
            </w:r>
            <w:r w:rsidR="001A6835"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Декларация по чл. 59, ал. 1, т. 3 от ЗМИП - по образец</w:t>
            </w:r>
          </w:p>
          <w:p w:rsidR="001A6835" w:rsidRPr="001A6835" w:rsidRDefault="005E1920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13</w:t>
            </w:r>
            <w:r w:rsidR="001A6835"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.</w:t>
            </w:r>
            <w:r w:rsidR="001A6835" w:rsidRPr="001A683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ab/>
              <w:t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предмет; възложител (получател); стойност; начална и крайна дата; качество, в което е изпълнявана поръчката (в качеството на изпълнител, участник в обединение или подизпълнител) – по образец;</w:t>
            </w:r>
          </w:p>
          <w:p w:rsidR="00FE1D87" w:rsidRPr="00ED7F2F" w:rsidRDefault="00FE1D87" w:rsidP="001A6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І</w:t>
            </w:r>
            <w:r w:rsidR="00A42234"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  <w:t>II</w:t>
            </w: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. Всички документи за участие в </w:t>
            </w:r>
            <w:r w:rsidR="00A42234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събирането на оферти </w:t>
            </w: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се представят на български език. Документите представени на чужд език се представят и в превод</w:t>
            </w:r>
            <w:r w:rsidR="00A42234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на български език</w:t>
            </w: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. Не се приемат варианти на офертата и никакви вписвания между редовете, изтривания или корекции.</w:t>
            </w:r>
          </w:p>
          <w:p w:rsidR="00FE1D87" w:rsidRDefault="00A42234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  <w:t>I</w:t>
            </w:r>
            <w:r w:rsidR="00FE1D87"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V. Всички копия на документи, съдържащи се в офертата, следва да бъдат заверени. Заверено от участника копие на документ означава върху документа да е положен гриф „Вярно с оригинала” и подпис на лицето, представляващо участника или изрично упълномощено от него друго лице, както и мокър печат на участника.</w:t>
            </w:r>
          </w:p>
          <w:p w:rsidR="00FE1D87" w:rsidRPr="00ED7F2F" w:rsidRDefault="005F0F6A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V</w:t>
            </w:r>
            <w:r w:rsidR="00FE1D87"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. Участникът, избран за изпълнител, преди сключване на договора е необходимо да представи:</w:t>
            </w:r>
          </w:p>
          <w:p w:rsidR="00FE1D87" w:rsidRPr="00ED7F2F" w:rsidRDefault="00FE1D87" w:rsidP="00904B79">
            <w:pPr>
              <w:numPr>
                <w:ilvl w:val="0"/>
                <w:numId w:val="10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Актуални документи, удостоверяващи липсата на основания за отстраняване от процедурата, както и съответствието с поставените критерии за подбор.</w:t>
            </w:r>
          </w:p>
          <w:p w:rsidR="00FE1D87" w:rsidRPr="00ED7F2F" w:rsidRDefault="00FE1D87" w:rsidP="00904B79">
            <w:pPr>
              <w:numPr>
                <w:ilvl w:val="0"/>
                <w:numId w:val="10"/>
              </w:numPr>
              <w:tabs>
                <w:tab w:val="left" w:pos="356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Оригинал или заверен от участника документ за гаранция за изпълнение на договора. </w:t>
            </w:r>
          </w:p>
          <w:p w:rsidR="00FE1D87" w:rsidRPr="00ED7F2F" w:rsidRDefault="00FE1D87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Гаранция за изпълнение е в размер на </w:t>
            </w:r>
            <w:r w:rsidR="00F7439D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4</w:t>
            </w:r>
            <w:r w:rsidR="002E3203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(четири)</w:t>
            </w:r>
            <w:r w:rsidR="00DE03D8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</w:t>
            </w:r>
            <w:r w:rsidR="00BB0752"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  <w:t xml:space="preserve">% </w:t>
            </w:r>
            <w:r w:rsidR="00BB0752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от стойността на договора в</w:t>
            </w:r>
            <w:r w:rsidR="00707D32" w:rsidRPr="00ED7F2F"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  <w:t xml:space="preserve"> </w:t>
            </w:r>
            <w:r w:rsidR="00707D32"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лева</w:t>
            </w: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и се представя под формата на парична сума, банкова гаранция или застраховка, която обезпечава </w:t>
            </w: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lastRenderedPageBreak/>
              <w:t>изпълнението чрез покритие на отговорността на изпълнителя. Гаранцията може да се предостави от името на изпълнителя за сметка на трето лице – гарант.</w:t>
            </w:r>
          </w:p>
          <w:p w:rsidR="00FE1D87" w:rsidRPr="00ED7F2F" w:rsidRDefault="00FE1D87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Когато избраният изпълнител е обединение, което не е юридическо лице, всеки от съдружниците в него може да е наредител по банковата гаранция, съответно вносител на сумата по гаранцията или титуляр на застраховката.</w:t>
            </w:r>
          </w:p>
          <w:p w:rsidR="002E3203" w:rsidRPr="002E3203" w:rsidRDefault="00FE1D87" w:rsidP="002E32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bidi="bg-BG"/>
              </w:rPr>
            </w:pPr>
            <w:r w:rsidRPr="002E3203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Валидността на банковата гаранция или застраховката следва да е бъде </w:t>
            </w:r>
            <w:r w:rsidR="003A343C" w:rsidRPr="002E3203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най – малко </w:t>
            </w:r>
            <w:r w:rsidRPr="002E3203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30 (тридесет) календарни дни след изтичане срока на договора.</w:t>
            </w:r>
            <w:r w:rsidR="002E3203" w:rsidRPr="002E3203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В случай</w:t>
            </w:r>
            <w:r w:rsidR="003A343C" w:rsidRPr="002E3203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, че участникът избере да представи „банкова гаранция“,</w:t>
            </w:r>
            <w:r w:rsidR="002E3203" w:rsidRPr="002E3203">
              <w:rPr>
                <w:rFonts w:ascii="Times New Roman" w:hAnsi="Times New Roman"/>
              </w:rPr>
              <w:t xml:space="preserve"> то същата следва да е безусловна и неотменима, в полза на Възложителя и се освобождава до 30 (тридесет) календарни дни, след приключване на срока за изпълнение на договор</w:t>
            </w:r>
            <w:r w:rsidR="002E3203" w:rsidRPr="002E3203">
              <w:rPr>
                <w:rFonts w:ascii="Times New Roman" w:hAnsi="Times New Roman"/>
                <w:lang w:val="en-US"/>
              </w:rPr>
              <w:t xml:space="preserve">a </w:t>
            </w:r>
            <w:r w:rsidR="002E3203" w:rsidRPr="002E3203">
              <w:rPr>
                <w:rFonts w:ascii="Times New Roman" w:hAnsi="Times New Roman"/>
              </w:rPr>
              <w:t>за възлагане на обществената поръчка, освен ако Възложителят е усвоил същата, преди приключване на договора, поради неизпълнение от страна на Изпълнителя на някое от задълженията му</w:t>
            </w:r>
            <w:r w:rsidR="002E3203">
              <w:rPr>
                <w:rFonts w:ascii="Times New Roman" w:hAnsi="Times New Roman"/>
              </w:rPr>
              <w:t>,</w:t>
            </w:r>
            <w:r w:rsidR="002E3203" w:rsidRPr="002E3203">
              <w:rPr>
                <w:rFonts w:ascii="Times New Roman" w:hAnsi="Times New Roman"/>
              </w:rPr>
              <w:t xml:space="preserve"> в съответствие с определеното в него.</w:t>
            </w:r>
            <w:r w:rsidR="002E3203" w:rsidRPr="002E3203">
              <w:rPr>
                <w:rFonts w:ascii="Times New Roman" w:eastAsia="Times New Roman" w:hAnsi="Times New Roman"/>
                <w:color w:val="000000"/>
                <w:lang w:eastAsia="bg-BG" w:bidi="bg-BG"/>
              </w:rPr>
              <w:t xml:space="preserve"> </w:t>
            </w:r>
          </w:p>
          <w:p w:rsidR="00FF38D7" w:rsidRPr="00ED7F2F" w:rsidRDefault="002E3203" w:rsidP="00FF3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            </w:t>
            </w:r>
            <w:r w:rsidR="00FE1D87"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Гаранцията за изпълнение, когато е парична сума, се внася по сметка на възложителя</w:t>
            </w:r>
            <w:r w:rsidR="003A343C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:</w:t>
            </w:r>
          </w:p>
          <w:p w:rsidR="005F0F6A" w:rsidRPr="008F336F" w:rsidRDefault="005F0F6A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8F336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Банка: </w:t>
            </w:r>
            <w:r w:rsidR="008F336F" w:rsidRPr="008F336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„УниКредитБулбанк“ АД</w:t>
            </w:r>
          </w:p>
          <w:p w:rsidR="005F0F6A" w:rsidRPr="008F336F" w:rsidRDefault="005F0F6A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</w:pPr>
            <w:r w:rsidRPr="008F336F"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  <w:t xml:space="preserve">BIC: </w:t>
            </w:r>
            <w:r w:rsidR="008F336F" w:rsidRPr="008F336F"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  <w:t>UNCRBGSF</w:t>
            </w:r>
          </w:p>
          <w:p w:rsidR="005F0F6A" w:rsidRPr="008F336F" w:rsidRDefault="005F0F6A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</w:pPr>
            <w:r w:rsidRPr="008F336F"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  <w:t xml:space="preserve">IBAN: </w:t>
            </w:r>
            <w:r w:rsidR="008F336F" w:rsidRPr="008F336F"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  <w:t>BG87UNCR96603130004814</w:t>
            </w:r>
          </w:p>
          <w:p w:rsidR="002E3203" w:rsidRPr="002E3203" w:rsidRDefault="002E3203" w:rsidP="002E3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 w:firstLine="652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2E3203">
              <w:rPr>
                <w:rFonts w:ascii="Times New Roman" w:eastAsia="Times New Roman" w:hAnsi="Times New Roman"/>
                <w:lang w:eastAsia="bg-BG"/>
              </w:rPr>
              <w:t>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изтичане на срока на договора.</w:t>
            </w:r>
            <w:r w:rsidRPr="002E3203" w:rsidDel="006E015C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r w:rsidRPr="002E3203">
              <w:rPr>
                <w:rFonts w:ascii="Times New Roman" w:eastAsia="Batang" w:hAnsi="Times New Roman"/>
                <w:bCs/>
                <w:lang w:eastAsia="ko-KR"/>
              </w:rPr>
              <w:t xml:space="preserve">Възложителят може да се удовлетвори от гаранцията, в случаите, когато в негова полза е възникнало вземане от неизпълнение на задълженията на изпълнителя. </w:t>
            </w:r>
            <w:r w:rsidRPr="002E3203">
              <w:rPr>
                <w:rFonts w:ascii="Times New Roman" w:eastAsia="Times New Roman" w:hAnsi="Times New Roman"/>
                <w:lang w:eastAsia="bg-BG"/>
              </w:rPr>
              <w:t>Възложителят</w:t>
            </w:r>
            <w:r w:rsidRPr="002E3203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r w:rsidRPr="002E3203">
              <w:rPr>
                <w:rFonts w:ascii="Times New Roman" w:eastAsia="Times New Roman" w:hAnsi="Times New Roman"/>
                <w:lang w:eastAsia="bg-BG"/>
              </w:rPr>
              <w:t>има право да задържи гаранцията за изпълнение</w:t>
            </w:r>
            <w:r w:rsidRPr="002E3203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, </w:t>
            </w:r>
            <w:r w:rsidRPr="002E3203">
              <w:rPr>
                <w:rFonts w:ascii="Times New Roman" w:eastAsia="Times New Roman" w:hAnsi="Times New Roman"/>
                <w:bCs/>
                <w:lang w:eastAsia="bg-BG"/>
              </w:rPr>
              <w:t xml:space="preserve">ако в хода на изпълнение на договора е възникнал спор между страните относно неизпълнение на задълженията на </w:t>
            </w:r>
            <w:r w:rsidRPr="002E3203">
              <w:rPr>
                <w:rFonts w:ascii="Times New Roman" w:eastAsia="Times New Roman" w:hAnsi="Times New Roman"/>
                <w:b/>
                <w:lang w:eastAsia="bg-BG"/>
              </w:rPr>
              <w:t>ИЗПЪЛНИТЕЛЯ</w:t>
            </w:r>
            <w:r w:rsidRPr="002E3203">
              <w:rPr>
                <w:rFonts w:ascii="Times New Roman" w:eastAsia="Times New Roman" w:hAnsi="Times New Roman"/>
                <w:bCs/>
                <w:lang w:eastAsia="bg-BG"/>
              </w:rPr>
              <w:t xml:space="preserve"> и спорът е отнесен за решаване пред компетентния български съд.</w:t>
            </w:r>
          </w:p>
          <w:p w:rsidR="002E3203" w:rsidRPr="002E3203" w:rsidRDefault="00AE1821" w:rsidP="00AE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lang w:eastAsia="bg-BG"/>
              </w:rPr>
              <w:t xml:space="preserve">                    </w:t>
            </w:r>
            <w:r w:rsidR="002E3203" w:rsidRPr="002E3203">
              <w:rPr>
                <w:rFonts w:ascii="Times New Roman" w:eastAsia="Times New Roman" w:hAnsi="Times New Roman"/>
                <w:bCs/>
                <w:lang w:eastAsia="bg-BG"/>
              </w:rPr>
              <w:t xml:space="preserve">Обслужването на банковата гаранция/застраховката, таксите и други плащания по нея, банковите преводи, комисионните, както и поддържането на банковата гаранция/застраховката за целия период на действие на договора, са за сметка на </w:t>
            </w:r>
            <w:r w:rsidRPr="002E3203">
              <w:rPr>
                <w:rFonts w:ascii="Times New Roman" w:eastAsia="Times New Roman" w:hAnsi="Times New Roman"/>
                <w:lang w:eastAsia="bg-BG"/>
              </w:rPr>
              <w:t>изпълнителя</w:t>
            </w:r>
            <w:r w:rsidRPr="002E3203">
              <w:rPr>
                <w:rFonts w:ascii="Times New Roman" w:eastAsia="Times New Roman" w:hAnsi="Times New Roman"/>
                <w:bCs/>
                <w:lang w:eastAsia="bg-BG"/>
              </w:rPr>
              <w:t>.</w:t>
            </w:r>
          </w:p>
          <w:p w:rsidR="00AE1821" w:rsidRDefault="00AE1821" w:rsidP="00AE18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Възложителят освобождава гаранциите за изпълнение без да дължи лихви за периода, през който средствата законно са престояли при него.</w:t>
            </w:r>
          </w:p>
          <w:p w:rsidR="002E1D86" w:rsidRPr="00ED643B" w:rsidRDefault="002E1D86" w:rsidP="00AE182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lang w:eastAsia="zh-CN"/>
              </w:rPr>
            </w:pPr>
          </w:p>
          <w:p w:rsidR="002E1D86" w:rsidRPr="0093229E" w:rsidRDefault="00691AD1" w:rsidP="00691AD1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3229E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Място на отваряне на офертите: </w:t>
            </w:r>
            <w:r w:rsidR="002E1D86" w:rsidRPr="0093229E">
              <w:rPr>
                <w:rFonts w:ascii="Times New Roman" w:hAnsi="Times New Roman"/>
                <w:noProof/>
                <w:lang w:eastAsia="bg-BG"/>
              </w:rPr>
              <w:t>Отварянето на офертите ще се извърши при условията на чл. 97, ал. 3 от ППЗОП на 10.09.2019 г. от 11:00 часа</w:t>
            </w:r>
            <w:r w:rsidR="0093229E" w:rsidRPr="0093229E">
              <w:rPr>
                <w:rFonts w:ascii="Times New Roman" w:hAnsi="Times New Roman"/>
                <w:noProof/>
                <w:lang w:eastAsia="bg-BG"/>
              </w:rPr>
              <w:t xml:space="preserve"> </w:t>
            </w:r>
            <w:r w:rsidR="002E1D86" w:rsidRPr="0093229E">
              <w:rPr>
                <w:rFonts w:ascii="Times New Roman" w:hAnsi="Times New Roman"/>
                <w:noProof/>
                <w:lang w:eastAsia="bg-BG"/>
              </w:rPr>
              <w:t xml:space="preserve">в </w:t>
            </w:r>
            <w:r w:rsidR="002E1D86" w:rsidRPr="0093229E">
              <w:rPr>
                <w:rFonts w:ascii="Times New Roman" w:eastAsia="Times New Roman" w:hAnsi="Times New Roman"/>
                <w:bCs/>
                <w:lang w:eastAsia="bg-BG"/>
              </w:rPr>
              <w:t>с</w:t>
            </w:r>
            <w:r w:rsidR="002E1D86" w:rsidRPr="0093229E">
              <w:rPr>
                <w:rFonts w:ascii="Times New Roman" w:eastAsia="Times New Roman" w:hAnsi="Times New Roman"/>
                <w:lang w:eastAsia="bg-BG"/>
              </w:rPr>
              <w:t xml:space="preserve">градата на </w:t>
            </w:r>
            <w:r w:rsidR="002E1D86" w:rsidRPr="0093229E">
              <w:rPr>
                <w:rFonts w:ascii="Times New Roman" w:eastAsia="Times New Roman" w:hAnsi="Times New Roman"/>
                <w:bCs/>
                <w:noProof/>
                <w:color w:val="000000"/>
                <w:lang w:eastAsia="bg-BG"/>
              </w:rPr>
              <w:t xml:space="preserve">Областна дирекция „Земеделие” - София област </w:t>
            </w:r>
            <w:r w:rsidR="002E1D86" w:rsidRPr="0093229E">
              <w:rPr>
                <w:rFonts w:ascii="Times New Roman" w:eastAsia="Times New Roman" w:hAnsi="Times New Roman"/>
                <w:noProof/>
                <w:lang w:eastAsia="bg-BG"/>
              </w:rPr>
              <w:t>на адрес: гр. София 1000, бул. „Витоша” № 4, ет. 6</w:t>
            </w:r>
            <w:r w:rsidR="002E1D86" w:rsidRPr="0093229E">
              <w:rPr>
                <w:rFonts w:ascii="Times New Roman" w:hAnsi="Times New Roman"/>
                <w:noProof/>
                <w:lang w:eastAsia="bg-BG"/>
              </w:rPr>
              <w:t>. Отварянето на офертите е публично и на него могат да присъстват участниците в обществената поръчка или техни упълномощени представители.</w:t>
            </w:r>
          </w:p>
          <w:p w:rsidR="002E1D86" w:rsidRPr="00ED7F2F" w:rsidRDefault="002E1D86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</w:p>
          <w:p w:rsidR="00FE1D87" w:rsidRPr="00ED7F2F" w:rsidRDefault="00FE1D87" w:rsidP="00ED7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Приложения:</w:t>
            </w:r>
          </w:p>
          <w:p w:rsidR="00FE1D87" w:rsidRPr="007711BE" w:rsidRDefault="001767D3" w:rsidP="00ED7F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Документация</w:t>
            </w:r>
            <w:r w:rsidR="00691AD1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, </w:t>
            </w:r>
            <w:r w:rsidR="001A6835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с приложения по образци</w:t>
            </w:r>
            <w:r w:rsidR="00FE1D87"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;</w:t>
            </w:r>
          </w:p>
          <w:p w:rsidR="0035719F" w:rsidRDefault="00617534" w:rsidP="00F7439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Проект на договор</w:t>
            </w:r>
            <w:r w:rsidR="00FE1D87" w:rsidRPr="00ED7F2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;</w:t>
            </w:r>
          </w:p>
          <w:p w:rsidR="001767D3" w:rsidRPr="00147FC0" w:rsidRDefault="001767D3" w:rsidP="00F7439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Техническа спецификация;</w:t>
            </w:r>
          </w:p>
        </w:tc>
      </w:tr>
      <w:tr w:rsidR="00FE1D87" w:rsidRPr="00ED7F2F" w:rsidTr="005E1920">
        <w:trPr>
          <w:trHeight w:val="7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lang w:eastAsia="bg-BG"/>
              </w:rPr>
              <w:t>Дата на настоящата обява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ED7F2F" w:rsidRDefault="00FE1D87" w:rsidP="002E1D86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="002E1D86">
              <w:rPr>
                <w:rFonts w:ascii="Times New Roman" w:eastAsia="Times New Roman" w:hAnsi="Times New Roman"/>
                <w:lang w:eastAsia="bg-BG"/>
              </w:rPr>
              <w:t>28.08.2019</w:t>
            </w:r>
            <w:r w:rsidRPr="00ED7F2F">
              <w:rPr>
                <w:rFonts w:ascii="Times New Roman" w:eastAsia="Times New Roman" w:hAnsi="Times New Roman"/>
                <w:lang w:eastAsia="bg-BG"/>
              </w:rPr>
              <w:t xml:space="preserve"> г.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FE1D87" w:rsidRPr="00ED7F2F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87" w:rsidRPr="002E1D86" w:rsidRDefault="00FE1D87" w:rsidP="00ED7F2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bg-BG"/>
              </w:rPr>
              <w:t>Възложител</w:t>
            </w:r>
            <w:r w:rsidR="002E1D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bg-BG"/>
              </w:rPr>
              <w:t xml:space="preserve">:     /п/   </w:t>
            </w:r>
            <w:r w:rsidR="002E1D86" w:rsidRPr="002E1D86">
              <w:rPr>
                <w:rFonts w:ascii="Times New Roman" w:hAnsi="Times New Roman"/>
                <w:b/>
                <w:i/>
                <w:sz w:val="20"/>
                <w:szCs w:val="20"/>
              </w:rPr>
              <w:t>Данните са заличени на основание чл.36а, ал. 3 от ЗОП</w:t>
            </w:r>
            <w:r w:rsidR="002E1D86">
              <w:rPr>
                <w:rFonts w:ascii="Times New Roman" w:hAnsi="Times New Roman"/>
                <w:b/>
                <w:i/>
                <w:sz w:val="20"/>
                <w:szCs w:val="20"/>
              </w:rPr>
              <w:t>!</w:t>
            </w:r>
          </w:p>
        </w:tc>
      </w:tr>
      <w:tr w:rsidR="00FE1D87" w:rsidRPr="00ED7F2F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Трите имена: </w:t>
            </w:r>
            <w:r w:rsidRPr="00ED7F2F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(Подпис и печат) </w:t>
            </w:r>
            <w:r w:rsidR="002E1D8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       </w:t>
            </w:r>
          </w:p>
          <w:p w:rsidR="00FE1D87" w:rsidRPr="00694CD0" w:rsidRDefault="00694CD0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Антония Сашкова Стоименова</w:t>
            </w:r>
          </w:p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FE1D87" w:rsidRPr="005B1805">
        <w:trPr>
          <w:trHeight w:val="30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7" w:rsidRPr="00ED7F2F" w:rsidRDefault="00FE1D87" w:rsidP="00ED7F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ED7F2F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Длъжност:</w:t>
            </w:r>
            <w:r w:rsidRPr="00ED7F2F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 xml:space="preserve"> </w:t>
            </w:r>
          </w:p>
          <w:p w:rsidR="00FE1D87" w:rsidRPr="00AA214E" w:rsidRDefault="00694CD0" w:rsidP="009624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Директор</w:t>
            </w:r>
            <w:r w:rsidR="00AA214E">
              <w:rPr>
                <w:rFonts w:ascii="Times New Roman" w:eastAsia="Times New Roman" w:hAnsi="Times New Roman"/>
                <w:b/>
                <w:color w:val="000000"/>
                <w:lang w:val="en-US" w:eastAsia="bg-BG"/>
              </w:rPr>
              <w:t xml:space="preserve"> </w:t>
            </w:r>
            <w:r w:rsidR="00AA214E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 xml:space="preserve">на </w:t>
            </w:r>
            <w:r w:rsidR="00AA214E" w:rsidRPr="00AA214E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Областна дирекция „Земеделие” - София област</w:t>
            </w:r>
          </w:p>
        </w:tc>
      </w:tr>
    </w:tbl>
    <w:p w:rsidR="002E1D86" w:rsidRPr="002E1D86" w:rsidRDefault="002E1D8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2E1D86" w:rsidRPr="002E1D86" w:rsidSect="00E86E70">
      <w:footerReference w:type="default" r:id="rId10"/>
      <w:pgSz w:w="11906" w:h="16838"/>
      <w:pgMar w:top="1021" w:right="1418" w:bottom="851" w:left="1418" w:header="709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4D" w:rsidRDefault="00841C4D" w:rsidP="00FE1D87">
      <w:pPr>
        <w:spacing w:after="0" w:line="240" w:lineRule="auto"/>
      </w:pPr>
      <w:r>
        <w:separator/>
      </w:r>
    </w:p>
  </w:endnote>
  <w:endnote w:type="continuationSeparator" w:id="0">
    <w:p w:rsidR="00841C4D" w:rsidRDefault="00841C4D" w:rsidP="00FE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87" w:rsidRPr="00E86E70" w:rsidRDefault="00FE1D87">
    <w:pPr>
      <w:pStyle w:val="a5"/>
      <w:jc w:val="right"/>
      <w:rPr>
        <w:rFonts w:ascii="Times New Roman" w:hAnsi="Times New Roman"/>
        <w:sz w:val="24"/>
        <w:szCs w:val="24"/>
      </w:rPr>
    </w:pPr>
    <w:r w:rsidRPr="00E86E70">
      <w:rPr>
        <w:rFonts w:ascii="Times New Roman" w:hAnsi="Times New Roman"/>
        <w:sz w:val="24"/>
        <w:szCs w:val="24"/>
      </w:rPr>
      <w:fldChar w:fldCharType="begin"/>
    </w:r>
    <w:r w:rsidRPr="00E86E70">
      <w:rPr>
        <w:rFonts w:ascii="Times New Roman" w:hAnsi="Times New Roman"/>
        <w:sz w:val="24"/>
        <w:szCs w:val="24"/>
      </w:rPr>
      <w:instrText xml:space="preserve"> PAGE   \* MERGEFORMAT </w:instrText>
    </w:r>
    <w:r w:rsidRPr="00E86E70">
      <w:rPr>
        <w:rFonts w:ascii="Times New Roman" w:hAnsi="Times New Roman"/>
        <w:sz w:val="24"/>
        <w:szCs w:val="24"/>
      </w:rPr>
      <w:fldChar w:fldCharType="separate"/>
    </w:r>
    <w:r w:rsidR="00C05293">
      <w:rPr>
        <w:rFonts w:ascii="Times New Roman" w:hAnsi="Times New Roman"/>
        <w:noProof/>
        <w:sz w:val="24"/>
        <w:szCs w:val="24"/>
      </w:rPr>
      <w:t>1</w:t>
    </w:r>
    <w:r w:rsidRPr="00E86E70">
      <w:rPr>
        <w:rFonts w:ascii="Times New Roman" w:hAnsi="Times New Roman"/>
        <w:noProof/>
        <w:sz w:val="24"/>
        <w:szCs w:val="24"/>
      </w:rPr>
      <w:fldChar w:fldCharType="end"/>
    </w:r>
  </w:p>
  <w:p w:rsidR="00FE1D87" w:rsidRDefault="00FE1D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4D" w:rsidRDefault="00841C4D" w:rsidP="00FE1D87">
      <w:pPr>
        <w:spacing w:after="0" w:line="240" w:lineRule="auto"/>
      </w:pPr>
      <w:r>
        <w:separator/>
      </w:r>
    </w:p>
  </w:footnote>
  <w:footnote w:type="continuationSeparator" w:id="0">
    <w:p w:rsidR="00841C4D" w:rsidRDefault="00841C4D" w:rsidP="00FE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1D721C"/>
    <w:multiLevelType w:val="hybridMultilevel"/>
    <w:tmpl w:val="C99330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93073C"/>
    <w:multiLevelType w:val="hybridMultilevel"/>
    <w:tmpl w:val="221E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141"/>
    <w:multiLevelType w:val="hybridMultilevel"/>
    <w:tmpl w:val="221E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A3137"/>
    <w:multiLevelType w:val="hybridMultilevel"/>
    <w:tmpl w:val="B322A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41EF"/>
    <w:multiLevelType w:val="hybridMultilevel"/>
    <w:tmpl w:val="06CA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3819"/>
    <w:multiLevelType w:val="hybridMultilevel"/>
    <w:tmpl w:val="AC304568"/>
    <w:lvl w:ilvl="0" w:tplc="4ABEE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E62F1C"/>
    <w:multiLevelType w:val="hybridMultilevel"/>
    <w:tmpl w:val="7FCC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4070A"/>
    <w:multiLevelType w:val="hybridMultilevel"/>
    <w:tmpl w:val="34F4F0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71827"/>
    <w:multiLevelType w:val="hybridMultilevel"/>
    <w:tmpl w:val="17183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F6BAB"/>
    <w:multiLevelType w:val="hybridMultilevel"/>
    <w:tmpl w:val="8E166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91F26"/>
    <w:multiLevelType w:val="hybridMultilevel"/>
    <w:tmpl w:val="91587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214CA"/>
    <w:multiLevelType w:val="hybridMultilevel"/>
    <w:tmpl w:val="DDAC940E"/>
    <w:lvl w:ilvl="0" w:tplc="2FE004C8">
      <w:start w:val="3"/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>
    <w:nsid w:val="41EB21AC"/>
    <w:multiLevelType w:val="hybridMultilevel"/>
    <w:tmpl w:val="0218B7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E088F"/>
    <w:multiLevelType w:val="hybridMultilevel"/>
    <w:tmpl w:val="FF72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50397"/>
    <w:multiLevelType w:val="hybridMultilevel"/>
    <w:tmpl w:val="3168DD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F4AC3"/>
    <w:multiLevelType w:val="hybridMultilevel"/>
    <w:tmpl w:val="C592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75FCD"/>
    <w:multiLevelType w:val="hybridMultilevel"/>
    <w:tmpl w:val="76B80AA4"/>
    <w:lvl w:ilvl="0" w:tplc="178245B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1" w:hanging="360"/>
      </w:pPr>
    </w:lvl>
    <w:lvl w:ilvl="2" w:tplc="0402001B" w:tentative="1">
      <w:start w:val="1"/>
      <w:numFmt w:val="lowerRoman"/>
      <w:lvlText w:val="%3."/>
      <w:lvlJc w:val="right"/>
      <w:pPr>
        <w:ind w:left="2581" w:hanging="180"/>
      </w:pPr>
    </w:lvl>
    <w:lvl w:ilvl="3" w:tplc="0402000F" w:tentative="1">
      <w:start w:val="1"/>
      <w:numFmt w:val="decimal"/>
      <w:lvlText w:val="%4."/>
      <w:lvlJc w:val="left"/>
      <w:pPr>
        <w:ind w:left="3301" w:hanging="360"/>
      </w:pPr>
    </w:lvl>
    <w:lvl w:ilvl="4" w:tplc="04020019" w:tentative="1">
      <w:start w:val="1"/>
      <w:numFmt w:val="lowerLetter"/>
      <w:lvlText w:val="%5."/>
      <w:lvlJc w:val="left"/>
      <w:pPr>
        <w:ind w:left="4021" w:hanging="360"/>
      </w:pPr>
    </w:lvl>
    <w:lvl w:ilvl="5" w:tplc="0402001B" w:tentative="1">
      <w:start w:val="1"/>
      <w:numFmt w:val="lowerRoman"/>
      <w:lvlText w:val="%6."/>
      <w:lvlJc w:val="right"/>
      <w:pPr>
        <w:ind w:left="4741" w:hanging="180"/>
      </w:pPr>
    </w:lvl>
    <w:lvl w:ilvl="6" w:tplc="0402000F" w:tentative="1">
      <w:start w:val="1"/>
      <w:numFmt w:val="decimal"/>
      <w:lvlText w:val="%7."/>
      <w:lvlJc w:val="left"/>
      <w:pPr>
        <w:ind w:left="5461" w:hanging="360"/>
      </w:pPr>
    </w:lvl>
    <w:lvl w:ilvl="7" w:tplc="04020019" w:tentative="1">
      <w:start w:val="1"/>
      <w:numFmt w:val="lowerLetter"/>
      <w:lvlText w:val="%8."/>
      <w:lvlJc w:val="left"/>
      <w:pPr>
        <w:ind w:left="6181" w:hanging="360"/>
      </w:pPr>
    </w:lvl>
    <w:lvl w:ilvl="8" w:tplc="0402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>
    <w:nsid w:val="7A846FCA"/>
    <w:multiLevelType w:val="hybridMultilevel"/>
    <w:tmpl w:val="463E3640"/>
    <w:lvl w:ilvl="0" w:tplc="A17A6C34">
      <w:start w:val="1"/>
      <w:numFmt w:val="decimal"/>
      <w:lvlText w:val="%1."/>
      <w:lvlJc w:val="left"/>
      <w:pPr>
        <w:ind w:left="1423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>
    <w:nsid w:val="7EF72873"/>
    <w:multiLevelType w:val="hybridMultilevel"/>
    <w:tmpl w:val="B54228AC"/>
    <w:lvl w:ilvl="0" w:tplc="80FE1B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B234ED"/>
    <w:multiLevelType w:val="hybridMultilevel"/>
    <w:tmpl w:val="E6F4B6F0"/>
    <w:lvl w:ilvl="0" w:tplc="9B1C2CD4">
      <w:start w:val="1"/>
      <w:numFmt w:val="decimal"/>
      <w:lvlText w:val="%1."/>
      <w:lvlJc w:val="left"/>
      <w:pPr>
        <w:ind w:left="1144" w:hanging="435"/>
      </w:pPr>
      <w:rPr>
        <w:rFonts w:eastAsia="Calibr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15"/>
  </w:num>
  <w:num w:numId="13">
    <w:abstractNumId w:val="12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11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F0F"/>
    <w:rsid w:val="00007330"/>
    <w:rsid w:val="00021285"/>
    <w:rsid w:val="000255CC"/>
    <w:rsid w:val="000324FE"/>
    <w:rsid w:val="000536BE"/>
    <w:rsid w:val="00063D85"/>
    <w:rsid w:val="00076836"/>
    <w:rsid w:val="00083C11"/>
    <w:rsid w:val="00087DEC"/>
    <w:rsid w:val="000930F3"/>
    <w:rsid w:val="0009783A"/>
    <w:rsid w:val="000A29DE"/>
    <w:rsid w:val="000A44DD"/>
    <w:rsid w:val="000B0DC5"/>
    <w:rsid w:val="000B276C"/>
    <w:rsid w:val="000B70FA"/>
    <w:rsid w:val="000D38B1"/>
    <w:rsid w:val="000E392F"/>
    <w:rsid w:val="000F7EF3"/>
    <w:rsid w:val="00100267"/>
    <w:rsid w:val="0010477C"/>
    <w:rsid w:val="00121C17"/>
    <w:rsid w:val="001230C7"/>
    <w:rsid w:val="00133B31"/>
    <w:rsid w:val="00147FC0"/>
    <w:rsid w:val="001521E6"/>
    <w:rsid w:val="00156279"/>
    <w:rsid w:val="00157C07"/>
    <w:rsid w:val="00173AB7"/>
    <w:rsid w:val="001767D3"/>
    <w:rsid w:val="00176A0D"/>
    <w:rsid w:val="00185A27"/>
    <w:rsid w:val="001A6835"/>
    <w:rsid w:val="001B4F74"/>
    <w:rsid w:val="001D1E33"/>
    <w:rsid w:val="001D3388"/>
    <w:rsid w:val="001D5739"/>
    <w:rsid w:val="001D6241"/>
    <w:rsid w:val="001F3612"/>
    <w:rsid w:val="00204A60"/>
    <w:rsid w:val="00213167"/>
    <w:rsid w:val="00213DDD"/>
    <w:rsid w:val="00214558"/>
    <w:rsid w:val="002449ED"/>
    <w:rsid w:val="002451EA"/>
    <w:rsid w:val="002468BF"/>
    <w:rsid w:val="00263F25"/>
    <w:rsid w:val="0027100C"/>
    <w:rsid w:val="00273F85"/>
    <w:rsid w:val="00281834"/>
    <w:rsid w:val="002963B0"/>
    <w:rsid w:val="0029711C"/>
    <w:rsid w:val="002C16AA"/>
    <w:rsid w:val="002C7BF4"/>
    <w:rsid w:val="002E1D86"/>
    <w:rsid w:val="002E3203"/>
    <w:rsid w:val="002F5CC9"/>
    <w:rsid w:val="00301A78"/>
    <w:rsid w:val="003258BC"/>
    <w:rsid w:val="00337FAD"/>
    <w:rsid w:val="00350FDD"/>
    <w:rsid w:val="00354701"/>
    <w:rsid w:val="0035719F"/>
    <w:rsid w:val="00361AD0"/>
    <w:rsid w:val="00374F6B"/>
    <w:rsid w:val="003815F7"/>
    <w:rsid w:val="00397DE0"/>
    <w:rsid w:val="003A1AEF"/>
    <w:rsid w:val="003A343C"/>
    <w:rsid w:val="003B5221"/>
    <w:rsid w:val="003B56FD"/>
    <w:rsid w:val="003C6CD5"/>
    <w:rsid w:val="003E0808"/>
    <w:rsid w:val="003E0AB4"/>
    <w:rsid w:val="003F31F6"/>
    <w:rsid w:val="003F5F3D"/>
    <w:rsid w:val="00401E02"/>
    <w:rsid w:val="0040547F"/>
    <w:rsid w:val="004154D4"/>
    <w:rsid w:val="004220FF"/>
    <w:rsid w:val="004267CA"/>
    <w:rsid w:val="0044607E"/>
    <w:rsid w:val="00447898"/>
    <w:rsid w:val="00456572"/>
    <w:rsid w:val="004574AD"/>
    <w:rsid w:val="00461645"/>
    <w:rsid w:val="00474AF8"/>
    <w:rsid w:val="00477D9A"/>
    <w:rsid w:val="0048236A"/>
    <w:rsid w:val="00482843"/>
    <w:rsid w:val="00483668"/>
    <w:rsid w:val="004838DA"/>
    <w:rsid w:val="00492F88"/>
    <w:rsid w:val="004B5BFF"/>
    <w:rsid w:val="004B7557"/>
    <w:rsid w:val="004C22E5"/>
    <w:rsid w:val="004E099D"/>
    <w:rsid w:val="004E4211"/>
    <w:rsid w:val="004F5685"/>
    <w:rsid w:val="00504D95"/>
    <w:rsid w:val="00527585"/>
    <w:rsid w:val="0053185A"/>
    <w:rsid w:val="00542C9B"/>
    <w:rsid w:val="00545A7A"/>
    <w:rsid w:val="0055386F"/>
    <w:rsid w:val="00560A15"/>
    <w:rsid w:val="005733F6"/>
    <w:rsid w:val="00580A09"/>
    <w:rsid w:val="005A1E16"/>
    <w:rsid w:val="005A6B08"/>
    <w:rsid w:val="005C2D05"/>
    <w:rsid w:val="005C7C9C"/>
    <w:rsid w:val="005D27F8"/>
    <w:rsid w:val="005E1920"/>
    <w:rsid w:val="005E1B56"/>
    <w:rsid w:val="005E76EF"/>
    <w:rsid w:val="005F0F6A"/>
    <w:rsid w:val="005F1614"/>
    <w:rsid w:val="0060290E"/>
    <w:rsid w:val="00616DCB"/>
    <w:rsid w:val="00617534"/>
    <w:rsid w:val="006243C6"/>
    <w:rsid w:val="00637E37"/>
    <w:rsid w:val="006438D6"/>
    <w:rsid w:val="006505B8"/>
    <w:rsid w:val="006527D2"/>
    <w:rsid w:val="00660108"/>
    <w:rsid w:val="00662E06"/>
    <w:rsid w:val="0067591D"/>
    <w:rsid w:val="00677C56"/>
    <w:rsid w:val="00691AD1"/>
    <w:rsid w:val="00693066"/>
    <w:rsid w:val="00693D51"/>
    <w:rsid w:val="00694CD0"/>
    <w:rsid w:val="006D03AD"/>
    <w:rsid w:val="006D7A4F"/>
    <w:rsid w:val="006E6606"/>
    <w:rsid w:val="006F51CA"/>
    <w:rsid w:val="00707D32"/>
    <w:rsid w:val="007120FC"/>
    <w:rsid w:val="00713433"/>
    <w:rsid w:val="00723836"/>
    <w:rsid w:val="00723B25"/>
    <w:rsid w:val="00726409"/>
    <w:rsid w:val="00732C74"/>
    <w:rsid w:val="0073764C"/>
    <w:rsid w:val="00754536"/>
    <w:rsid w:val="00760D5C"/>
    <w:rsid w:val="007711BE"/>
    <w:rsid w:val="007737D6"/>
    <w:rsid w:val="007753C2"/>
    <w:rsid w:val="00776261"/>
    <w:rsid w:val="007A2ED4"/>
    <w:rsid w:val="007C07CC"/>
    <w:rsid w:val="007C09E3"/>
    <w:rsid w:val="007C7900"/>
    <w:rsid w:val="007D6C81"/>
    <w:rsid w:val="007F0B1C"/>
    <w:rsid w:val="007F45C4"/>
    <w:rsid w:val="008045CD"/>
    <w:rsid w:val="00805A84"/>
    <w:rsid w:val="0082675E"/>
    <w:rsid w:val="00834BBF"/>
    <w:rsid w:val="008362FA"/>
    <w:rsid w:val="00841C4D"/>
    <w:rsid w:val="00843628"/>
    <w:rsid w:val="00844D85"/>
    <w:rsid w:val="008454BD"/>
    <w:rsid w:val="00850EE8"/>
    <w:rsid w:val="00851B6F"/>
    <w:rsid w:val="00857D2F"/>
    <w:rsid w:val="0087408B"/>
    <w:rsid w:val="0089581D"/>
    <w:rsid w:val="008A12E1"/>
    <w:rsid w:val="008B2598"/>
    <w:rsid w:val="008C158F"/>
    <w:rsid w:val="008D4904"/>
    <w:rsid w:val="008E2562"/>
    <w:rsid w:val="008E4599"/>
    <w:rsid w:val="008E6F13"/>
    <w:rsid w:val="008F336F"/>
    <w:rsid w:val="008F730E"/>
    <w:rsid w:val="00904B79"/>
    <w:rsid w:val="00914112"/>
    <w:rsid w:val="00927992"/>
    <w:rsid w:val="0093229E"/>
    <w:rsid w:val="00962452"/>
    <w:rsid w:val="00966121"/>
    <w:rsid w:val="00973D53"/>
    <w:rsid w:val="009750F4"/>
    <w:rsid w:val="009916E4"/>
    <w:rsid w:val="009A6A7B"/>
    <w:rsid w:val="009B4A0C"/>
    <w:rsid w:val="009C0ACA"/>
    <w:rsid w:val="009C1414"/>
    <w:rsid w:val="009C3117"/>
    <w:rsid w:val="009D29DC"/>
    <w:rsid w:val="009D4079"/>
    <w:rsid w:val="00A13DCE"/>
    <w:rsid w:val="00A21CCB"/>
    <w:rsid w:val="00A23F9A"/>
    <w:rsid w:val="00A27125"/>
    <w:rsid w:val="00A3339F"/>
    <w:rsid w:val="00A4133F"/>
    <w:rsid w:val="00A42234"/>
    <w:rsid w:val="00A4375C"/>
    <w:rsid w:val="00A4529C"/>
    <w:rsid w:val="00A45F71"/>
    <w:rsid w:val="00A46595"/>
    <w:rsid w:val="00A50128"/>
    <w:rsid w:val="00A54314"/>
    <w:rsid w:val="00A573FD"/>
    <w:rsid w:val="00A604E4"/>
    <w:rsid w:val="00A6346E"/>
    <w:rsid w:val="00A705FF"/>
    <w:rsid w:val="00A73DF0"/>
    <w:rsid w:val="00A81FC3"/>
    <w:rsid w:val="00A82ADB"/>
    <w:rsid w:val="00A916CA"/>
    <w:rsid w:val="00AA03D4"/>
    <w:rsid w:val="00AA214E"/>
    <w:rsid w:val="00AB0C8D"/>
    <w:rsid w:val="00AB5973"/>
    <w:rsid w:val="00AE1821"/>
    <w:rsid w:val="00AE62A9"/>
    <w:rsid w:val="00B15782"/>
    <w:rsid w:val="00B242E0"/>
    <w:rsid w:val="00B3531E"/>
    <w:rsid w:val="00B45BDB"/>
    <w:rsid w:val="00B72EB2"/>
    <w:rsid w:val="00B83EEB"/>
    <w:rsid w:val="00B9151C"/>
    <w:rsid w:val="00B93BA6"/>
    <w:rsid w:val="00B954DD"/>
    <w:rsid w:val="00BA5E0A"/>
    <w:rsid w:val="00BA7C68"/>
    <w:rsid w:val="00BB0752"/>
    <w:rsid w:val="00BD28B3"/>
    <w:rsid w:val="00BD399B"/>
    <w:rsid w:val="00BE13F6"/>
    <w:rsid w:val="00C05293"/>
    <w:rsid w:val="00C05D06"/>
    <w:rsid w:val="00C23768"/>
    <w:rsid w:val="00C24A6E"/>
    <w:rsid w:val="00C33301"/>
    <w:rsid w:val="00C362AD"/>
    <w:rsid w:val="00C57B52"/>
    <w:rsid w:val="00C6339F"/>
    <w:rsid w:val="00C7084B"/>
    <w:rsid w:val="00C73EAD"/>
    <w:rsid w:val="00C76728"/>
    <w:rsid w:val="00C77179"/>
    <w:rsid w:val="00C975EF"/>
    <w:rsid w:val="00CA1962"/>
    <w:rsid w:val="00CA6105"/>
    <w:rsid w:val="00CC1769"/>
    <w:rsid w:val="00CC3D40"/>
    <w:rsid w:val="00CD3A60"/>
    <w:rsid w:val="00CE254F"/>
    <w:rsid w:val="00D00DF4"/>
    <w:rsid w:val="00D02FD8"/>
    <w:rsid w:val="00D12080"/>
    <w:rsid w:val="00D15831"/>
    <w:rsid w:val="00D17016"/>
    <w:rsid w:val="00D25BA9"/>
    <w:rsid w:val="00D25F80"/>
    <w:rsid w:val="00D34F1D"/>
    <w:rsid w:val="00D515F3"/>
    <w:rsid w:val="00D6335C"/>
    <w:rsid w:val="00D721E3"/>
    <w:rsid w:val="00D920D4"/>
    <w:rsid w:val="00D94D44"/>
    <w:rsid w:val="00D9703A"/>
    <w:rsid w:val="00D97D30"/>
    <w:rsid w:val="00DA3BA0"/>
    <w:rsid w:val="00DB2AFE"/>
    <w:rsid w:val="00DB6A79"/>
    <w:rsid w:val="00DB77D6"/>
    <w:rsid w:val="00DE03D8"/>
    <w:rsid w:val="00E01F46"/>
    <w:rsid w:val="00E01FFF"/>
    <w:rsid w:val="00E03399"/>
    <w:rsid w:val="00E37454"/>
    <w:rsid w:val="00E42554"/>
    <w:rsid w:val="00E752E6"/>
    <w:rsid w:val="00E86E70"/>
    <w:rsid w:val="00E903E4"/>
    <w:rsid w:val="00EA3AB8"/>
    <w:rsid w:val="00EC35EB"/>
    <w:rsid w:val="00ED643B"/>
    <w:rsid w:val="00ED7F2F"/>
    <w:rsid w:val="00EE0A9F"/>
    <w:rsid w:val="00EE4DB0"/>
    <w:rsid w:val="00EE6EDB"/>
    <w:rsid w:val="00EF0483"/>
    <w:rsid w:val="00EF0D2B"/>
    <w:rsid w:val="00F01F08"/>
    <w:rsid w:val="00F24534"/>
    <w:rsid w:val="00F24679"/>
    <w:rsid w:val="00F33F1F"/>
    <w:rsid w:val="00F35A33"/>
    <w:rsid w:val="00F46A9F"/>
    <w:rsid w:val="00F53CAD"/>
    <w:rsid w:val="00F7439D"/>
    <w:rsid w:val="00F8363F"/>
    <w:rsid w:val="00FB0822"/>
    <w:rsid w:val="00FB4483"/>
    <w:rsid w:val="00FB6C34"/>
    <w:rsid w:val="00FC5643"/>
    <w:rsid w:val="00FD6A85"/>
    <w:rsid w:val="00FE1D87"/>
    <w:rsid w:val="00FF080D"/>
    <w:rsid w:val="00FF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6EF"/>
  </w:style>
  <w:style w:type="paragraph" w:styleId="a5">
    <w:name w:val="footer"/>
    <w:basedOn w:val="a"/>
    <w:link w:val="a6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6EF"/>
  </w:style>
  <w:style w:type="paragraph" w:customStyle="1" w:styleId="Default">
    <w:name w:val="Default"/>
    <w:rsid w:val="00407D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A73DF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4A6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Изнесен текст Знак"/>
    <w:link w:val="a8"/>
    <w:uiPriority w:val="99"/>
    <w:semiHidden/>
    <w:rsid w:val="00204A60"/>
    <w:rPr>
      <w:rFonts w:ascii="Tahoma" w:hAnsi="Tahoma" w:cs="Tahoma"/>
      <w:sz w:val="16"/>
      <w:szCs w:val="16"/>
      <w:lang w:val="bg-BG"/>
    </w:rPr>
  </w:style>
  <w:style w:type="table" w:styleId="aa">
    <w:name w:val="Table Grid"/>
    <w:basedOn w:val="a1"/>
    <w:uiPriority w:val="59"/>
    <w:rsid w:val="0045657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1343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842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v71_pp.php?mode=view2&amp;id=90919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DZG_sfoblast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1995</Words>
  <Characters>11376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13345</CharactersWithSpaces>
  <SharedDoc>false</SharedDoc>
  <HLinks>
    <vt:vector size="12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  <vt:variant>
        <vt:i4>655476</vt:i4>
      </vt:variant>
      <vt:variant>
        <vt:i4>0</vt:i4>
      </vt:variant>
      <vt:variant>
        <vt:i4>0</vt:i4>
      </vt:variant>
      <vt:variant>
        <vt:i4>5</vt:i4>
      </vt:variant>
      <vt:variant>
        <vt:lpwstr>http://www.aop.bg/v71_pp.php?mode=view2&amp;id=9091924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</dc:creator>
  <cp:lastModifiedBy>user</cp:lastModifiedBy>
  <cp:revision>2</cp:revision>
  <cp:lastPrinted>2018-09-11T11:09:00Z</cp:lastPrinted>
  <dcterms:created xsi:type="dcterms:W3CDTF">2019-08-30T10:25:00Z</dcterms:created>
  <dcterms:modified xsi:type="dcterms:W3CDTF">2019-08-30T10:25:00Z</dcterms:modified>
</cp:coreProperties>
</file>