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68" w:rsidRDefault="00947568" w:rsidP="00BD1DE4">
      <w:pPr>
        <w:ind w:right="2388"/>
        <w:rPr>
          <w:w w:val="105"/>
          <w:sz w:val="26"/>
          <w:szCs w:val="26"/>
        </w:rPr>
      </w:pPr>
    </w:p>
    <w:p w:rsidR="00373689" w:rsidRDefault="00373689" w:rsidP="00BD1DE4">
      <w:pPr>
        <w:ind w:right="2388"/>
        <w:rPr>
          <w:w w:val="105"/>
          <w:sz w:val="26"/>
          <w:szCs w:val="26"/>
        </w:rPr>
      </w:pPr>
    </w:p>
    <w:p w:rsidR="00373689" w:rsidRDefault="00373689" w:rsidP="00BD1DE4">
      <w:pPr>
        <w:ind w:right="2388"/>
        <w:rPr>
          <w:w w:val="105"/>
          <w:sz w:val="26"/>
          <w:szCs w:val="26"/>
        </w:rPr>
      </w:pPr>
    </w:p>
    <w:p w:rsidR="009C6606" w:rsidRDefault="009A422C" w:rsidP="009A422C">
      <w:pPr>
        <w:spacing w:before="12"/>
        <w:ind w:left="1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 А П О В Е Д</w:t>
      </w:r>
    </w:p>
    <w:p w:rsidR="009A422C" w:rsidRDefault="009A422C" w:rsidP="009A422C">
      <w:pPr>
        <w:spacing w:before="12"/>
        <w:ind w:left="146"/>
        <w:jc w:val="center"/>
        <w:rPr>
          <w:b/>
          <w:sz w:val="28"/>
          <w:szCs w:val="28"/>
        </w:rPr>
      </w:pPr>
    </w:p>
    <w:p w:rsidR="009A422C" w:rsidRDefault="009A422C" w:rsidP="009A422C">
      <w:pPr>
        <w:spacing w:before="12"/>
        <w:ind w:left="1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</w:t>
      </w:r>
      <w:r w:rsidR="00634764">
        <w:rPr>
          <w:b/>
          <w:sz w:val="28"/>
          <w:szCs w:val="28"/>
        </w:rPr>
        <w:t xml:space="preserve"> РД-04-34</w:t>
      </w:r>
      <w:r>
        <w:rPr>
          <w:b/>
          <w:sz w:val="28"/>
          <w:szCs w:val="28"/>
        </w:rPr>
        <w:t>/</w:t>
      </w:r>
      <w:r w:rsidR="00634764">
        <w:rPr>
          <w:b/>
          <w:sz w:val="28"/>
          <w:szCs w:val="28"/>
        </w:rPr>
        <w:t>01.04.2022 т.</w:t>
      </w:r>
    </w:p>
    <w:p w:rsidR="009A422C" w:rsidRDefault="009A422C" w:rsidP="009A422C">
      <w:pPr>
        <w:spacing w:before="12"/>
        <w:ind w:left="146"/>
        <w:jc w:val="center"/>
        <w:rPr>
          <w:b/>
          <w:sz w:val="28"/>
          <w:szCs w:val="28"/>
        </w:rPr>
      </w:pPr>
    </w:p>
    <w:p w:rsidR="009A422C" w:rsidRDefault="009A422C" w:rsidP="009A422C">
      <w:pPr>
        <w:spacing w:before="12"/>
        <w:ind w:left="146"/>
        <w:jc w:val="center"/>
        <w:rPr>
          <w:b/>
          <w:sz w:val="28"/>
          <w:szCs w:val="28"/>
        </w:rPr>
      </w:pPr>
    </w:p>
    <w:p w:rsidR="009A422C" w:rsidRDefault="009A422C" w:rsidP="009A422C">
      <w:pPr>
        <w:spacing w:before="12"/>
        <w:ind w:left="146"/>
        <w:jc w:val="center"/>
        <w:rPr>
          <w:b/>
          <w:sz w:val="28"/>
          <w:szCs w:val="28"/>
        </w:rPr>
      </w:pPr>
    </w:p>
    <w:p w:rsidR="00FA039E" w:rsidRPr="00FA039E" w:rsidRDefault="00FA039E" w:rsidP="00FA039E">
      <w:pPr>
        <w:pStyle w:val="BodyText"/>
        <w:spacing w:line="283" w:lineRule="exact"/>
        <w:ind w:firstLine="720"/>
        <w:jc w:val="both"/>
        <w:rPr>
          <w:sz w:val="24"/>
          <w:szCs w:val="24"/>
        </w:rPr>
      </w:pPr>
      <w:r w:rsidRPr="00FA039E">
        <w:rPr>
          <w:spacing w:val="-1"/>
          <w:sz w:val="24"/>
          <w:szCs w:val="24"/>
        </w:rPr>
        <w:t>На</w:t>
      </w:r>
      <w:r w:rsidRPr="00FA039E">
        <w:rPr>
          <w:sz w:val="24"/>
          <w:szCs w:val="24"/>
        </w:rPr>
        <w:t xml:space="preserve"> </w:t>
      </w:r>
      <w:r w:rsidRPr="00FA039E">
        <w:rPr>
          <w:spacing w:val="-1"/>
          <w:sz w:val="24"/>
          <w:szCs w:val="24"/>
        </w:rPr>
        <w:t>основание</w:t>
      </w:r>
      <w:r w:rsidRPr="00FA039E">
        <w:rPr>
          <w:sz w:val="24"/>
          <w:szCs w:val="24"/>
        </w:rPr>
        <w:t xml:space="preserve"> </w:t>
      </w:r>
      <w:r w:rsidRPr="00FA039E">
        <w:rPr>
          <w:spacing w:val="-1"/>
          <w:sz w:val="24"/>
          <w:szCs w:val="24"/>
        </w:rPr>
        <w:t>чл.3</w:t>
      </w:r>
      <w:r w:rsidR="00F003BD">
        <w:rPr>
          <w:spacing w:val="-1"/>
          <w:sz w:val="24"/>
          <w:szCs w:val="24"/>
        </w:rPr>
        <w:t>,</w:t>
      </w:r>
      <w:r w:rsidRPr="00FA039E">
        <w:rPr>
          <w:spacing w:val="4"/>
          <w:sz w:val="24"/>
          <w:szCs w:val="24"/>
        </w:rPr>
        <w:t xml:space="preserve"> </w:t>
      </w:r>
      <w:r w:rsidRPr="00FA039E">
        <w:rPr>
          <w:spacing w:val="-1"/>
          <w:sz w:val="24"/>
          <w:szCs w:val="24"/>
        </w:rPr>
        <w:t>ал. 4 от</w:t>
      </w:r>
      <w:r w:rsidRPr="00FA039E">
        <w:rPr>
          <w:spacing w:val="6"/>
          <w:sz w:val="24"/>
          <w:szCs w:val="24"/>
        </w:rPr>
        <w:t xml:space="preserve"> </w:t>
      </w:r>
      <w:r w:rsidRPr="00FA039E">
        <w:rPr>
          <w:spacing w:val="-1"/>
          <w:sz w:val="24"/>
          <w:szCs w:val="24"/>
        </w:rPr>
        <w:t>Устройствения</w:t>
      </w:r>
      <w:r w:rsidRPr="00FA039E">
        <w:rPr>
          <w:spacing w:val="24"/>
          <w:sz w:val="24"/>
          <w:szCs w:val="24"/>
        </w:rPr>
        <w:t xml:space="preserve"> </w:t>
      </w:r>
      <w:r w:rsidRPr="00FA039E">
        <w:rPr>
          <w:sz w:val="24"/>
          <w:szCs w:val="24"/>
        </w:rPr>
        <w:t>правилник</w:t>
      </w:r>
      <w:r w:rsidRPr="00FA039E">
        <w:rPr>
          <w:spacing w:val="19"/>
          <w:sz w:val="24"/>
          <w:szCs w:val="24"/>
        </w:rPr>
        <w:t xml:space="preserve"> </w:t>
      </w:r>
      <w:r w:rsidRPr="00FA039E">
        <w:rPr>
          <w:sz w:val="24"/>
          <w:szCs w:val="24"/>
        </w:rPr>
        <w:t>на</w:t>
      </w:r>
      <w:r w:rsidRPr="00FA039E">
        <w:rPr>
          <w:spacing w:val="6"/>
          <w:sz w:val="24"/>
          <w:szCs w:val="24"/>
        </w:rPr>
        <w:t xml:space="preserve"> </w:t>
      </w:r>
      <w:r w:rsidRPr="00FA039E">
        <w:rPr>
          <w:sz w:val="24"/>
          <w:szCs w:val="24"/>
        </w:rPr>
        <w:t>Областните</w:t>
      </w:r>
      <w:r w:rsidRPr="00FA039E">
        <w:rPr>
          <w:spacing w:val="15"/>
          <w:sz w:val="24"/>
          <w:szCs w:val="24"/>
        </w:rPr>
        <w:t xml:space="preserve"> </w:t>
      </w:r>
      <w:r w:rsidRPr="00FA039E">
        <w:rPr>
          <w:sz w:val="24"/>
          <w:szCs w:val="24"/>
        </w:rPr>
        <w:t>дирекции „Земеделие”,</w:t>
      </w:r>
      <w:r w:rsidRPr="00FA039E">
        <w:rPr>
          <w:spacing w:val="1"/>
          <w:sz w:val="24"/>
          <w:szCs w:val="24"/>
        </w:rPr>
        <w:t xml:space="preserve"> </w:t>
      </w:r>
      <w:r w:rsidRPr="00FA039E">
        <w:rPr>
          <w:sz w:val="24"/>
          <w:szCs w:val="24"/>
        </w:rPr>
        <w:t>в сила от 26.01.2010г.,</w:t>
      </w:r>
      <w:r w:rsidRPr="00FA039E">
        <w:rPr>
          <w:spacing w:val="1"/>
          <w:sz w:val="24"/>
          <w:szCs w:val="24"/>
        </w:rPr>
        <w:t xml:space="preserve"> </w:t>
      </w:r>
      <w:r w:rsidRPr="00FA039E">
        <w:rPr>
          <w:sz w:val="24"/>
          <w:szCs w:val="24"/>
        </w:rPr>
        <w:t>издаден</w:t>
      </w:r>
      <w:r w:rsidRPr="00FA039E">
        <w:rPr>
          <w:spacing w:val="1"/>
          <w:sz w:val="24"/>
          <w:szCs w:val="24"/>
        </w:rPr>
        <w:t xml:space="preserve"> </w:t>
      </w:r>
      <w:r w:rsidRPr="00FA039E">
        <w:rPr>
          <w:sz w:val="24"/>
          <w:szCs w:val="24"/>
        </w:rPr>
        <w:t>от Министерство</w:t>
      </w:r>
      <w:r w:rsidRPr="00FA039E">
        <w:rPr>
          <w:spacing w:val="1"/>
          <w:sz w:val="24"/>
          <w:szCs w:val="24"/>
        </w:rPr>
        <w:t xml:space="preserve"> </w:t>
      </w:r>
      <w:r w:rsidRPr="00FA039E">
        <w:rPr>
          <w:sz w:val="24"/>
          <w:szCs w:val="24"/>
        </w:rPr>
        <w:t xml:space="preserve">на земеделието и храните, </w:t>
      </w:r>
      <w:proofErr w:type="spellStart"/>
      <w:r w:rsidRPr="00FA039E">
        <w:rPr>
          <w:sz w:val="24"/>
          <w:szCs w:val="24"/>
        </w:rPr>
        <w:t>посл</w:t>
      </w:r>
      <w:proofErr w:type="spellEnd"/>
      <w:r w:rsidRPr="00FA039E">
        <w:rPr>
          <w:sz w:val="24"/>
          <w:szCs w:val="24"/>
        </w:rPr>
        <w:t xml:space="preserve">. изм. ДВ бp.9/02.02.2021г. </w:t>
      </w:r>
      <w:r w:rsidRPr="00FA039E">
        <w:rPr>
          <w:spacing w:val="-1"/>
          <w:sz w:val="24"/>
          <w:szCs w:val="24"/>
        </w:rPr>
        <w:t>във връзка с</w:t>
      </w:r>
      <w:r>
        <w:rPr>
          <w:spacing w:val="16"/>
          <w:sz w:val="24"/>
          <w:szCs w:val="24"/>
        </w:rPr>
        <w:t>, чл.</w:t>
      </w:r>
      <w:r w:rsidRPr="00FA039E">
        <w:rPr>
          <w:spacing w:val="16"/>
          <w:sz w:val="24"/>
          <w:szCs w:val="24"/>
        </w:rPr>
        <w:t>13, ал.3, т.</w:t>
      </w:r>
      <w:r w:rsidR="00615FA9">
        <w:rPr>
          <w:spacing w:val="16"/>
          <w:sz w:val="24"/>
          <w:szCs w:val="24"/>
          <w:lang w:val="en-US"/>
        </w:rPr>
        <w:t>3</w:t>
      </w:r>
      <w:r>
        <w:rPr>
          <w:spacing w:val="16"/>
          <w:sz w:val="24"/>
          <w:szCs w:val="24"/>
          <w:lang w:val="en-US"/>
        </w:rPr>
        <w:t xml:space="preserve"> и ал.4</w:t>
      </w:r>
      <w:r w:rsidRPr="00FA039E">
        <w:rPr>
          <w:spacing w:val="16"/>
          <w:sz w:val="24"/>
          <w:szCs w:val="24"/>
        </w:rPr>
        <w:t xml:space="preserve"> от </w:t>
      </w:r>
      <w:r w:rsidRPr="00FA039E">
        <w:rPr>
          <w:sz w:val="24"/>
          <w:szCs w:val="24"/>
        </w:rPr>
        <w:t xml:space="preserve"> Закона за финансово управление и контрол в публичния сектор</w:t>
      </w:r>
    </w:p>
    <w:p w:rsidR="009A422C" w:rsidRPr="00FA039E" w:rsidRDefault="009A422C" w:rsidP="009A422C">
      <w:pPr>
        <w:spacing w:before="12"/>
        <w:ind w:left="146"/>
        <w:jc w:val="both"/>
        <w:rPr>
          <w:sz w:val="24"/>
          <w:szCs w:val="24"/>
        </w:rPr>
      </w:pPr>
    </w:p>
    <w:p w:rsidR="009A422C" w:rsidRDefault="009A422C" w:rsidP="009A422C">
      <w:pPr>
        <w:spacing w:before="12"/>
        <w:ind w:left="146"/>
        <w:jc w:val="both"/>
        <w:rPr>
          <w:sz w:val="28"/>
          <w:szCs w:val="28"/>
        </w:rPr>
      </w:pPr>
    </w:p>
    <w:p w:rsidR="009A422C" w:rsidRDefault="009A422C" w:rsidP="009A422C">
      <w:pPr>
        <w:spacing w:before="12"/>
        <w:ind w:left="14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 А Р Е Ж Д А М:</w:t>
      </w:r>
    </w:p>
    <w:p w:rsidR="009A422C" w:rsidRDefault="009A422C" w:rsidP="009A422C">
      <w:pPr>
        <w:spacing w:before="12"/>
        <w:ind w:left="146"/>
        <w:jc w:val="center"/>
        <w:rPr>
          <w:b/>
          <w:sz w:val="28"/>
          <w:szCs w:val="28"/>
        </w:rPr>
      </w:pPr>
    </w:p>
    <w:p w:rsidR="009A422C" w:rsidRDefault="009A422C" w:rsidP="009A422C">
      <w:pPr>
        <w:pStyle w:val="ListParagraph"/>
        <w:numPr>
          <w:ilvl w:val="0"/>
          <w:numId w:val="4"/>
        </w:numPr>
        <w:spacing w:before="12"/>
        <w:jc w:val="both"/>
        <w:rPr>
          <w:sz w:val="24"/>
          <w:szCs w:val="24"/>
        </w:rPr>
      </w:pPr>
      <w:r w:rsidRPr="009A422C">
        <w:rPr>
          <w:sz w:val="24"/>
          <w:szCs w:val="24"/>
        </w:rPr>
        <w:t>Утвърждавам Вътрешни правила за реда и начина за осъществяване на предварителен контрол на дейността на Областна дирекция “Земеделие“ – София област</w:t>
      </w:r>
      <w:r>
        <w:rPr>
          <w:sz w:val="24"/>
          <w:szCs w:val="24"/>
        </w:rPr>
        <w:t>.</w:t>
      </w:r>
    </w:p>
    <w:p w:rsidR="009A422C" w:rsidRDefault="009A422C" w:rsidP="009A422C">
      <w:pPr>
        <w:spacing w:before="12"/>
        <w:jc w:val="both"/>
        <w:rPr>
          <w:sz w:val="24"/>
          <w:szCs w:val="24"/>
        </w:rPr>
      </w:pPr>
    </w:p>
    <w:p w:rsidR="009A422C" w:rsidRDefault="009A422C" w:rsidP="009A422C">
      <w:pPr>
        <w:pStyle w:val="ListParagraph"/>
        <w:numPr>
          <w:ilvl w:val="0"/>
          <w:numId w:val="4"/>
        </w:numPr>
        <w:spacing w:before="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Настоящата заповед и утвърдените </w:t>
      </w:r>
      <w:r w:rsidR="00F003BD">
        <w:rPr>
          <w:sz w:val="24"/>
          <w:szCs w:val="24"/>
        </w:rPr>
        <w:t>с</w:t>
      </w:r>
      <w:r>
        <w:rPr>
          <w:sz w:val="24"/>
          <w:szCs w:val="24"/>
        </w:rPr>
        <w:t xml:space="preserve"> нея Вътрешни правила да се публикуват на интернет страницата на дирекцията.</w:t>
      </w:r>
    </w:p>
    <w:p w:rsidR="009A422C" w:rsidRPr="009A422C" w:rsidRDefault="009A422C" w:rsidP="009A422C">
      <w:pPr>
        <w:pStyle w:val="ListParagraph"/>
        <w:rPr>
          <w:sz w:val="24"/>
          <w:szCs w:val="24"/>
        </w:rPr>
      </w:pPr>
    </w:p>
    <w:p w:rsidR="009A422C" w:rsidRDefault="009A422C" w:rsidP="009A422C">
      <w:pPr>
        <w:pStyle w:val="ListParagraph"/>
        <w:numPr>
          <w:ilvl w:val="0"/>
          <w:numId w:val="4"/>
        </w:numPr>
        <w:spacing w:before="12"/>
        <w:jc w:val="both"/>
        <w:rPr>
          <w:sz w:val="24"/>
          <w:szCs w:val="24"/>
        </w:rPr>
      </w:pPr>
      <w:r>
        <w:rPr>
          <w:sz w:val="24"/>
          <w:szCs w:val="24"/>
        </w:rPr>
        <w:t>Изпълнението на т.2 от настоящата заповед възлагам на главен експерт Живко Делчев.</w:t>
      </w:r>
    </w:p>
    <w:p w:rsidR="009A422C" w:rsidRPr="009A422C" w:rsidRDefault="009A422C" w:rsidP="009A422C">
      <w:pPr>
        <w:pStyle w:val="ListParagraph"/>
        <w:rPr>
          <w:sz w:val="24"/>
          <w:szCs w:val="24"/>
        </w:rPr>
      </w:pPr>
    </w:p>
    <w:p w:rsidR="009A422C" w:rsidRDefault="009A422C" w:rsidP="009A422C">
      <w:pPr>
        <w:pStyle w:val="ListParagraph"/>
        <w:numPr>
          <w:ilvl w:val="0"/>
          <w:numId w:val="4"/>
        </w:numPr>
        <w:spacing w:before="12"/>
        <w:jc w:val="both"/>
        <w:rPr>
          <w:sz w:val="24"/>
          <w:szCs w:val="24"/>
        </w:rPr>
      </w:pPr>
      <w:r>
        <w:rPr>
          <w:sz w:val="24"/>
          <w:szCs w:val="24"/>
        </w:rPr>
        <w:t>Контрол</w:t>
      </w:r>
      <w:r w:rsidR="00A7773C">
        <w:rPr>
          <w:sz w:val="24"/>
          <w:szCs w:val="24"/>
        </w:rPr>
        <w:t>ът</w:t>
      </w:r>
      <w:r>
        <w:rPr>
          <w:sz w:val="24"/>
          <w:szCs w:val="24"/>
        </w:rPr>
        <w:t xml:space="preserve"> по изпълнението на заповедта възлагам на г-н Боян Велков – главен счетоводител и временно изпълняващ заповедта директор на дирекция </w:t>
      </w:r>
      <w:r w:rsidR="00A7773C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>„ АПФСДЧР“.</w:t>
      </w:r>
    </w:p>
    <w:p w:rsidR="009A422C" w:rsidRDefault="009A422C" w:rsidP="009A422C">
      <w:pPr>
        <w:pStyle w:val="ListParagraph"/>
        <w:rPr>
          <w:sz w:val="24"/>
          <w:szCs w:val="24"/>
        </w:rPr>
      </w:pPr>
    </w:p>
    <w:p w:rsidR="00615FA9" w:rsidRPr="009A422C" w:rsidRDefault="00615FA9" w:rsidP="009A422C">
      <w:pPr>
        <w:pStyle w:val="ListParagraph"/>
        <w:rPr>
          <w:sz w:val="24"/>
          <w:szCs w:val="24"/>
        </w:rPr>
      </w:pPr>
    </w:p>
    <w:p w:rsidR="009A422C" w:rsidRDefault="009A422C" w:rsidP="009A422C">
      <w:pPr>
        <w:spacing w:before="12"/>
        <w:ind w:left="1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Настоящата заповед да се доведе до знанието на съответните длъжностни лица за сведение и изпълнение. </w:t>
      </w:r>
    </w:p>
    <w:p w:rsidR="00615FA9" w:rsidRDefault="00615FA9" w:rsidP="009A422C">
      <w:pPr>
        <w:spacing w:before="12"/>
        <w:ind w:left="146"/>
        <w:jc w:val="both"/>
        <w:rPr>
          <w:sz w:val="24"/>
          <w:szCs w:val="24"/>
        </w:rPr>
      </w:pPr>
    </w:p>
    <w:p w:rsidR="00615FA9" w:rsidRDefault="00615FA9" w:rsidP="00615FA9">
      <w:pPr>
        <w:spacing w:before="12"/>
        <w:jc w:val="both"/>
        <w:rPr>
          <w:sz w:val="24"/>
          <w:szCs w:val="24"/>
        </w:rPr>
      </w:pPr>
    </w:p>
    <w:p w:rsidR="0038084E" w:rsidRDefault="0038084E" w:rsidP="009A422C">
      <w:pPr>
        <w:spacing w:before="12"/>
        <w:ind w:left="146"/>
        <w:jc w:val="both"/>
        <w:rPr>
          <w:b/>
          <w:sz w:val="24"/>
          <w:szCs w:val="24"/>
        </w:rPr>
      </w:pPr>
    </w:p>
    <w:p w:rsidR="00615FA9" w:rsidRPr="00615FA9" w:rsidRDefault="00615FA9" w:rsidP="009A422C">
      <w:pPr>
        <w:spacing w:before="12"/>
        <w:ind w:left="146"/>
        <w:jc w:val="both"/>
        <w:rPr>
          <w:b/>
          <w:sz w:val="24"/>
          <w:szCs w:val="24"/>
        </w:rPr>
      </w:pPr>
      <w:r w:rsidRPr="00615FA9">
        <w:rPr>
          <w:b/>
          <w:sz w:val="24"/>
          <w:szCs w:val="24"/>
        </w:rPr>
        <w:t>АНТОНИЯ СТОИМЕНОВА</w:t>
      </w:r>
    </w:p>
    <w:p w:rsidR="00615FA9" w:rsidRDefault="00615FA9" w:rsidP="009A422C">
      <w:pPr>
        <w:spacing w:before="12"/>
        <w:ind w:left="14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Директор на Областна дирекция</w:t>
      </w:r>
    </w:p>
    <w:p w:rsidR="00615FA9" w:rsidRDefault="00615FA9" w:rsidP="009A422C">
      <w:pPr>
        <w:spacing w:before="12"/>
        <w:ind w:left="14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„Земеделие“ – София област</w:t>
      </w:r>
    </w:p>
    <w:p w:rsidR="00615FA9" w:rsidRDefault="00615FA9" w:rsidP="009A422C">
      <w:pPr>
        <w:spacing w:before="12"/>
        <w:ind w:left="146"/>
        <w:jc w:val="both"/>
        <w:rPr>
          <w:i/>
          <w:sz w:val="24"/>
          <w:szCs w:val="24"/>
        </w:rPr>
      </w:pPr>
    </w:p>
    <w:p w:rsidR="00615FA9" w:rsidRPr="00615FA9" w:rsidRDefault="00634764" w:rsidP="009A422C">
      <w:pPr>
        <w:spacing w:before="12"/>
        <w:ind w:left="14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</w:t>
      </w:r>
      <w:bookmarkStart w:id="0" w:name="_GoBack"/>
      <w:bookmarkEnd w:id="0"/>
      <w:r>
        <w:rPr>
          <w:i/>
          <w:sz w:val="24"/>
          <w:szCs w:val="24"/>
        </w:rPr>
        <w:t>П)</w:t>
      </w:r>
    </w:p>
    <w:sectPr w:rsidR="00615FA9" w:rsidRPr="00615FA9" w:rsidSect="009C6606">
      <w:headerReference w:type="default" r:id="rId7"/>
      <w:type w:val="continuous"/>
      <w:pgSz w:w="11850" w:h="16850"/>
      <w:pgMar w:top="1200" w:right="1280" w:bottom="2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E57" w:rsidRDefault="00B32E57" w:rsidP="007157E7">
      <w:r>
        <w:separator/>
      </w:r>
    </w:p>
  </w:endnote>
  <w:endnote w:type="continuationSeparator" w:id="0">
    <w:p w:rsidR="00B32E57" w:rsidRDefault="00B32E57" w:rsidP="0071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E57" w:rsidRDefault="00B32E57" w:rsidP="007157E7">
      <w:r>
        <w:separator/>
      </w:r>
    </w:p>
  </w:footnote>
  <w:footnote w:type="continuationSeparator" w:id="0">
    <w:p w:rsidR="00B32E57" w:rsidRDefault="00B32E57" w:rsidP="00715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7E7" w:rsidRPr="005B69F7" w:rsidRDefault="007157E7" w:rsidP="007157E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8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157E7" w:rsidRPr="005B69F7" w:rsidRDefault="003032F7" w:rsidP="00211822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297" distR="114297" simplePos="0" relativeHeight="251657728" behindDoc="0" locked="0" layoutInCell="1" allowOverlap="1">
              <wp:simplePos x="0" y="0"/>
              <wp:positionH relativeFrom="column">
                <wp:posOffset>673734</wp:posOffset>
              </wp:positionH>
              <wp:positionV relativeFrom="paragraph">
                <wp:posOffset>8255</wp:posOffset>
              </wp:positionV>
              <wp:extent cx="0" cy="612140"/>
              <wp:effectExtent l="0" t="0" r="0" b="1651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1D92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772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7157E7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7157E7" w:rsidRDefault="007157E7" w:rsidP="007157E7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en-US"/>
      </w:rPr>
    </w:pPr>
    <w:r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7157E7" w:rsidRPr="00983B22" w:rsidRDefault="003032F7" w:rsidP="007157E7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noProof/>
        <w:lang w:eastAsia="bg-BG"/>
      </w:rPr>
      <mc:AlternateContent>
        <mc:Choice Requires="wps">
          <w:drawing>
            <wp:anchor distT="4294967293" distB="4294967293" distL="114300" distR="114300" simplePos="0" relativeHeight="251658752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9744074</wp:posOffset>
              </wp:positionV>
              <wp:extent cx="7589520" cy="0"/>
              <wp:effectExtent l="0" t="0" r="1143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FB5802" id="Line 1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 w:rsidR="007157E7">
      <w:rPr>
        <w:rFonts w:ascii="Helen Bg Condensed" w:hAnsi="Helen Bg Condensed"/>
        <w:b w:val="0"/>
        <w:spacing w:val="40"/>
        <w:sz w:val="26"/>
        <w:szCs w:val="26"/>
      </w:rPr>
      <w:t>Областна дирекция „Земеделие” – София област</w:t>
    </w:r>
  </w:p>
  <w:p w:rsidR="007157E7" w:rsidRDefault="00715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D519E"/>
    <w:multiLevelType w:val="hybridMultilevel"/>
    <w:tmpl w:val="9EC42F82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278690B"/>
    <w:multiLevelType w:val="hybridMultilevel"/>
    <w:tmpl w:val="51B6431C"/>
    <w:lvl w:ilvl="0" w:tplc="67E2C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FC2F73"/>
    <w:multiLevelType w:val="hybridMultilevel"/>
    <w:tmpl w:val="125CB14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72F373E"/>
    <w:multiLevelType w:val="hybridMultilevel"/>
    <w:tmpl w:val="0F84AF1E"/>
    <w:lvl w:ilvl="0" w:tplc="0402000F">
      <w:start w:val="1"/>
      <w:numFmt w:val="decimal"/>
      <w:lvlText w:val="%1."/>
      <w:lvlJc w:val="left"/>
      <w:pPr>
        <w:ind w:left="866" w:hanging="360"/>
      </w:pPr>
    </w:lvl>
    <w:lvl w:ilvl="1" w:tplc="04020019" w:tentative="1">
      <w:start w:val="1"/>
      <w:numFmt w:val="lowerLetter"/>
      <w:lvlText w:val="%2."/>
      <w:lvlJc w:val="left"/>
      <w:pPr>
        <w:ind w:left="1586" w:hanging="360"/>
      </w:pPr>
    </w:lvl>
    <w:lvl w:ilvl="2" w:tplc="0402001B" w:tentative="1">
      <w:start w:val="1"/>
      <w:numFmt w:val="lowerRoman"/>
      <w:lvlText w:val="%3."/>
      <w:lvlJc w:val="right"/>
      <w:pPr>
        <w:ind w:left="2306" w:hanging="180"/>
      </w:pPr>
    </w:lvl>
    <w:lvl w:ilvl="3" w:tplc="0402000F" w:tentative="1">
      <w:start w:val="1"/>
      <w:numFmt w:val="decimal"/>
      <w:lvlText w:val="%4."/>
      <w:lvlJc w:val="left"/>
      <w:pPr>
        <w:ind w:left="3026" w:hanging="360"/>
      </w:pPr>
    </w:lvl>
    <w:lvl w:ilvl="4" w:tplc="04020019" w:tentative="1">
      <w:start w:val="1"/>
      <w:numFmt w:val="lowerLetter"/>
      <w:lvlText w:val="%5."/>
      <w:lvlJc w:val="left"/>
      <w:pPr>
        <w:ind w:left="3746" w:hanging="360"/>
      </w:pPr>
    </w:lvl>
    <w:lvl w:ilvl="5" w:tplc="0402001B" w:tentative="1">
      <w:start w:val="1"/>
      <w:numFmt w:val="lowerRoman"/>
      <w:lvlText w:val="%6."/>
      <w:lvlJc w:val="right"/>
      <w:pPr>
        <w:ind w:left="4466" w:hanging="180"/>
      </w:pPr>
    </w:lvl>
    <w:lvl w:ilvl="6" w:tplc="0402000F" w:tentative="1">
      <w:start w:val="1"/>
      <w:numFmt w:val="decimal"/>
      <w:lvlText w:val="%7."/>
      <w:lvlJc w:val="left"/>
      <w:pPr>
        <w:ind w:left="5186" w:hanging="360"/>
      </w:pPr>
    </w:lvl>
    <w:lvl w:ilvl="7" w:tplc="04020019" w:tentative="1">
      <w:start w:val="1"/>
      <w:numFmt w:val="lowerLetter"/>
      <w:lvlText w:val="%8."/>
      <w:lvlJc w:val="left"/>
      <w:pPr>
        <w:ind w:left="5906" w:hanging="360"/>
      </w:pPr>
    </w:lvl>
    <w:lvl w:ilvl="8" w:tplc="0402001B" w:tentative="1">
      <w:start w:val="1"/>
      <w:numFmt w:val="lowerRoman"/>
      <w:lvlText w:val="%9."/>
      <w:lvlJc w:val="right"/>
      <w:pPr>
        <w:ind w:left="662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06"/>
    <w:rsid w:val="00040BA5"/>
    <w:rsid w:val="000432FF"/>
    <w:rsid w:val="00056170"/>
    <w:rsid w:val="000C1B94"/>
    <w:rsid w:val="000C3551"/>
    <w:rsid w:val="0012496E"/>
    <w:rsid w:val="0012673B"/>
    <w:rsid w:val="001446D5"/>
    <w:rsid w:val="0015504F"/>
    <w:rsid w:val="00172418"/>
    <w:rsid w:val="001A3620"/>
    <w:rsid w:val="001B2CDF"/>
    <w:rsid w:val="001D6051"/>
    <w:rsid w:val="00211822"/>
    <w:rsid w:val="00237050"/>
    <w:rsid w:val="0027655C"/>
    <w:rsid w:val="00291EA8"/>
    <w:rsid w:val="002A421D"/>
    <w:rsid w:val="003032F7"/>
    <w:rsid w:val="0030583F"/>
    <w:rsid w:val="00320F3D"/>
    <w:rsid w:val="00333E50"/>
    <w:rsid w:val="0034598E"/>
    <w:rsid w:val="00373689"/>
    <w:rsid w:val="0038084E"/>
    <w:rsid w:val="00385516"/>
    <w:rsid w:val="004025BE"/>
    <w:rsid w:val="00431F83"/>
    <w:rsid w:val="00435284"/>
    <w:rsid w:val="004423E4"/>
    <w:rsid w:val="00452350"/>
    <w:rsid w:val="004723CE"/>
    <w:rsid w:val="004A2CB7"/>
    <w:rsid w:val="004A69C2"/>
    <w:rsid w:val="005562E2"/>
    <w:rsid w:val="005B673A"/>
    <w:rsid w:val="005B6D4E"/>
    <w:rsid w:val="00613B72"/>
    <w:rsid w:val="00615FA9"/>
    <w:rsid w:val="00634764"/>
    <w:rsid w:val="0064026B"/>
    <w:rsid w:val="00697E22"/>
    <w:rsid w:val="006E1830"/>
    <w:rsid w:val="006F1856"/>
    <w:rsid w:val="007157E7"/>
    <w:rsid w:val="007E7264"/>
    <w:rsid w:val="007F2F07"/>
    <w:rsid w:val="00813EA3"/>
    <w:rsid w:val="008178C2"/>
    <w:rsid w:val="008574D1"/>
    <w:rsid w:val="00877B0F"/>
    <w:rsid w:val="00880D36"/>
    <w:rsid w:val="008A40CD"/>
    <w:rsid w:val="008C7035"/>
    <w:rsid w:val="008E4D25"/>
    <w:rsid w:val="0090681E"/>
    <w:rsid w:val="00923E2C"/>
    <w:rsid w:val="00947568"/>
    <w:rsid w:val="00952597"/>
    <w:rsid w:val="009A422C"/>
    <w:rsid w:val="009B4EF3"/>
    <w:rsid w:val="009C6606"/>
    <w:rsid w:val="009D1EA4"/>
    <w:rsid w:val="00A10109"/>
    <w:rsid w:val="00A237A9"/>
    <w:rsid w:val="00A25935"/>
    <w:rsid w:val="00A371FC"/>
    <w:rsid w:val="00A7773C"/>
    <w:rsid w:val="00A95E98"/>
    <w:rsid w:val="00B16D3A"/>
    <w:rsid w:val="00B32E57"/>
    <w:rsid w:val="00B36938"/>
    <w:rsid w:val="00B4143E"/>
    <w:rsid w:val="00B867E9"/>
    <w:rsid w:val="00BC1C54"/>
    <w:rsid w:val="00BC3EB7"/>
    <w:rsid w:val="00BD1DE4"/>
    <w:rsid w:val="00C230D3"/>
    <w:rsid w:val="00C673BC"/>
    <w:rsid w:val="00CA6DEB"/>
    <w:rsid w:val="00CB316A"/>
    <w:rsid w:val="00CE5703"/>
    <w:rsid w:val="00D20AC0"/>
    <w:rsid w:val="00D41189"/>
    <w:rsid w:val="00DE58B7"/>
    <w:rsid w:val="00DF0F0F"/>
    <w:rsid w:val="00E10F23"/>
    <w:rsid w:val="00E10FE7"/>
    <w:rsid w:val="00E93062"/>
    <w:rsid w:val="00EA130B"/>
    <w:rsid w:val="00EE4807"/>
    <w:rsid w:val="00F003BD"/>
    <w:rsid w:val="00F80D43"/>
    <w:rsid w:val="00F85E6A"/>
    <w:rsid w:val="00FA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CB5621"/>
  <w15:docId w15:val="{166CACA3-C976-4F28-8C0B-97516DDA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C6606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next w:val="Normal"/>
    <w:link w:val="Heading1Char"/>
    <w:qFormat/>
    <w:rsid w:val="007157E7"/>
    <w:pPr>
      <w:keepNext/>
      <w:framePr w:w="6313" w:h="429" w:wrap="auto" w:vAnchor="page" w:hAnchor="page" w:x="2305" w:y="2161"/>
      <w:widowControl/>
      <w:autoSpaceDE/>
      <w:autoSpaceDN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157E7"/>
    <w:pPr>
      <w:keepNext/>
      <w:widowControl/>
      <w:autoSpaceDE/>
      <w:autoSpaceDN/>
      <w:jc w:val="right"/>
      <w:outlineLvl w:val="1"/>
    </w:pPr>
    <w:rPr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056170"/>
  </w:style>
  <w:style w:type="numbering" w:customStyle="1" w:styleId="ListNo0">
    <w:name w:val="List No"/>
    <w:uiPriority w:val="99"/>
    <w:semiHidden/>
    <w:unhideWhenUsed/>
    <w:rsid w:val="008C7035"/>
  </w:style>
  <w:style w:type="numbering" w:customStyle="1" w:styleId="ListNo1">
    <w:name w:val="List No"/>
    <w:uiPriority w:val="99"/>
    <w:semiHidden/>
    <w:unhideWhenUsed/>
    <w:rsid w:val="0064026B"/>
  </w:style>
  <w:style w:type="numbering" w:customStyle="1" w:styleId="ListNo2">
    <w:name w:val="List No"/>
    <w:uiPriority w:val="99"/>
    <w:semiHidden/>
    <w:unhideWhenUsed/>
    <w:rsid w:val="009B4EF3"/>
  </w:style>
  <w:style w:type="table" w:customStyle="1" w:styleId="TableNormal1">
    <w:name w:val="Table Normal1"/>
    <w:uiPriority w:val="2"/>
    <w:semiHidden/>
    <w:unhideWhenUsed/>
    <w:qFormat/>
    <w:rsid w:val="009C660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C6606"/>
    <w:rPr>
      <w:sz w:val="25"/>
      <w:szCs w:val="25"/>
    </w:rPr>
  </w:style>
  <w:style w:type="paragraph" w:styleId="Title">
    <w:name w:val="Title"/>
    <w:basedOn w:val="Normal"/>
    <w:uiPriority w:val="1"/>
    <w:qFormat/>
    <w:rsid w:val="009C6606"/>
    <w:pPr>
      <w:spacing w:before="116"/>
      <w:ind w:left="1376"/>
    </w:pPr>
    <w:rPr>
      <w:sz w:val="33"/>
      <w:szCs w:val="33"/>
    </w:rPr>
  </w:style>
  <w:style w:type="paragraph" w:styleId="ListParagraph">
    <w:name w:val="List Paragraph"/>
    <w:basedOn w:val="Normal"/>
    <w:uiPriority w:val="1"/>
    <w:qFormat/>
    <w:rsid w:val="009C6606"/>
  </w:style>
  <w:style w:type="paragraph" w:customStyle="1" w:styleId="TableParagraph">
    <w:name w:val="Table Paragraph"/>
    <w:basedOn w:val="Normal"/>
    <w:uiPriority w:val="1"/>
    <w:qFormat/>
    <w:rsid w:val="009C6606"/>
  </w:style>
  <w:style w:type="paragraph" w:styleId="Header">
    <w:name w:val="header"/>
    <w:basedOn w:val="Normal"/>
    <w:link w:val="HeaderChar"/>
    <w:uiPriority w:val="99"/>
    <w:unhideWhenUsed/>
    <w:rsid w:val="007157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7E7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7157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7E7"/>
    <w:rPr>
      <w:rFonts w:ascii="Times New Roman" w:eastAsia="Times New Roman" w:hAnsi="Times New Roman" w:cs="Times New Roman"/>
      <w:lang w:val="bg-BG"/>
    </w:rPr>
  </w:style>
  <w:style w:type="character" w:customStyle="1" w:styleId="Heading1Char">
    <w:name w:val="Heading 1 Char"/>
    <w:basedOn w:val="DefaultParagraphFont"/>
    <w:link w:val="Heading1"/>
    <w:rsid w:val="007157E7"/>
    <w:rPr>
      <w:rFonts w:ascii="Bookman Old Style" w:eastAsia="Times New Roman" w:hAnsi="Bookman Old Style" w:cs="Times New Roman"/>
      <w:b/>
      <w:spacing w:val="30"/>
      <w:sz w:val="24"/>
      <w:szCs w:val="24"/>
      <w:lang w:val="bg-BG"/>
    </w:rPr>
  </w:style>
  <w:style w:type="character" w:customStyle="1" w:styleId="Heading2Char">
    <w:name w:val="Heading 2 Char"/>
    <w:basedOn w:val="DefaultParagraphFont"/>
    <w:link w:val="Heading2"/>
    <w:rsid w:val="007157E7"/>
    <w:rPr>
      <w:rFonts w:ascii="Times New Roman" w:eastAsia="Times New Roman" w:hAnsi="Times New Roman" w:cs="Times New Roman"/>
      <w:sz w:val="24"/>
      <w:szCs w:val="24"/>
      <w:u w:val="single"/>
      <w:lang w:val="bg-BG"/>
    </w:rPr>
  </w:style>
  <w:style w:type="character" w:styleId="Emphasis">
    <w:name w:val="Emphasis"/>
    <w:basedOn w:val="DefaultParagraphFont"/>
    <w:qFormat/>
    <w:rsid w:val="007157E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6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6D5"/>
    <w:rPr>
      <w:rFonts w:ascii="Segoe UI" w:eastAsia="Times New Roman" w:hAnsi="Segoe UI" w:cs="Segoe UI"/>
      <w:sz w:val="18"/>
      <w:szCs w:val="18"/>
      <w:lang w:val="bg-BG"/>
    </w:rPr>
  </w:style>
  <w:style w:type="character" w:customStyle="1" w:styleId="BodyTextChar">
    <w:name w:val="Body Text Char"/>
    <w:basedOn w:val="DefaultParagraphFont"/>
    <w:link w:val="BodyText"/>
    <w:uiPriority w:val="1"/>
    <w:rsid w:val="00FA039E"/>
    <w:rPr>
      <w:rFonts w:ascii="Times New Roman" w:eastAsia="Times New Roman" w:hAnsi="Times New Roman" w:cs="Times New Roman"/>
      <w:sz w:val="25"/>
      <w:szCs w:val="25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SCHET-PC</cp:lastModifiedBy>
  <cp:revision>3</cp:revision>
  <cp:lastPrinted>2022-03-31T09:33:00Z</cp:lastPrinted>
  <dcterms:created xsi:type="dcterms:W3CDTF">2022-03-31T10:41:00Z</dcterms:created>
  <dcterms:modified xsi:type="dcterms:W3CDTF">2022-04-01T12:40:00Z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PDF-XChange Editor 7.0.328</vt:lpwstr>
  </property>
  <property fmtid="{D5CDD505-2E9C-101B-9397-08002B2CF9AE}" pid="4" name="LastSaved">
    <vt:filetime>2022-01-04T00:00:00Z</vt:filetime>
  </property>
</Properties>
</file>