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8F" w:rsidRPr="006E7E6E" w:rsidRDefault="0023378F" w:rsidP="0023378F">
      <w:pPr>
        <w:pStyle w:val="Default"/>
        <w:rPr>
          <w:color w:val="auto"/>
          <w:sz w:val="22"/>
          <w:szCs w:val="22"/>
        </w:rPr>
      </w:pPr>
    </w:p>
    <w:p w:rsidR="0023378F" w:rsidRPr="006E7E6E" w:rsidRDefault="0023378F" w:rsidP="0023378F">
      <w:pPr>
        <w:pStyle w:val="Default"/>
        <w:rPr>
          <w:color w:val="auto"/>
          <w:sz w:val="22"/>
          <w:szCs w:val="22"/>
        </w:rPr>
      </w:pPr>
    </w:p>
    <w:p w:rsidR="0023378F" w:rsidRDefault="0023378F" w:rsidP="0023378F">
      <w:pPr>
        <w:rPr>
          <w:sz w:val="22"/>
          <w:szCs w:val="22"/>
          <w:lang w:val="en-US"/>
        </w:rPr>
      </w:pPr>
      <w:r w:rsidRPr="006E7E6E">
        <w:rPr>
          <w:sz w:val="22"/>
          <w:szCs w:val="22"/>
        </w:rPr>
        <w:t xml:space="preserve"> </w:t>
      </w:r>
    </w:p>
    <w:p w:rsidR="003B6F0C" w:rsidRDefault="003B6F0C" w:rsidP="0023378F">
      <w:pPr>
        <w:rPr>
          <w:sz w:val="22"/>
          <w:szCs w:val="22"/>
          <w:lang w:val="en-US"/>
        </w:rPr>
      </w:pPr>
    </w:p>
    <w:p w:rsidR="003B6F0C" w:rsidRPr="003B6F0C" w:rsidRDefault="003B6F0C" w:rsidP="0023378F">
      <w:pPr>
        <w:rPr>
          <w:sz w:val="22"/>
          <w:szCs w:val="22"/>
          <w:lang w:val="en-US"/>
        </w:rPr>
      </w:pPr>
      <w:bookmarkStart w:id="0" w:name="_GoBack"/>
      <w:bookmarkEnd w:id="0"/>
    </w:p>
    <w:p w:rsidR="0023378F" w:rsidRPr="006E7E6E" w:rsidRDefault="0023378F" w:rsidP="0023378F">
      <w:pPr>
        <w:pStyle w:val="Default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 xml:space="preserve"> </w:t>
      </w:r>
    </w:p>
    <w:p w:rsidR="0023378F" w:rsidRPr="00633D08" w:rsidRDefault="0023378F" w:rsidP="0023378F">
      <w:pPr>
        <w:rPr>
          <w:b/>
          <w:sz w:val="22"/>
          <w:szCs w:val="22"/>
        </w:rPr>
      </w:pPr>
    </w:p>
    <w:p w:rsidR="0023378F" w:rsidRPr="00633D08" w:rsidRDefault="0023378F" w:rsidP="0023378F">
      <w:pPr>
        <w:rPr>
          <w:b/>
          <w:sz w:val="22"/>
          <w:szCs w:val="22"/>
        </w:rPr>
      </w:pPr>
    </w:p>
    <w:p w:rsidR="0023378F" w:rsidRPr="00633D08" w:rsidRDefault="0023378F" w:rsidP="0023378F">
      <w:pPr>
        <w:rPr>
          <w:b/>
          <w:sz w:val="22"/>
          <w:szCs w:val="22"/>
        </w:rPr>
      </w:pPr>
    </w:p>
    <w:p w:rsidR="0023378F" w:rsidRPr="00633D08" w:rsidRDefault="0023378F" w:rsidP="0023378F">
      <w:pPr>
        <w:rPr>
          <w:b/>
          <w:sz w:val="22"/>
          <w:szCs w:val="22"/>
        </w:rPr>
      </w:pPr>
    </w:p>
    <w:p w:rsidR="0023378F" w:rsidRPr="00633D08" w:rsidRDefault="0023378F" w:rsidP="0023378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33D08">
        <w:rPr>
          <w:b/>
          <w:bCs/>
          <w:color w:val="auto"/>
          <w:sz w:val="22"/>
          <w:szCs w:val="22"/>
        </w:rPr>
        <w:t>И Н С Т Р У К Ц И Я</w:t>
      </w:r>
    </w:p>
    <w:p w:rsidR="0023378F" w:rsidRPr="00633D08" w:rsidRDefault="0023378F" w:rsidP="0023378F">
      <w:pPr>
        <w:pStyle w:val="Default"/>
        <w:jc w:val="center"/>
        <w:rPr>
          <w:color w:val="auto"/>
          <w:sz w:val="22"/>
          <w:szCs w:val="22"/>
        </w:rPr>
      </w:pPr>
    </w:p>
    <w:p w:rsidR="0023378F" w:rsidRPr="00633D08" w:rsidRDefault="00B72DB7" w:rsidP="0023378F">
      <w:pPr>
        <w:rPr>
          <w:b/>
          <w:sz w:val="22"/>
          <w:szCs w:val="22"/>
        </w:rPr>
      </w:pPr>
      <w:r w:rsidRPr="00633D08">
        <w:rPr>
          <w:b/>
          <w:bCs/>
          <w:sz w:val="22"/>
          <w:szCs w:val="22"/>
        </w:rPr>
        <w:t>з</w:t>
      </w:r>
      <w:r w:rsidR="0023378F" w:rsidRPr="00633D08">
        <w:rPr>
          <w:b/>
          <w:bCs/>
          <w:sz w:val="22"/>
          <w:szCs w:val="22"/>
        </w:rPr>
        <w:t xml:space="preserve">а технически и организационни мерки за осигуряване защита на лични данни при тяхното събиране, обработване и съхраняване в регистрите, поддържани в </w:t>
      </w:r>
      <w:r w:rsidR="0023378F" w:rsidRPr="00633D08">
        <w:rPr>
          <w:b/>
          <w:sz w:val="22"/>
          <w:szCs w:val="22"/>
        </w:rPr>
        <w:t>Областна дирекция „Земеделие”</w:t>
      </w:r>
      <w:r w:rsidR="00133FBB" w:rsidRPr="00633D08">
        <w:rPr>
          <w:b/>
          <w:sz w:val="22"/>
          <w:szCs w:val="22"/>
          <w:lang w:val="en-US"/>
        </w:rPr>
        <w:t xml:space="preserve"> -</w:t>
      </w:r>
      <w:r w:rsidR="0023378F" w:rsidRPr="00633D08">
        <w:rPr>
          <w:b/>
          <w:sz w:val="22"/>
          <w:szCs w:val="22"/>
        </w:rPr>
        <w:t xml:space="preserve"> София област</w:t>
      </w:r>
    </w:p>
    <w:p w:rsidR="0023378F" w:rsidRPr="00633D08" w:rsidRDefault="0023378F" w:rsidP="0023378F">
      <w:pPr>
        <w:pStyle w:val="Default"/>
        <w:rPr>
          <w:b/>
          <w:bCs/>
          <w:color w:val="auto"/>
          <w:sz w:val="22"/>
          <w:szCs w:val="22"/>
        </w:rPr>
      </w:pPr>
      <w:r w:rsidRPr="00633D08">
        <w:rPr>
          <w:b/>
          <w:bCs/>
          <w:color w:val="auto"/>
          <w:sz w:val="22"/>
          <w:szCs w:val="22"/>
        </w:rPr>
        <w:t xml:space="preserve"> </w:t>
      </w:r>
    </w:p>
    <w:p w:rsidR="0023378F" w:rsidRPr="00633D08" w:rsidRDefault="0023378F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33D08" w:rsidRDefault="00633D08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33D08" w:rsidRDefault="00633D08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33D08" w:rsidRDefault="00633D08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33D08" w:rsidRDefault="00633D08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33D08" w:rsidRPr="00633D08" w:rsidRDefault="00633D08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6E7E6E" w:rsidRPr="00633D08" w:rsidRDefault="006E7E6E" w:rsidP="0023378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:rsidR="0023378F" w:rsidRPr="00633D08" w:rsidRDefault="0023378F" w:rsidP="0023378F">
      <w:pPr>
        <w:pStyle w:val="Default"/>
        <w:rPr>
          <w:b/>
          <w:bCs/>
          <w:color w:val="auto"/>
          <w:sz w:val="22"/>
          <w:szCs w:val="22"/>
        </w:rPr>
      </w:pPr>
    </w:p>
    <w:p w:rsidR="0023378F" w:rsidRPr="00633D08" w:rsidRDefault="0023378F" w:rsidP="0023378F">
      <w:pPr>
        <w:pStyle w:val="Default"/>
        <w:jc w:val="center"/>
        <w:rPr>
          <w:b/>
          <w:sz w:val="22"/>
          <w:szCs w:val="22"/>
        </w:rPr>
      </w:pPr>
      <w:r w:rsidRPr="00633D08">
        <w:rPr>
          <w:b/>
          <w:sz w:val="22"/>
          <w:szCs w:val="22"/>
        </w:rPr>
        <w:t>София</w:t>
      </w:r>
    </w:p>
    <w:p w:rsidR="0023378F" w:rsidRPr="00633D08" w:rsidRDefault="0023378F" w:rsidP="0023378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33D08">
        <w:rPr>
          <w:b/>
          <w:sz w:val="22"/>
          <w:szCs w:val="22"/>
        </w:rPr>
        <w:t>2018</w:t>
      </w:r>
    </w:p>
    <w:p w:rsidR="0023378F" w:rsidRPr="006E7E6E" w:rsidRDefault="0023378F" w:rsidP="0023378F">
      <w:pPr>
        <w:pStyle w:val="Default"/>
        <w:pageBreakBefore/>
        <w:rPr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lastRenderedPageBreak/>
        <w:t xml:space="preserve">I. ПРАВНО ОСНОВАНИЕ </w:t>
      </w:r>
    </w:p>
    <w:p w:rsidR="00062AA2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>Настоящата инструкция се издава на основание чл.23, ал.4 от Закона за защита на личните данни, във връзка с чл.19, ал.2 от Наредба №1 от 30 януари 2013г. за минимално ниво на технически и организационни мерки и допустимия вид защита на личните данни, във връзка с изпълнение на РЕГЛАМЕНТ /ЕС/ 2016/679 на Европейския парламент и на Съвета от 27 април 2016г., относно защита на физически лица във връзка с обработването на лични данни и свободното им движение</w:t>
      </w:r>
      <w:r w:rsidR="00062AA2" w:rsidRPr="006E7E6E">
        <w:rPr>
          <w:color w:val="auto"/>
          <w:sz w:val="22"/>
          <w:szCs w:val="22"/>
        </w:rPr>
        <w:t>.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 xml:space="preserve">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t xml:space="preserve">ІІ. ИНДИВИДУАЛИЗИРАНЕ </w:t>
      </w:r>
    </w:p>
    <w:p w:rsidR="0023378F" w:rsidRPr="006E7E6E" w:rsidRDefault="005C4563" w:rsidP="00105A1F">
      <w:pPr>
        <w:pStyle w:val="Default"/>
        <w:jc w:val="both"/>
        <w:rPr>
          <w:color w:val="auto"/>
          <w:sz w:val="22"/>
          <w:szCs w:val="22"/>
        </w:rPr>
      </w:pPr>
      <w:r w:rsidRPr="005C4563">
        <w:rPr>
          <w:bCs/>
          <w:color w:val="auto"/>
          <w:sz w:val="22"/>
          <w:szCs w:val="22"/>
        </w:rPr>
        <w:t>О</w:t>
      </w:r>
      <w:r>
        <w:rPr>
          <w:bCs/>
          <w:color w:val="auto"/>
          <w:sz w:val="22"/>
          <w:szCs w:val="22"/>
        </w:rPr>
        <w:t>бластна дирекция</w:t>
      </w:r>
      <w:r w:rsidRPr="005C4563">
        <w:rPr>
          <w:bCs/>
          <w:color w:val="auto"/>
          <w:sz w:val="22"/>
          <w:szCs w:val="22"/>
        </w:rPr>
        <w:t xml:space="preserve"> „З</w:t>
      </w:r>
      <w:r>
        <w:rPr>
          <w:bCs/>
          <w:color w:val="auto"/>
          <w:sz w:val="22"/>
          <w:szCs w:val="22"/>
        </w:rPr>
        <w:t>емеделие</w:t>
      </w:r>
      <w:r w:rsidRPr="005C4563">
        <w:rPr>
          <w:bCs/>
          <w:color w:val="auto"/>
          <w:sz w:val="22"/>
          <w:szCs w:val="22"/>
        </w:rPr>
        <w:t xml:space="preserve">“ – </w:t>
      </w:r>
      <w:r w:rsidRPr="005C4563">
        <w:rPr>
          <w:sz w:val="22"/>
          <w:szCs w:val="22"/>
        </w:rPr>
        <w:t>С</w:t>
      </w:r>
      <w:r>
        <w:rPr>
          <w:sz w:val="22"/>
          <w:szCs w:val="22"/>
        </w:rPr>
        <w:t>офия област</w:t>
      </w:r>
      <w:r>
        <w:rPr>
          <w:bCs/>
          <w:color w:val="auto"/>
          <w:sz w:val="22"/>
          <w:szCs w:val="22"/>
        </w:rPr>
        <w:t>, ЕИК:</w:t>
      </w:r>
      <w:r w:rsidRPr="005C4563">
        <w:rPr>
          <w:bCs/>
          <w:color w:val="auto"/>
          <w:sz w:val="22"/>
          <w:szCs w:val="22"/>
        </w:rPr>
        <w:t>175812447</w:t>
      </w:r>
      <w:r w:rsidR="0023378F" w:rsidRPr="006E7E6E">
        <w:rPr>
          <w:color w:val="auto"/>
          <w:sz w:val="22"/>
          <w:szCs w:val="22"/>
        </w:rPr>
        <w:t>, с адрес на управление гр.</w:t>
      </w:r>
      <w:r>
        <w:rPr>
          <w:color w:val="auto"/>
          <w:sz w:val="22"/>
          <w:szCs w:val="22"/>
        </w:rPr>
        <w:t xml:space="preserve"> </w:t>
      </w:r>
      <w:r w:rsidR="00062AA2" w:rsidRPr="006E7E6E">
        <w:rPr>
          <w:color w:val="auto"/>
          <w:sz w:val="22"/>
          <w:szCs w:val="22"/>
        </w:rPr>
        <w:t>София</w:t>
      </w:r>
      <w:r w:rsidR="0023378F" w:rsidRPr="006E7E6E">
        <w:rPr>
          <w:color w:val="auto"/>
          <w:sz w:val="22"/>
          <w:szCs w:val="22"/>
        </w:rPr>
        <w:t xml:space="preserve">, </w:t>
      </w:r>
      <w:r w:rsidR="00062AA2" w:rsidRPr="006E7E6E">
        <w:rPr>
          <w:color w:val="auto"/>
          <w:sz w:val="22"/>
          <w:szCs w:val="22"/>
        </w:rPr>
        <w:t>б</w:t>
      </w:r>
      <w:r w:rsidR="0023378F" w:rsidRPr="006E7E6E">
        <w:rPr>
          <w:color w:val="auto"/>
          <w:sz w:val="22"/>
          <w:szCs w:val="22"/>
        </w:rPr>
        <w:t>ул.</w:t>
      </w:r>
      <w:r w:rsidR="008B09FF" w:rsidRPr="006E7E6E">
        <w:rPr>
          <w:color w:val="auto"/>
          <w:sz w:val="22"/>
          <w:szCs w:val="22"/>
          <w:lang w:val="en-US"/>
        </w:rPr>
        <w:t xml:space="preserve"> </w:t>
      </w:r>
      <w:r w:rsidR="00062AA2" w:rsidRPr="006E7E6E">
        <w:rPr>
          <w:color w:val="auto"/>
          <w:sz w:val="22"/>
          <w:szCs w:val="22"/>
        </w:rPr>
        <w:t>,,Витоша“</w:t>
      </w:r>
      <w:r>
        <w:rPr>
          <w:color w:val="auto"/>
          <w:sz w:val="22"/>
          <w:szCs w:val="22"/>
        </w:rPr>
        <w:t>,</w:t>
      </w:r>
      <w:r w:rsidR="0023378F" w:rsidRPr="006E7E6E">
        <w:rPr>
          <w:color w:val="auto"/>
          <w:sz w:val="22"/>
          <w:szCs w:val="22"/>
        </w:rPr>
        <w:t xml:space="preserve"> №4, ет.</w:t>
      </w:r>
      <w:r w:rsidR="00062AA2" w:rsidRPr="006E7E6E">
        <w:rPr>
          <w:color w:val="auto"/>
          <w:sz w:val="22"/>
          <w:szCs w:val="22"/>
        </w:rPr>
        <w:t>6</w:t>
      </w:r>
      <w:r w:rsidR="0023378F" w:rsidRPr="006E7E6E">
        <w:rPr>
          <w:color w:val="auto"/>
          <w:sz w:val="22"/>
          <w:szCs w:val="22"/>
        </w:rPr>
        <w:t xml:space="preserve"> е администратор на лични данни, вписан в Регистъра на администраторите на лични данни и на водените от тях регистри. </w:t>
      </w:r>
    </w:p>
    <w:p w:rsidR="00062AA2" w:rsidRPr="006E7E6E" w:rsidRDefault="00062AA2" w:rsidP="00105A1F">
      <w:pPr>
        <w:pStyle w:val="Default"/>
        <w:jc w:val="both"/>
        <w:rPr>
          <w:color w:val="auto"/>
          <w:sz w:val="22"/>
          <w:szCs w:val="22"/>
        </w:rPr>
      </w:pP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t xml:space="preserve">ІІІ. ЦЕЛИ НА ИНСТРУКЦИЯТА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 xml:space="preserve">Настоящата инструкция има за цел да регламентира: </w:t>
      </w:r>
    </w:p>
    <w:p w:rsidR="0023378F" w:rsidRPr="006E7E6E" w:rsidRDefault="005C4563" w:rsidP="00105A1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М</w:t>
      </w:r>
      <w:r w:rsidR="0023378F" w:rsidRPr="006E7E6E">
        <w:rPr>
          <w:color w:val="auto"/>
          <w:sz w:val="22"/>
          <w:szCs w:val="22"/>
        </w:rPr>
        <w:t>еханизмите на водене, поддържане и защита на регистрите, съхраняващи лични данни на служителите на Областна дирекция „Земеделие”–</w:t>
      </w:r>
      <w:r w:rsidR="00062AA2" w:rsidRPr="006E7E6E">
        <w:rPr>
          <w:color w:val="auto"/>
          <w:sz w:val="22"/>
          <w:szCs w:val="22"/>
        </w:rPr>
        <w:t xml:space="preserve"> София област</w:t>
      </w:r>
      <w:r>
        <w:rPr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(ОДЗ–София област)</w:t>
      </w:r>
      <w:r w:rsidR="0023378F" w:rsidRPr="006E7E6E">
        <w:rPr>
          <w:color w:val="auto"/>
          <w:sz w:val="22"/>
          <w:szCs w:val="22"/>
        </w:rPr>
        <w:t xml:space="preserve">, заети по трудови, служебни и граждански правоотношения; </w:t>
      </w:r>
    </w:p>
    <w:p w:rsidR="0023378F" w:rsidRPr="006E7E6E" w:rsidRDefault="005C4563" w:rsidP="00105A1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О</w:t>
      </w:r>
      <w:r w:rsidR="0023378F" w:rsidRPr="006E7E6E">
        <w:rPr>
          <w:color w:val="auto"/>
          <w:sz w:val="22"/>
          <w:szCs w:val="22"/>
        </w:rPr>
        <w:t>пазването на лични данни на физически лица-земеделски стопани и собственици на земеделски земи и гори и земи от горския фонд</w:t>
      </w:r>
      <w:r w:rsidR="00062AA2" w:rsidRPr="006E7E6E">
        <w:rPr>
          <w:color w:val="auto"/>
          <w:sz w:val="22"/>
          <w:szCs w:val="22"/>
        </w:rPr>
        <w:t>;</w:t>
      </w:r>
      <w:r w:rsidR="0023378F" w:rsidRPr="006E7E6E">
        <w:rPr>
          <w:color w:val="auto"/>
          <w:sz w:val="22"/>
          <w:szCs w:val="22"/>
        </w:rPr>
        <w:t xml:space="preserve"> </w:t>
      </w:r>
    </w:p>
    <w:p w:rsidR="0023378F" w:rsidRPr="006E7E6E" w:rsidRDefault="005C4563" w:rsidP="00105A1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З</w:t>
      </w:r>
      <w:r w:rsidR="0023378F" w:rsidRPr="006E7E6E">
        <w:rPr>
          <w:color w:val="auto"/>
          <w:sz w:val="22"/>
          <w:szCs w:val="22"/>
        </w:rPr>
        <w:t xml:space="preserve">адълженията на длъжностните лица, обработващи лични данни и/или лицата, които имат достъп до лични данни и работят под ръководството на обработващите лични данни, тяхната отговорност при неизпълнение на тези задължения; </w:t>
      </w:r>
    </w:p>
    <w:p w:rsidR="0023378F" w:rsidRPr="006E7E6E" w:rsidRDefault="005C4563" w:rsidP="00105A1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Д</w:t>
      </w:r>
      <w:r w:rsidR="0023378F" w:rsidRPr="006E7E6E">
        <w:rPr>
          <w:color w:val="auto"/>
          <w:sz w:val="22"/>
          <w:szCs w:val="22"/>
        </w:rPr>
        <w:t xml:space="preserve">а осигури адекватно ниво на защита на личните данни в поддържаните регистри с лични данни, необходимите технически и организационни мерки за защита личните данни на посочените по-горе лица от неправомерно обработване (случайно или незаконно унищожаване, случайна загуба, неправомерен достъп, изменение или разпространение, както и от всички други незаконни форми на обработване на лични данни). </w:t>
      </w:r>
    </w:p>
    <w:p w:rsidR="00062AA2" w:rsidRPr="006E7E6E" w:rsidRDefault="00062AA2" w:rsidP="00105A1F">
      <w:pPr>
        <w:pStyle w:val="Default"/>
        <w:jc w:val="both"/>
        <w:rPr>
          <w:color w:val="auto"/>
          <w:sz w:val="22"/>
          <w:szCs w:val="22"/>
        </w:rPr>
      </w:pP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t xml:space="preserve">IV. НАЧИН НА ВОДЕНЕ НА РЕГИСТРИ И ОБРАБОТКА НА ДАННИ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>В зависимост от вида регистър</w:t>
      </w:r>
      <w:r w:rsidR="005C4563">
        <w:rPr>
          <w:color w:val="auto"/>
          <w:sz w:val="22"/>
          <w:szCs w:val="22"/>
        </w:rPr>
        <w:t>,</w:t>
      </w:r>
      <w:r w:rsidRPr="006E7E6E">
        <w:rPr>
          <w:color w:val="auto"/>
          <w:sz w:val="22"/>
          <w:szCs w:val="22"/>
        </w:rPr>
        <w:t xml:space="preserve"> воденето му изисква определено ниво на съответни експертни и/или технически познания от работещия с него служител</w:t>
      </w:r>
      <w:r w:rsidR="005C4563">
        <w:rPr>
          <w:color w:val="auto"/>
          <w:sz w:val="22"/>
          <w:szCs w:val="22"/>
        </w:rPr>
        <w:t>.</w:t>
      </w:r>
      <w:r w:rsidRPr="006E7E6E">
        <w:rPr>
          <w:color w:val="auto"/>
          <w:sz w:val="22"/>
          <w:szCs w:val="22"/>
        </w:rPr>
        <w:t xml:space="preserve"> Работата с съответния регистър и попълваните в него лични данни се извършва само от оторизирани служители, изрично упълномощени за това с нарочна писмена заповед на директора на </w:t>
      </w:r>
      <w:r w:rsidR="00062AA2" w:rsidRPr="006E7E6E">
        <w:rPr>
          <w:color w:val="auto"/>
          <w:sz w:val="22"/>
          <w:szCs w:val="22"/>
        </w:rPr>
        <w:t>ОДЗ-София област</w:t>
      </w:r>
      <w:r w:rsidRPr="006E7E6E">
        <w:rPr>
          <w:color w:val="auto"/>
          <w:sz w:val="22"/>
          <w:szCs w:val="22"/>
        </w:rPr>
        <w:t xml:space="preserve">. </w:t>
      </w:r>
    </w:p>
    <w:p w:rsidR="006C03BB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>Достъп до личните данни и защита</w:t>
      </w:r>
      <w:r w:rsidR="005C4563">
        <w:rPr>
          <w:color w:val="auto"/>
          <w:sz w:val="22"/>
          <w:szCs w:val="22"/>
        </w:rPr>
        <w:t xml:space="preserve">, </w:t>
      </w:r>
      <w:r w:rsidRPr="006E7E6E">
        <w:rPr>
          <w:color w:val="auto"/>
          <w:sz w:val="22"/>
          <w:szCs w:val="22"/>
        </w:rPr>
        <w:t>достъп до операционната система, съдържаща файлове за обработка на лични данни, има само обработващия</w:t>
      </w:r>
      <w:r w:rsidR="005C4563">
        <w:rPr>
          <w:color w:val="auto"/>
          <w:sz w:val="22"/>
          <w:szCs w:val="22"/>
        </w:rPr>
        <w:t xml:space="preserve"> чрез</w:t>
      </w:r>
      <w:r w:rsidRPr="006E7E6E">
        <w:rPr>
          <w:color w:val="auto"/>
          <w:sz w:val="22"/>
          <w:szCs w:val="22"/>
        </w:rPr>
        <w:t xml:space="preserve"> парола за отваряне на тези файлове, известна на него, а в негово отсъствие - на заместващия го. Защитата на електронните данни от неправомерен достъп, повреждане, изгубване или унищожаване се осигурява посредством поддържане на антивирусни програми, периодично архивиране на данните, както и чрез поддържане на информацията на хартиен носител. </w:t>
      </w:r>
      <w:r w:rsidR="006C03BB" w:rsidRPr="006E7E6E">
        <w:rPr>
          <w:color w:val="auto"/>
          <w:sz w:val="22"/>
          <w:szCs w:val="22"/>
        </w:rPr>
        <w:t xml:space="preserve">   </w:t>
      </w:r>
    </w:p>
    <w:p w:rsidR="006C03BB" w:rsidRPr="006E7E6E" w:rsidRDefault="006C03BB" w:rsidP="00105A1F">
      <w:pPr>
        <w:pStyle w:val="Default"/>
        <w:jc w:val="both"/>
        <w:rPr>
          <w:color w:val="auto"/>
          <w:sz w:val="22"/>
          <w:szCs w:val="22"/>
        </w:rPr>
      </w:pPr>
    </w:p>
    <w:p w:rsidR="0023378F" w:rsidRDefault="0023378F" w:rsidP="00105A1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t>V.</w:t>
      </w:r>
      <w:r w:rsidR="005C4563">
        <w:rPr>
          <w:b/>
          <w:bCs/>
          <w:color w:val="auto"/>
          <w:sz w:val="22"/>
          <w:szCs w:val="22"/>
        </w:rPr>
        <w:t xml:space="preserve"> </w:t>
      </w:r>
      <w:r w:rsidRPr="006E7E6E">
        <w:rPr>
          <w:b/>
          <w:bCs/>
          <w:color w:val="auto"/>
          <w:sz w:val="22"/>
          <w:szCs w:val="22"/>
        </w:rPr>
        <w:t xml:space="preserve">СПИСЪК РЕГИСТРИ, ВОДЕНИ В </w:t>
      </w:r>
      <w:r w:rsidR="00062AA2" w:rsidRPr="006E7E6E">
        <w:rPr>
          <w:b/>
          <w:bCs/>
          <w:color w:val="auto"/>
          <w:sz w:val="22"/>
          <w:szCs w:val="22"/>
        </w:rPr>
        <w:t xml:space="preserve">ОБЛАСТНА ДИРЕКЦИЯ „ЗЕМЕДЕЛИЕ“ – </w:t>
      </w:r>
      <w:r w:rsidR="00062AA2" w:rsidRPr="006E7E6E">
        <w:rPr>
          <w:b/>
          <w:sz w:val="22"/>
          <w:szCs w:val="22"/>
        </w:rPr>
        <w:t>СОФИЯ ОБЛАСТ</w:t>
      </w:r>
      <w:r w:rsidR="00062AA2" w:rsidRPr="006E7E6E">
        <w:rPr>
          <w:b/>
          <w:bCs/>
          <w:color w:val="auto"/>
          <w:sz w:val="22"/>
          <w:szCs w:val="22"/>
        </w:rPr>
        <w:t xml:space="preserve"> </w:t>
      </w:r>
      <w:r w:rsidRPr="006E7E6E">
        <w:rPr>
          <w:b/>
          <w:bCs/>
          <w:color w:val="auto"/>
          <w:sz w:val="22"/>
          <w:szCs w:val="22"/>
        </w:rPr>
        <w:t>И ОБЩИНСКИТЕ СЛУЖБИ ПО ЗЕМЕДЕЛИЕ</w:t>
      </w:r>
      <w:r w:rsidR="005C4563">
        <w:rPr>
          <w:b/>
          <w:bCs/>
          <w:color w:val="auto"/>
          <w:sz w:val="22"/>
          <w:szCs w:val="22"/>
        </w:rPr>
        <w:t>,</w:t>
      </w:r>
      <w:r w:rsidRPr="006E7E6E">
        <w:rPr>
          <w:b/>
          <w:bCs/>
          <w:color w:val="auto"/>
          <w:sz w:val="22"/>
          <w:szCs w:val="22"/>
        </w:rPr>
        <w:t xml:space="preserve"> КАТО ТЕРИТОРИАЛНИ ЗВЕНА </w:t>
      </w:r>
    </w:p>
    <w:p w:rsidR="00B72DB7" w:rsidRPr="006E7E6E" w:rsidRDefault="00B72DB7" w:rsidP="00105A1F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843"/>
        <w:gridCol w:w="1701"/>
        <w:gridCol w:w="1701"/>
      </w:tblGrid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center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Регистри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Какви категории лични данни се обработват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Физическите лица, чиито лични данни се обработват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Лица, на които се предоставят данните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Срок за съхранение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Регистър на човешките ресурси /ЕИСУЧРДА/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1. физическа идентичност – имена, ЕГН, адрес, електронен адрес, телефон, паспортни данни;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 xml:space="preserve">2. образование – документ за придобито </w:t>
            </w:r>
            <w:r w:rsidRPr="00B72DB7">
              <w:rPr>
                <w:sz w:val="22"/>
                <w:szCs w:val="22"/>
              </w:rPr>
              <w:lastRenderedPageBreak/>
              <w:t>образование, квалификация правоспособност;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3. трудова дейност – съгласно приложените документи за трудов стаж и професионална биография;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4. медицински данни – удостоверение за предварителен медицински преглед за постъпване на работа, копия от болнични листове, копия от решения за трудоустрояване;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5 свидетелство за съдимост;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6. формуляр по образец;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7. имотно състояние.     8. банкова сметка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lastRenderedPageBreak/>
              <w:t>Служители и бивши служители на ОДЗ София област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50 години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lastRenderedPageBreak/>
              <w:t>Регистрация и контрол на техническото състояние и безопастност на горска и земеделска техника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Собственикът на техниката и/или пълномощникът му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B72DB7">
              <w:rPr>
                <w:sz w:val="22"/>
                <w:szCs w:val="22"/>
              </w:rPr>
              <w:t>Регистър на земеделски производители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Земеделският стопанин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 xml:space="preserve">МЗХГ,  ДФЗ, НСИ, кметовете на общините, на чиято 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територия извършват дейността си земеделските стопани, НОИ, НАП, Агенция по заетостта, държавни органи, ЧСИ и ДСИ, органи на съдебната власт и МВР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Регистър за заявления и искания за изменение на КВС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Земеделският стопанин, собственик, наследници,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пълномощник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МЗХГ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АГКК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 xml:space="preserve">Регистър за </w:t>
            </w:r>
            <w:r w:rsidRPr="00B72DB7">
              <w:rPr>
                <w:sz w:val="22"/>
                <w:szCs w:val="22"/>
              </w:rPr>
              <w:lastRenderedPageBreak/>
              <w:t>декларациите на собственици на ЗЗ за формата на стопанисване и начина на трайно ползване по землища (чл.69 от ППЗСПЗЗ)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lastRenderedPageBreak/>
              <w:t xml:space="preserve">Три имена, ЕГН, </w:t>
            </w:r>
            <w:r w:rsidRPr="00B72DB7">
              <w:rPr>
                <w:sz w:val="22"/>
                <w:szCs w:val="22"/>
              </w:rPr>
              <w:lastRenderedPageBreak/>
              <w:t>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lastRenderedPageBreak/>
              <w:t xml:space="preserve">Земеделският </w:t>
            </w:r>
            <w:r w:rsidRPr="00B72DB7">
              <w:rPr>
                <w:sz w:val="22"/>
                <w:szCs w:val="22"/>
              </w:rPr>
              <w:lastRenderedPageBreak/>
              <w:t>стопанин, собственик, наследници,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пълномощник,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арендатор,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наемател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lastRenderedPageBreak/>
              <w:t xml:space="preserve">МЗХГ,  ДФЗ, </w:t>
            </w:r>
            <w:r w:rsidRPr="00B72DB7">
              <w:rPr>
                <w:sz w:val="22"/>
                <w:szCs w:val="22"/>
              </w:rPr>
              <w:lastRenderedPageBreak/>
              <w:t xml:space="preserve">НСИ, кметовете на общините, на чиято 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територия извършват дейността си земеделските стопани, НОИ, НАП, Агенция по заетостта, държавни органи, ЧСИ и ДСИ, органи на съдебната власт и МВР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lastRenderedPageBreak/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lastRenderedPageBreak/>
              <w:t>Регистър за декларациите на ползватели на ЗЗ на ползваните от тях земи по землища(чл.70 от ППЗСПЗЗ)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Земеделският стопанин, собственик, наследници,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пълномощник,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арендатор,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наемател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 xml:space="preserve">МЗХГ,  ДФЗ, НСИ, кметовете на общините, на чиято 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територия извършват дейността си земеделските стопани, НОИ, НАП, Агенция по заетостта, държавни органи, ЧСИ и ДСИ, органи на съдебната власт и МВР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Регистър на договорите за наем и аренда съгласно Наредба № 6/1999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Земеделският стопанин, собственик, наследници,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пълномощник,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арендатор,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наемател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МЗХГ, ДФЗ, НОИ, НАП ДСИ, ЧСИ, МВР, СС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Регистър на начина на трайно ползване на ЗЗ, оризови полета, масиви с трайни насаждения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Земеделският стопанин, собственик, наследници,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пълномощник,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арендатор,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наемател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МЗХГ, ДФЗ, НОИ, НАП ДСИ, ЧСИ, МВР, СС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Регистър на ЗЗ с изградени хидромелиоративни съоражения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Земеделският стопанин, собственик, наследници,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пълномощник,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арендатор,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наемател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МЗХГ, ДФЗ, НОИ, НАП ДСИ, ЧСИ, МВР, СС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 xml:space="preserve">Регистър на </w:t>
            </w:r>
            <w:r w:rsidRPr="00B72DB7">
              <w:rPr>
                <w:sz w:val="22"/>
                <w:szCs w:val="22"/>
              </w:rPr>
              <w:lastRenderedPageBreak/>
              <w:t>водоползвателите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lastRenderedPageBreak/>
              <w:t xml:space="preserve">Три имена, ЕГН, </w:t>
            </w:r>
            <w:r w:rsidRPr="00B72DB7">
              <w:rPr>
                <w:sz w:val="22"/>
                <w:szCs w:val="22"/>
              </w:rPr>
              <w:lastRenderedPageBreak/>
              <w:t>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lastRenderedPageBreak/>
              <w:t xml:space="preserve">Земеделският </w:t>
            </w:r>
            <w:r w:rsidRPr="00B72DB7">
              <w:rPr>
                <w:sz w:val="22"/>
                <w:szCs w:val="22"/>
              </w:rPr>
              <w:lastRenderedPageBreak/>
              <w:t>стопанин, собственик, наследници,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пълномощник,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арендатор,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наемател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lastRenderedPageBreak/>
              <w:t xml:space="preserve">МЗХГ, ДФЗ, </w:t>
            </w:r>
            <w:r w:rsidRPr="00B72DB7">
              <w:rPr>
                <w:sz w:val="22"/>
                <w:szCs w:val="22"/>
              </w:rPr>
              <w:lastRenderedPageBreak/>
              <w:t>НОИ, НАП ДСИ, ЧСИ, МВР, СС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lastRenderedPageBreak/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lastRenderedPageBreak/>
              <w:t>Регистър на ползването на ЗЗ по култури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Земеделският стопанин, собственик, наследници,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пълномощник,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арендатор,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наемател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МЗХГ, ДФЗ, НОИ, НАП ДСИ, ЧСИ, МВР, СС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Ферма  - Преписки по ЗСПЗЗ /FERMA2/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Заявителят и неговите наследници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МЗХГ, ДФЗ, НОИ, НАП ДСИ, ЧСИ, МВР, СС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Ферма - Регистър на имоти и собственици /FERMA2/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Заявителят и неговите наследници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МЗХГ, ДФЗ, НОИ, НАП ДСИ, ЧСИ, МВР, СС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Ферма – Обезщетения /FERMAO/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Заявителят и неговите наследници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МЗХГ, ДФЗ, НОИ, НАП ДСИ, ЧСИ, МВР, СС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Преписки в ПК за гори и земи от ГФ и регистър на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гори и земи в ГФ /FPG/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Заявителят и неговите наследници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МЗХГ, ДФЗ, НОИ, НАП ДСИ, ЧСИ, МВР, СС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Ползване на земеделските земи /за ОСЗГ/FPZ/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Заявителят, неговите наследници и ползватели на имотите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МЗХГ, ДФЗ, НОИ, НАП ДСИ, ЧСИ, МВР, СС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Регистър на зем. земи, гори и земи от ГФ /за ОСЗГ /FRZPK/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Заявителят и неговите наследници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МЗХГ, ДФЗ, НОИ, НАП ДСИ, ЧСИ, МВР, СС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постоянен</w:t>
            </w:r>
          </w:p>
        </w:tc>
      </w:tr>
      <w:tr w:rsidR="00B72DB7" w:rsidRPr="00B72DB7" w:rsidTr="00FE3142">
        <w:tc>
          <w:tcPr>
            <w:tcW w:w="195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Система за земеделска счетоводна информация</w:t>
            </w:r>
          </w:p>
        </w:tc>
        <w:tc>
          <w:tcPr>
            <w:tcW w:w="2410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  <w:tc>
          <w:tcPr>
            <w:tcW w:w="1843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Земеделски</w:t>
            </w:r>
          </w:p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стопани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МЗХГ, ДФЗ, НОИ, НАП ДСИ, ЧСИ, МВР, СС</w:t>
            </w:r>
          </w:p>
        </w:tc>
        <w:tc>
          <w:tcPr>
            <w:tcW w:w="1701" w:type="dxa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постоянен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Услуга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Какви категории лични данни се обработват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Провеждане на търгове за отдаване под наем на земи от ДПФ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Разглеждане на жалби, предложения и сигнали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Извършване на консултации,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lastRenderedPageBreak/>
              <w:t>Предоставяне на достъп до обществена информация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Издаване на удостоверение за осигурителен доход (УП 2)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Издаване на удостоверение за осигурителен стаж (УП 3)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Уточняване на разлики между издадено удостоверение за осигурителен доход (УП2) и данни за осигуреното лице от информационната система на НОИ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Промяна предназначението на земеделските земи до 50 дка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Становище за строителство в земеделските земи без промяна на предназначението им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Издаване на акт за категоризация на земеделски земи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Удостоверение за статут на имот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Удостоверение, че имот не попада в стопански двор и за него няма издаден акт за държавна собственост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Служебна бележка за липса на задължения, за ползвани земи от Държавен поземлен фонд /ДПФ/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Проверка за пропаднали площи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Справка за длъжници /притежавани имоти и/или земеделска и горска техника/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Регистриране на заявления за подпомагане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Регистриране на заявления по ДЪРЖАВНА ПОМОЩ „Намалена акцизна ставка за газьол, използван в първичното селскостопанско производство чрез система от ваучери за гориво”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Извършване на технически прегледи на земеделската и горска техника, превозните средства и машините за земни работи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Издаване на удостоверение за вписване в базата данни на нов обект за съхранение на зърно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Издаване на препис от решение на поземлена комисия или Общинска служба по земеделие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Издаване на удостоверение за характеристики на имоти, необходими за определяне на данъчната им оценка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Издаване на удостоверение за реституционни претенции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Издаване на удостоверение за идентичност на имот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Издаване партида на имот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Установяване на промяна в начина на трайно ползване на имот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Предоставяне на данни по характеристики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Предоставяне на баланс по характеристики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Справка за налична информация от регистъра на собствениците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Справка за налична информация от регистъра за масив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lastRenderedPageBreak/>
              <w:t>Изработване на копие от карта или нейна част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  <w:vAlign w:val="center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Заверяване на издадена скица на имот и/или копие от картата на масивите за ползване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B72DB7">
              <w:rPr>
                <w:sz w:val="22"/>
                <w:szCs w:val="22"/>
              </w:rPr>
              <w:t>Съгласуване на подробни устройствени планове на инфраструктурни обекти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Преработване на парцеларен план на стопански двор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Оцифряване на палцеларен план на стопански двор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Заверяване на оценки на земеделски земи, извършени по реда на Наредбата за реда за определяне на цени на земеделски земи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Изработване и преработване на план на новообразуваните имоти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Предоставяне на писмени справки по искане на общини във връзка с обявяване на подробни устройтсвени планове за имена и адреси на заявители по преписки за възстановяване на правото на собственост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Регистриране на договор за аренда или наем и издаване на талон за аренда и наем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Заявление по чл. 70, ал.1 от ППЗСПЗЗ за участие в споразумение по чл. 37б от ЗСПЗЗ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Декларация по чл. 6, ал.1 от ППЗСПЗЗ за участие в споразумение по чл. 37б от ЗСПЗЗ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Подаване на заявление от тютюнопроизводител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</w:t>
            </w:r>
          </w:p>
        </w:tc>
      </w:tr>
      <w:tr w:rsidR="00B72DB7" w:rsidRPr="00B72DB7" w:rsidTr="00FE3142">
        <w:tc>
          <w:tcPr>
            <w:tcW w:w="6204" w:type="dxa"/>
            <w:gridSpan w:val="3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Заявление за изплащане на дължимо рентно плащане за имоти, предоставени на основание чл. 37в, ал. 3, т. 2 от ЗСПЗЗ /”бели петна”/</w:t>
            </w:r>
          </w:p>
        </w:tc>
        <w:tc>
          <w:tcPr>
            <w:tcW w:w="3402" w:type="dxa"/>
            <w:gridSpan w:val="2"/>
          </w:tcPr>
          <w:p w:rsidR="00B72DB7" w:rsidRPr="00B72DB7" w:rsidRDefault="00B72DB7" w:rsidP="00B72DB7">
            <w:pPr>
              <w:pStyle w:val="Default"/>
              <w:jc w:val="both"/>
              <w:rPr>
                <w:sz w:val="22"/>
                <w:szCs w:val="22"/>
              </w:rPr>
            </w:pPr>
            <w:r w:rsidRPr="00B72DB7">
              <w:rPr>
                <w:sz w:val="22"/>
                <w:szCs w:val="22"/>
              </w:rPr>
              <w:t>Три имена, ЕГН, адрес, електронен адрес, телефон, банкова сметка, копие от лична карта</w:t>
            </w:r>
          </w:p>
        </w:tc>
      </w:tr>
    </w:tbl>
    <w:p w:rsidR="00B72DB7" w:rsidRPr="00B72DB7" w:rsidRDefault="00B72DB7" w:rsidP="00B72DB7">
      <w:pPr>
        <w:pStyle w:val="Default"/>
        <w:rPr>
          <w:sz w:val="22"/>
          <w:szCs w:val="22"/>
        </w:rPr>
      </w:pPr>
    </w:p>
    <w:p w:rsidR="00084355" w:rsidRPr="006E7E6E" w:rsidRDefault="00084355" w:rsidP="00105A1F">
      <w:pPr>
        <w:pStyle w:val="Default"/>
        <w:jc w:val="both"/>
        <w:rPr>
          <w:color w:val="auto"/>
          <w:sz w:val="22"/>
          <w:szCs w:val="22"/>
        </w:rPr>
      </w:pP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t xml:space="preserve">VI. ФОРМА НА ВОДЕНЕ НА РЕГИСТРИТЕ И ЗАЩИТА НА ДАННИТЕ </w:t>
      </w:r>
    </w:p>
    <w:p w:rsidR="0023378F" w:rsidRPr="006E7E6E" w:rsidRDefault="0023378F" w:rsidP="00B72DB7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t>Регист</w:t>
      </w:r>
      <w:r w:rsidR="00B72DB7">
        <w:rPr>
          <w:b/>
          <w:bCs/>
          <w:color w:val="auto"/>
          <w:sz w:val="22"/>
          <w:szCs w:val="22"/>
        </w:rPr>
        <w:t>рите се обработват:</w:t>
      </w:r>
      <w:r w:rsidRPr="006E7E6E">
        <w:rPr>
          <w:b/>
          <w:bCs/>
          <w:color w:val="auto"/>
          <w:sz w:val="22"/>
          <w:szCs w:val="22"/>
        </w:rPr>
        <w:t xml:space="preserve">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t xml:space="preserve">- на хартиен носител – </w:t>
      </w:r>
      <w:r w:rsidRPr="006E7E6E">
        <w:rPr>
          <w:color w:val="auto"/>
          <w:sz w:val="22"/>
          <w:szCs w:val="22"/>
        </w:rPr>
        <w:t xml:space="preserve">формата на организация и съхраняване на личните данни е писмена (документална), чрез съхраняване в папки;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>- документална защита - папките се подреждат в шкафове; организационни мерки на физическа защита- определено помещение, в което се обработват данните, снабдено с ключалка и пожарогасителни средства</w:t>
      </w:r>
      <w:r w:rsidR="007B49C7" w:rsidRPr="006E7E6E">
        <w:rPr>
          <w:color w:val="auto"/>
          <w:sz w:val="22"/>
          <w:szCs w:val="22"/>
        </w:rPr>
        <w:t>;</w:t>
      </w:r>
      <w:r w:rsidRPr="006E7E6E">
        <w:rPr>
          <w:color w:val="auto"/>
          <w:sz w:val="22"/>
          <w:szCs w:val="22"/>
        </w:rPr>
        <w:t xml:space="preserve">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 xml:space="preserve">- физическа защита </w:t>
      </w:r>
      <w:r w:rsidRPr="006E7E6E">
        <w:rPr>
          <w:b/>
          <w:bCs/>
          <w:color w:val="auto"/>
          <w:sz w:val="22"/>
          <w:szCs w:val="22"/>
        </w:rPr>
        <w:t xml:space="preserve">- </w:t>
      </w:r>
      <w:r w:rsidRPr="006E7E6E">
        <w:rPr>
          <w:color w:val="auto"/>
          <w:sz w:val="22"/>
          <w:szCs w:val="22"/>
        </w:rPr>
        <w:t xml:space="preserve">технически мерки </w:t>
      </w:r>
      <w:r w:rsidRPr="006E7E6E">
        <w:rPr>
          <w:b/>
          <w:bCs/>
          <w:color w:val="auto"/>
          <w:sz w:val="22"/>
          <w:szCs w:val="22"/>
        </w:rPr>
        <w:t xml:space="preserve">- </w:t>
      </w:r>
      <w:r w:rsidRPr="006E7E6E">
        <w:rPr>
          <w:color w:val="auto"/>
          <w:sz w:val="22"/>
          <w:szCs w:val="22"/>
        </w:rPr>
        <w:t xml:space="preserve">шкафове, пожарогасителни средства, ключалки. регламентиран е достъпа до регистъра; контрол на достъпа до регистрите; определен е срок за съхранение; разписани са правила за размножаване, копиране и разпространение и процедури за унищожаване;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t>-</w:t>
      </w:r>
      <w:r w:rsidR="00F33FC0">
        <w:rPr>
          <w:b/>
          <w:bCs/>
          <w:color w:val="auto"/>
          <w:sz w:val="22"/>
          <w:szCs w:val="22"/>
        </w:rPr>
        <w:t xml:space="preserve"> </w:t>
      </w:r>
      <w:r w:rsidRPr="006E7E6E">
        <w:rPr>
          <w:b/>
          <w:bCs/>
          <w:color w:val="auto"/>
          <w:sz w:val="22"/>
          <w:szCs w:val="22"/>
        </w:rPr>
        <w:t xml:space="preserve">на електронен носител – </w:t>
      </w:r>
      <w:r w:rsidRPr="006E7E6E">
        <w:rPr>
          <w:color w:val="auto"/>
          <w:sz w:val="22"/>
          <w:szCs w:val="22"/>
        </w:rPr>
        <w:t xml:space="preserve">осигурена защита на автоматизираните информационни системи, внедрени ръководства по защита и стандартни операционни процедури; определени са роли и отговорности на служители; идентификация и автентификация, наблюдение; защита от вируси; управление на конфигурацията; създаване на резервни </w:t>
      </w:r>
      <w:r w:rsidR="006C03BB" w:rsidRPr="006E7E6E">
        <w:rPr>
          <w:color w:val="auto"/>
          <w:sz w:val="22"/>
          <w:szCs w:val="22"/>
        </w:rPr>
        <w:t xml:space="preserve"> </w:t>
      </w:r>
      <w:r w:rsidRPr="006E7E6E">
        <w:rPr>
          <w:color w:val="auto"/>
          <w:sz w:val="22"/>
          <w:szCs w:val="22"/>
        </w:rPr>
        <w:t xml:space="preserve">копия за възстановяване; съхраняване носители на информация; регламентиран е достъпа до регистъра само на изрично оторизирани лица.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>Форма на организация - съхраняване на личните данни чрез въвеждане на твърд диск, на изолиран компютър. Компютърът със защитен достъп до личните данни се ползва само от обработващия лични данни. При работа с данните се използват софтуерни продукти, които са адаптирани към специфичните нужди на администратора на лични данни</w:t>
      </w:r>
      <w:r w:rsidR="007B49C7" w:rsidRPr="006E7E6E">
        <w:rPr>
          <w:color w:val="auto"/>
          <w:sz w:val="22"/>
          <w:szCs w:val="22"/>
        </w:rPr>
        <w:t>:</w:t>
      </w:r>
      <w:r w:rsidRPr="006E7E6E">
        <w:rPr>
          <w:color w:val="auto"/>
          <w:sz w:val="22"/>
          <w:szCs w:val="22"/>
        </w:rPr>
        <w:t xml:space="preserve">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t xml:space="preserve">- </w:t>
      </w:r>
      <w:r w:rsidRPr="006E7E6E">
        <w:rPr>
          <w:color w:val="auto"/>
          <w:sz w:val="22"/>
          <w:szCs w:val="22"/>
        </w:rPr>
        <w:t>физическа защита - организационни мерки - определено е отделно помещение в което се обработват данните, снабдено с ключалка и пожарогасителни средства</w:t>
      </w:r>
      <w:r w:rsidR="007B49C7" w:rsidRPr="006E7E6E">
        <w:rPr>
          <w:color w:val="auto"/>
          <w:sz w:val="22"/>
          <w:szCs w:val="22"/>
        </w:rPr>
        <w:t>;</w:t>
      </w:r>
      <w:r w:rsidRPr="006E7E6E">
        <w:rPr>
          <w:color w:val="auto"/>
          <w:sz w:val="22"/>
          <w:szCs w:val="22"/>
        </w:rPr>
        <w:t xml:space="preserve">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F33FC0">
        <w:rPr>
          <w:b/>
          <w:color w:val="auto"/>
          <w:sz w:val="22"/>
          <w:szCs w:val="22"/>
        </w:rPr>
        <w:lastRenderedPageBreak/>
        <w:t>-</w:t>
      </w:r>
      <w:r w:rsidRPr="006E7E6E">
        <w:rPr>
          <w:color w:val="auto"/>
          <w:sz w:val="22"/>
          <w:szCs w:val="22"/>
        </w:rPr>
        <w:t xml:space="preserve"> персоналната защита - организационни мерки спрямо физическите лица, които обработват лични данни по указание на администратора - изрична заповед за работа с регистъра, познаване на политиката и ръководствата за защита на личните данни; знания за опасностите за личните данни, обработвани от администратора; споделяне на критична информация между персонала – идентификатори и пароли за достъп, изразено съгласие за поемане на задължение за неразпространение на личните данни от служителя, проведено обучение за защита лични данни.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iCs/>
          <w:color w:val="auto"/>
          <w:sz w:val="22"/>
          <w:szCs w:val="22"/>
        </w:rPr>
        <w:t xml:space="preserve">ВЪЗМОЖНИ ЗАПЛАХИ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>-</w:t>
      </w:r>
      <w:r w:rsidR="00F33FC0">
        <w:rPr>
          <w:color w:val="auto"/>
          <w:sz w:val="22"/>
          <w:szCs w:val="22"/>
        </w:rPr>
        <w:t xml:space="preserve"> </w:t>
      </w:r>
      <w:r w:rsidRPr="006E7E6E">
        <w:rPr>
          <w:color w:val="auto"/>
          <w:sz w:val="22"/>
          <w:szCs w:val="22"/>
        </w:rPr>
        <w:t>пожар,</w:t>
      </w:r>
      <w:r w:rsidR="00F33FC0">
        <w:rPr>
          <w:color w:val="auto"/>
          <w:sz w:val="22"/>
          <w:szCs w:val="22"/>
        </w:rPr>
        <w:t xml:space="preserve"> </w:t>
      </w:r>
      <w:r w:rsidRPr="006E7E6E">
        <w:rPr>
          <w:color w:val="auto"/>
          <w:sz w:val="22"/>
          <w:szCs w:val="22"/>
        </w:rPr>
        <w:t>наводнение,</w:t>
      </w:r>
      <w:r w:rsidR="00F33FC0">
        <w:rPr>
          <w:color w:val="auto"/>
          <w:sz w:val="22"/>
          <w:szCs w:val="22"/>
        </w:rPr>
        <w:t xml:space="preserve"> </w:t>
      </w:r>
      <w:r w:rsidR="00B72DB7">
        <w:rPr>
          <w:color w:val="auto"/>
          <w:sz w:val="22"/>
          <w:szCs w:val="22"/>
        </w:rPr>
        <w:t>з</w:t>
      </w:r>
      <w:r w:rsidRPr="006E7E6E">
        <w:rPr>
          <w:color w:val="auto"/>
          <w:sz w:val="22"/>
          <w:szCs w:val="22"/>
        </w:rPr>
        <w:t>еметресение,</w:t>
      </w:r>
      <w:r w:rsidR="00F33FC0">
        <w:rPr>
          <w:color w:val="auto"/>
          <w:sz w:val="22"/>
          <w:szCs w:val="22"/>
        </w:rPr>
        <w:t xml:space="preserve"> </w:t>
      </w:r>
      <w:r w:rsidRPr="006E7E6E">
        <w:rPr>
          <w:color w:val="auto"/>
          <w:sz w:val="22"/>
          <w:szCs w:val="22"/>
        </w:rPr>
        <w:t>други бедствия</w:t>
      </w:r>
      <w:r w:rsidR="00B72DB7">
        <w:rPr>
          <w:color w:val="auto"/>
          <w:sz w:val="22"/>
          <w:szCs w:val="22"/>
        </w:rPr>
        <w:t>;</w:t>
      </w:r>
      <w:r w:rsidRPr="006E7E6E">
        <w:rPr>
          <w:color w:val="auto"/>
          <w:sz w:val="22"/>
          <w:szCs w:val="22"/>
        </w:rPr>
        <w:t xml:space="preserve">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>-</w:t>
      </w:r>
      <w:r w:rsidR="00F33FC0">
        <w:rPr>
          <w:color w:val="auto"/>
          <w:sz w:val="22"/>
          <w:szCs w:val="22"/>
        </w:rPr>
        <w:t xml:space="preserve"> </w:t>
      </w:r>
      <w:r w:rsidRPr="006E7E6E">
        <w:rPr>
          <w:color w:val="auto"/>
          <w:sz w:val="22"/>
          <w:szCs w:val="22"/>
        </w:rPr>
        <w:t>повреди в захранването</w:t>
      </w:r>
      <w:r w:rsidR="00B72DB7">
        <w:rPr>
          <w:color w:val="auto"/>
          <w:sz w:val="22"/>
          <w:szCs w:val="22"/>
        </w:rPr>
        <w:t>;</w:t>
      </w:r>
      <w:r w:rsidRPr="006E7E6E">
        <w:rPr>
          <w:color w:val="auto"/>
          <w:sz w:val="22"/>
          <w:szCs w:val="22"/>
        </w:rPr>
        <w:t xml:space="preserve">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>-</w:t>
      </w:r>
      <w:r w:rsidR="00F33FC0">
        <w:rPr>
          <w:color w:val="auto"/>
          <w:sz w:val="22"/>
          <w:szCs w:val="22"/>
        </w:rPr>
        <w:t xml:space="preserve"> </w:t>
      </w:r>
      <w:r w:rsidRPr="006E7E6E">
        <w:rPr>
          <w:color w:val="auto"/>
          <w:sz w:val="22"/>
          <w:szCs w:val="22"/>
        </w:rPr>
        <w:t>блокиране на системите</w:t>
      </w:r>
      <w:r w:rsidR="00B72DB7">
        <w:rPr>
          <w:color w:val="auto"/>
          <w:sz w:val="22"/>
          <w:szCs w:val="22"/>
        </w:rPr>
        <w:t>;</w:t>
      </w:r>
      <w:r w:rsidRPr="006E7E6E">
        <w:rPr>
          <w:color w:val="auto"/>
          <w:sz w:val="22"/>
          <w:szCs w:val="22"/>
        </w:rPr>
        <w:t xml:space="preserve">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>-</w:t>
      </w:r>
      <w:r w:rsidR="00F33FC0">
        <w:rPr>
          <w:color w:val="auto"/>
          <w:sz w:val="22"/>
          <w:szCs w:val="22"/>
        </w:rPr>
        <w:t xml:space="preserve"> </w:t>
      </w:r>
      <w:r w:rsidRPr="006E7E6E">
        <w:rPr>
          <w:color w:val="auto"/>
          <w:sz w:val="22"/>
          <w:szCs w:val="22"/>
        </w:rPr>
        <w:t>други технологични проблеми</w:t>
      </w:r>
      <w:r w:rsidR="00B72DB7">
        <w:rPr>
          <w:color w:val="auto"/>
          <w:sz w:val="22"/>
          <w:szCs w:val="22"/>
        </w:rPr>
        <w:t>;</w:t>
      </w:r>
      <w:r w:rsidRPr="006E7E6E">
        <w:rPr>
          <w:color w:val="auto"/>
          <w:sz w:val="22"/>
          <w:szCs w:val="22"/>
        </w:rPr>
        <w:t xml:space="preserve">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>-</w:t>
      </w:r>
      <w:r w:rsidR="00F33FC0">
        <w:rPr>
          <w:color w:val="auto"/>
          <w:sz w:val="22"/>
          <w:szCs w:val="22"/>
        </w:rPr>
        <w:t xml:space="preserve"> </w:t>
      </w:r>
      <w:r w:rsidRPr="006E7E6E">
        <w:rPr>
          <w:color w:val="auto"/>
          <w:sz w:val="22"/>
          <w:szCs w:val="22"/>
        </w:rPr>
        <w:t>повреди в оборудването</w:t>
      </w:r>
      <w:r w:rsidR="00B72DB7">
        <w:rPr>
          <w:color w:val="auto"/>
          <w:sz w:val="22"/>
          <w:szCs w:val="22"/>
        </w:rPr>
        <w:t>;</w:t>
      </w:r>
      <w:r w:rsidRPr="006E7E6E">
        <w:rPr>
          <w:color w:val="auto"/>
          <w:sz w:val="22"/>
          <w:szCs w:val="22"/>
        </w:rPr>
        <w:t xml:space="preserve">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>-</w:t>
      </w:r>
      <w:r w:rsidR="00F33FC0">
        <w:rPr>
          <w:color w:val="auto"/>
          <w:sz w:val="22"/>
          <w:szCs w:val="22"/>
        </w:rPr>
        <w:t xml:space="preserve"> </w:t>
      </w:r>
      <w:r w:rsidRPr="006E7E6E">
        <w:rPr>
          <w:color w:val="auto"/>
          <w:sz w:val="22"/>
          <w:szCs w:val="22"/>
        </w:rPr>
        <w:t>отказ на операционни системи</w:t>
      </w:r>
      <w:r w:rsidR="00B72DB7">
        <w:rPr>
          <w:color w:val="auto"/>
          <w:sz w:val="22"/>
          <w:szCs w:val="22"/>
        </w:rPr>
        <w:t>;</w:t>
      </w:r>
      <w:r w:rsidRPr="006E7E6E">
        <w:rPr>
          <w:color w:val="auto"/>
          <w:sz w:val="22"/>
          <w:szCs w:val="22"/>
        </w:rPr>
        <w:t xml:space="preserve">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>-</w:t>
      </w:r>
      <w:r w:rsidR="00F33FC0">
        <w:rPr>
          <w:color w:val="auto"/>
          <w:sz w:val="22"/>
          <w:szCs w:val="22"/>
        </w:rPr>
        <w:t xml:space="preserve"> </w:t>
      </w:r>
      <w:r w:rsidRPr="006E7E6E">
        <w:rPr>
          <w:color w:val="auto"/>
          <w:sz w:val="22"/>
          <w:szCs w:val="22"/>
        </w:rPr>
        <w:t>неправомерни действия</w:t>
      </w:r>
      <w:r w:rsidR="00B72DB7">
        <w:rPr>
          <w:color w:val="auto"/>
          <w:sz w:val="22"/>
          <w:szCs w:val="22"/>
        </w:rPr>
        <w:t>;</w:t>
      </w:r>
      <w:r w:rsidRPr="006E7E6E">
        <w:rPr>
          <w:color w:val="auto"/>
          <w:sz w:val="22"/>
          <w:szCs w:val="22"/>
        </w:rPr>
        <w:t xml:space="preserve">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color w:val="auto"/>
          <w:sz w:val="22"/>
          <w:szCs w:val="22"/>
        </w:rPr>
        <w:t>-</w:t>
      </w:r>
      <w:r w:rsidR="00F33FC0">
        <w:rPr>
          <w:color w:val="auto"/>
          <w:sz w:val="22"/>
          <w:szCs w:val="22"/>
        </w:rPr>
        <w:t xml:space="preserve"> </w:t>
      </w:r>
      <w:r w:rsidRPr="006E7E6E">
        <w:rPr>
          <w:color w:val="auto"/>
          <w:sz w:val="22"/>
          <w:szCs w:val="22"/>
        </w:rPr>
        <w:t>некомпетентност, разсеяност,</w:t>
      </w:r>
      <w:r w:rsidR="00F33FC0">
        <w:rPr>
          <w:color w:val="auto"/>
          <w:sz w:val="22"/>
          <w:szCs w:val="22"/>
        </w:rPr>
        <w:t xml:space="preserve"> </w:t>
      </w:r>
      <w:r w:rsidRPr="006E7E6E">
        <w:rPr>
          <w:color w:val="auto"/>
          <w:sz w:val="22"/>
          <w:szCs w:val="22"/>
        </w:rPr>
        <w:t>умора,</w:t>
      </w:r>
      <w:r w:rsidR="00F33FC0">
        <w:rPr>
          <w:color w:val="auto"/>
          <w:sz w:val="22"/>
          <w:szCs w:val="22"/>
        </w:rPr>
        <w:t xml:space="preserve"> </w:t>
      </w:r>
      <w:r w:rsidRPr="006E7E6E">
        <w:rPr>
          <w:color w:val="auto"/>
          <w:sz w:val="22"/>
          <w:szCs w:val="22"/>
        </w:rPr>
        <w:t>занижен контрол,</w:t>
      </w:r>
      <w:r w:rsidR="00F33FC0">
        <w:rPr>
          <w:color w:val="auto"/>
          <w:sz w:val="22"/>
          <w:szCs w:val="22"/>
        </w:rPr>
        <w:t xml:space="preserve"> </w:t>
      </w:r>
      <w:r w:rsidRPr="006E7E6E">
        <w:rPr>
          <w:color w:val="auto"/>
          <w:sz w:val="22"/>
          <w:szCs w:val="22"/>
        </w:rPr>
        <w:t>вътрешни проблеми</w:t>
      </w:r>
      <w:r w:rsidR="00B72DB7">
        <w:rPr>
          <w:color w:val="auto"/>
          <w:sz w:val="22"/>
          <w:szCs w:val="22"/>
        </w:rPr>
        <w:t>.</w:t>
      </w:r>
      <w:r w:rsidRPr="006E7E6E">
        <w:rPr>
          <w:color w:val="auto"/>
          <w:sz w:val="22"/>
          <w:szCs w:val="22"/>
        </w:rPr>
        <w:t xml:space="preserve">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iCs/>
          <w:color w:val="auto"/>
          <w:sz w:val="22"/>
          <w:szCs w:val="22"/>
        </w:rPr>
        <w:t xml:space="preserve">ЦЕЛИ НА ЗАЩИТАТА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t xml:space="preserve">Поверителност </w:t>
      </w:r>
      <w:r w:rsidRPr="006E7E6E">
        <w:rPr>
          <w:color w:val="auto"/>
          <w:sz w:val="22"/>
          <w:szCs w:val="22"/>
        </w:rPr>
        <w:t xml:space="preserve">- изискване за неразкриване на личните данни на неоторизирани лица в процеса на тяхното обработване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t xml:space="preserve">Цялостност </w:t>
      </w:r>
      <w:r w:rsidRPr="006E7E6E">
        <w:rPr>
          <w:color w:val="auto"/>
          <w:sz w:val="22"/>
          <w:szCs w:val="22"/>
        </w:rPr>
        <w:t xml:space="preserve">- изискване данните да не могат да бъдат променени в процеса на тяхното обработване и изискване да не се дава възможност за изменение и манипулации на функциите по обработване на данните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t xml:space="preserve">Наличност </w:t>
      </w:r>
      <w:r w:rsidRPr="006E7E6E">
        <w:rPr>
          <w:color w:val="auto"/>
          <w:sz w:val="22"/>
          <w:szCs w:val="22"/>
        </w:rPr>
        <w:t xml:space="preserve">- изискване за осигуряване на непрекъсната възможност за обработване на личните данни на оторизирани лица и за изпълнение на функциите на системата или бързото им възстановяване.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iCs/>
          <w:color w:val="auto"/>
          <w:sz w:val="22"/>
          <w:szCs w:val="22"/>
        </w:rPr>
        <w:t xml:space="preserve">ПОСЛЕДСТВИЯ /РЕЗУЛТАТИ/ при нарушение защитата на лични данни: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t xml:space="preserve">Нарушаване неприкосновеността на личността и/или на личния живот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iCs/>
          <w:color w:val="auto"/>
          <w:sz w:val="22"/>
          <w:szCs w:val="22"/>
        </w:rPr>
        <w:t>ОБХВАТ ПРИ РЕАЛИЗИРАНЕ НА ЗАПЛАХАТА</w:t>
      </w:r>
      <w:r w:rsidRPr="006E7E6E">
        <w:rPr>
          <w:b/>
          <w:bCs/>
          <w:i/>
          <w:iCs/>
          <w:color w:val="auto"/>
          <w:sz w:val="22"/>
          <w:szCs w:val="22"/>
        </w:rPr>
        <w:t xml:space="preserve">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t xml:space="preserve">Група физически лица </w:t>
      </w:r>
    </w:p>
    <w:p w:rsidR="006C03BB" w:rsidRPr="006E7E6E" w:rsidRDefault="0023378F" w:rsidP="00105A1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E7E6E">
        <w:rPr>
          <w:b/>
          <w:bCs/>
          <w:color w:val="auto"/>
          <w:sz w:val="22"/>
          <w:szCs w:val="22"/>
        </w:rPr>
        <w:t xml:space="preserve">Отделно физическо лице </w:t>
      </w:r>
    </w:p>
    <w:p w:rsidR="0023378F" w:rsidRPr="006E7E6E" w:rsidRDefault="0023378F" w:rsidP="00105A1F">
      <w:pPr>
        <w:pStyle w:val="Default"/>
        <w:jc w:val="both"/>
        <w:rPr>
          <w:color w:val="auto"/>
          <w:sz w:val="22"/>
          <w:szCs w:val="22"/>
        </w:rPr>
      </w:pPr>
      <w:r w:rsidRPr="006E7E6E">
        <w:rPr>
          <w:b/>
          <w:bCs/>
          <w:iCs/>
          <w:color w:val="auto"/>
          <w:sz w:val="22"/>
          <w:szCs w:val="22"/>
        </w:rPr>
        <w:t>Определя се НИСКО НИВО НА ВЪЗДЕЙСТВИЕ</w:t>
      </w:r>
      <w:r w:rsidRPr="006E7E6E">
        <w:rPr>
          <w:b/>
          <w:bCs/>
          <w:i/>
          <w:iCs/>
          <w:color w:val="auto"/>
          <w:sz w:val="22"/>
          <w:szCs w:val="22"/>
        </w:rPr>
        <w:t xml:space="preserve"> - </w:t>
      </w:r>
      <w:r w:rsidRPr="006E7E6E">
        <w:rPr>
          <w:color w:val="auto"/>
          <w:sz w:val="22"/>
          <w:szCs w:val="22"/>
        </w:rPr>
        <w:t xml:space="preserve">ниско ниво на защита; Нивото на защита представлява съвкупност от технически и организационни мерки за физическа, персонална, документална защита и защита на автоматизираните информационни системи и/или мрежи, както и криптографска защита на личните данни. </w:t>
      </w:r>
    </w:p>
    <w:sectPr w:rsidR="0023378F" w:rsidRPr="006E7E6E" w:rsidSect="003C2E20"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99" w:rsidRDefault="002D2399">
      <w:r>
        <w:separator/>
      </w:r>
    </w:p>
  </w:endnote>
  <w:endnote w:type="continuationSeparator" w:id="0">
    <w:p w:rsidR="002D2399" w:rsidRDefault="002D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BB" w:rsidRDefault="00133FBB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133FBB" w:rsidRPr="002639F4" w:rsidRDefault="00133FBB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133FBB" w:rsidRPr="002639F4" w:rsidRDefault="00133FBB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133FBB" w:rsidRPr="002639F4" w:rsidRDefault="00133FBB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133FBB" w:rsidRPr="00835BBA" w:rsidRDefault="00133FBB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BB" w:rsidRPr="00004F45" w:rsidRDefault="00133FBB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133FBB" w:rsidRPr="00004F45" w:rsidRDefault="00133FBB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133FBB" w:rsidRPr="00004F45" w:rsidRDefault="00133FBB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99" w:rsidRDefault="002D2399">
      <w:r>
        <w:separator/>
      </w:r>
    </w:p>
  </w:footnote>
  <w:footnote w:type="continuationSeparator" w:id="0">
    <w:p w:rsidR="002D2399" w:rsidRDefault="002D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BB" w:rsidRPr="005B69F7" w:rsidRDefault="00133FBB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34754922" wp14:editId="128370D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3FBB" w:rsidRPr="005B69F7" w:rsidRDefault="00133FB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8C0F77" wp14:editId="333A26A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33FBB" w:rsidRPr="00C5712D" w:rsidRDefault="00133FBB" w:rsidP="00C5712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133FBB" w:rsidRPr="00983B22" w:rsidRDefault="00133FB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8E93652" wp14:editId="05D5D25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133FBB" w:rsidRPr="00983B22" w:rsidRDefault="00133FBB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A6C622"/>
    <w:multiLevelType w:val="hybridMultilevel"/>
    <w:tmpl w:val="0DC091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A7C16"/>
    <w:multiLevelType w:val="hybridMultilevel"/>
    <w:tmpl w:val="025C23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0A86BEC"/>
    <w:multiLevelType w:val="hybridMultilevel"/>
    <w:tmpl w:val="8E7CAD36"/>
    <w:lvl w:ilvl="0" w:tplc="4D08B4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42232F"/>
    <w:multiLevelType w:val="hybridMultilevel"/>
    <w:tmpl w:val="987E8DF0"/>
    <w:lvl w:ilvl="0" w:tplc="CBAAC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95B89"/>
    <w:multiLevelType w:val="hybridMultilevel"/>
    <w:tmpl w:val="94BC69CA"/>
    <w:lvl w:ilvl="0" w:tplc="73145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E422F8"/>
    <w:multiLevelType w:val="hybridMultilevel"/>
    <w:tmpl w:val="4A703D20"/>
    <w:lvl w:ilvl="0" w:tplc="591E40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1081E"/>
    <w:multiLevelType w:val="hybridMultilevel"/>
    <w:tmpl w:val="3B768A5C"/>
    <w:lvl w:ilvl="0" w:tplc="7E70FF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D3A6E"/>
    <w:multiLevelType w:val="hybridMultilevel"/>
    <w:tmpl w:val="83F23DA0"/>
    <w:lvl w:ilvl="0" w:tplc="C25E432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49"/>
    <w:rsid w:val="00004F45"/>
    <w:rsid w:val="00013A9F"/>
    <w:rsid w:val="0005386A"/>
    <w:rsid w:val="00062AA2"/>
    <w:rsid w:val="00084355"/>
    <w:rsid w:val="000C2D1A"/>
    <w:rsid w:val="000E2352"/>
    <w:rsid w:val="000F33D5"/>
    <w:rsid w:val="00105A1F"/>
    <w:rsid w:val="00133FBB"/>
    <w:rsid w:val="00157D1E"/>
    <w:rsid w:val="001A1C66"/>
    <w:rsid w:val="001B4BA5"/>
    <w:rsid w:val="0020653E"/>
    <w:rsid w:val="00225E60"/>
    <w:rsid w:val="0023378F"/>
    <w:rsid w:val="002639F4"/>
    <w:rsid w:val="00266D04"/>
    <w:rsid w:val="00286BA3"/>
    <w:rsid w:val="002A0F86"/>
    <w:rsid w:val="002D2399"/>
    <w:rsid w:val="002D3B8A"/>
    <w:rsid w:val="002D7398"/>
    <w:rsid w:val="002E25EF"/>
    <w:rsid w:val="0030556E"/>
    <w:rsid w:val="003140CD"/>
    <w:rsid w:val="00324C49"/>
    <w:rsid w:val="00375CC1"/>
    <w:rsid w:val="003A7442"/>
    <w:rsid w:val="003B339B"/>
    <w:rsid w:val="003B6F0C"/>
    <w:rsid w:val="003C2E20"/>
    <w:rsid w:val="004023F2"/>
    <w:rsid w:val="00446795"/>
    <w:rsid w:val="00477C38"/>
    <w:rsid w:val="00496975"/>
    <w:rsid w:val="004B10BF"/>
    <w:rsid w:val="004C3144"/>
    <w:rsid w:val="004F765C"/>
    <w:rsid w:val="00503B95"/>
    <w:rsid w:val="00533524"/>
    <w:rsid w:val="00564A90"/>
    <w:rsid w:val="0057056E"/>
    <w:rsid w:val="00575425"/>
    <w:rsid w:val="00576DC5"/>
    <w:rsid w:val="00596DB7"/>
    <w:rsid w:val="005A0D6A"/>
    <w:rsid w:val="005A3B17"/>
    <w:rsid w:val="005B69F7"/>
    <w:rsid w:val="005C4563"/>
    <w:rsid w:val="005D42C6"/>
    <w:rsid w:val="005D7788"/>
    <w:rsid w:val="005F18B8"/>
    <w:rsid w:val="00602A0B"/>
    <w:rsid w:val="006110D2"/>
    <w:rsid w:val="0062120D"/>
    <w:rsid w:val="00633D08"/>
    <w:rsid w:val="0065699F"/>
    <w:rsid w:val="006B0B9A"/>
    <w:rsid w:val="006C03BB"/>
    <w:rsid w:val="006C123A"/>
    <w:rsid w:val="006E1608"/>
    <w:rsid w:val="006E1F87"/>
    <w:rsid w:val="006E7E6E"/>
    <w:rsid w:val="00724E5F"/>
    <w:rsid w:val="00735898"/>
    <w:rsid w:val="00751C7B"/>
    <w:rsid w:val="00762DA8"/>
    <w:rsid w:val="0077182C"/>
    <w:rsid w:val="00785809"/>
    <w:rsid w:val="007A6290"/>
    <w:rsid w:val="007B49C7"/>
    <w:rsid w:val="007B4B8A"/>
    <w:rsid w:val="00823FF9"/>
    <w:rsid w:val="00835BBA"/>
    <w:rsid w:val="0085348A"/>
    <w:rsid w:val="008B0206"/>
    <w:rsid w:val="008B09FF"/>
    <w:rsid w:val="008B1300"/>
    <w:rsid w:val="00924AD7"/>
    <w:rsid w:val="00936425"/>
    <w:rsid w:val="0094430B"/>
    <w:rsid w:val="00946D85"/>
    <w:rsid w:val="00974546"/>
    <w:rsid w:val="00981A73"/>
    <w:rsid w:val="00983B22"/>
    <w:rsid w:val="009878BE"/>
    <w:rsid w:val="009911B9"/>
    <w:rsid w:val="0099311F"/>
    <w:rsid w:val="009A2BA7"/>
    <w:rsid w:val="009A49E5"/>
    <w:rsid w:val="009E7D8E"/>
    <w:rsid w:val="00A36C2A"/>
    <w:rsid w:val="00A806FD"/>
    <w:rsid w:val="00AA0F29"/>
    <w:rsid w:val="00AB2819"/>
    <w:rsid w:val="00AD13E8"/>
    <w:rsid w:val="00AE6009"/>
    <w:rsid w:val="00B336B2"/>
    <w:rsid w:val="00B450AF"/>
    <w:rsid w:val="00B50E89"/>
    <w:rsid w:val="00B72DB7"/>
    <w:rsid w:val="00BC1C10"/>
    <w:rsid w:val="00BD1BCF"/>
    <w:rsid w:val="00C00904"/>
    <w:rsid w:val="00C02136"/>
    <w:rsid w:val="00C1037E"/>
    <w:rsid w:val="00C120B5"/>
    <w:rsid w:val="00C473A4"/>
    <w:rsid w:val="00C5712D"/>
    <w:rsid w:val="00C90B4C"/>
    <w:rsid w:val="00CA1537"/>
    <w:rsid w:val="00CA3258"/>
    <w:rsid w:val="00CA7A14"/>
    <w:rsid w:val="00CB55EA"/>
    <w:rsid w:val="00CD756E"/>
    <w:rsid w:val="00CE47C7"/>
    <w:rsid w:val="00CF1702"/>
    <w:rsid w:val="00D10B5A"/>
    <w:rsid w:val="00D117C6"/>
    <w:rsid w:val="00D11EB4"/>
    <w:rsid w:val="00D259F5"/>
    <w:rsid w:val="00D430E1"/>
    <w:rsid w:val="00D450FA"/>
    <w:rsid w:val="00D55963"/>
    <w:rsid w:val="00D61AE4"/>
    <w:rsid w:val="00D65CC0"/>
    <w:rsid w:val="00D7472F"/>
    <w:rsid w:val="00D81D3E"/>
    <w:rsid w:val="00DF5C6C"/>
    <w:rsid w:val="00E14AEE"/>
    <w:rsid w:val="00E264C0"/>
    <w:rsid w:val="00E6220A"/>
    <w:rsid w:val="00EA3B1F"/>
    <w:rsid w:val="00F05614"/>
    <w:rsid w:val="00F33FC0"/>
    <w:rsid w:val="00F72CF1"/>
    <w:rsid w:val="00F95DCD"/>
    <w:rsid w:val="00FA4106"/>
    <w:rsid w:val="00FA4CAA"/>
    <w:rsid w:val="00FB2631"/>
    <w:rsid w:val="00FB3A94"/>
    <w:rsid w:val="00FC6B5D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37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">
    <w:name w:val="Char Char1"/>
    <w:basedOn w:val="Normal"/>
    <w:rsid w:val="0023378F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rsid w:val="0010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5A1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37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">
    <w:name w:val="Char Char1"/>
    <w:basedOn w:val="Normal"/>
    <w:rsid w:val="0023378F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rsid w:val="0010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5A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TIN_COKOV\Dokladni_stanovishta_i_drugi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B470-5E7F-4018-8BD7-002FE85C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</TotalTime>
  <Pages>8</Pages>
  <Words>2496</Words>
  <Characters>14230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2018-05-17T07:44:00Z</cp:lastPrinted>
  <dcterms:created xsi:type="dcterms:W3CDTF">2018-05-29T07:15:00Z</dcterms:created>
  <dcterms:modified xsi:type="dcterms:W3CDTF">2018-05-29T07:15:00Z</dcterms:modified>
</cp:coreProperties>
</file>