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AC" w:rsidRPr="0021298C" w:rsidRDefault="000F04AC" w:rsidP="002129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F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БАНКОВИ СМЕТКИ НА ОБЛАСТНА ДИРЕКЦИЯ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0F0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“ЗЕМЕДЕЛИЕ“- СОФИЯ ОБЛАСТ</w:t>
      </w:r>
      <w:r w:rsidRPr="000F04A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 </w:t>
      </w:r>
    </w:p>
    <w:tbl>
      <w:tblPr>
        <w:tblW w:w="10632" w:type="dxa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559"/>
        <w:gridCol w:w="3402"/>
        <w:gridCol w:w="3685"/>
      </w:tblGrid>
      <w:tr w:rsidR="000F04AC" w:rsidRPr="000F04AC" w:rsidTr="001B362A">
        <w:trPr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7607C4" w:rsidP="00760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</w:t>
            </w: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бслужваща банка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0F04AC" w:rsidP="00760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Банков код</w:t>
            </w: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(BIC)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0F04AC" w:rsidP="00760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4A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Банкова сметка (IBAN)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0F04AC" w:rsidP="007607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Основание</w:t>
            </w:r>
          </w:p>
        </w:tc>
      </w:tr>
      <w:tr w:rsidR="000F04AC" w:rsidRPr="000F04AC" w:rsidTr="008D07A3">
        <w:trPr>
          <w:trHeight w:val="6483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8D07A3" w:rsidRDefault="008D07A3" w:rsidP="001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Интернешънъл Асет Банк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4AC" w:rsidRPr="000F04AC" w:rsidRDefault="008D07A3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IABG</w:t>
            </w:r>
            <w:r w:rsidR="000F04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BGSF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Default="000F04AC" w:rsidP="0076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04AC" w:rsidRPr="000F04AC" w:rsidRDefault="008D07A3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IABG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07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01 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976" w:rsidRPr="00D84976" w:rsidRDefault="000F04AC" w:rsidP="001C2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84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Бюджетна за </w:t>
            </w:r>
            <w:r w:rsidR="00D84976" w:rsidRPr="00D84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</w:t>
            </w:r>
            <w:r w:rsidRPr="00D84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ържавни такси</w:t>
            </w:r>
          </w:p>
          <w:p w:rsidR="00BF6F2C" w:rsidRDefault="00D84976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>По бюджетната сметка постъпват суми</w:t>
            </w:r>
            <w:r w:rsid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F6F2C" w:rsidRPr="00BF6F2C" w:rsidRDefault="00BF6F2C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E4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4976"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събирани от ОСЗ съгласно </w:t>
            </w:r>
            <w:r w:rsidR="00D84976" w:rsidRPr="00BF6F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Тарифа за таксите, събирани от органите по поземлена собственост; </w:t>
            </w:r>
          </w:p>
          <w:p w:rsidR="00D84976" w:rsidRDefault="00BF6F2C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E4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4976"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такси съгласно </w:t>
            </w:r>
            <w:r w:rsidR="00D84976" w:rsidRPr="00BF6F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Тарифа за таксите, събирани по закона за регистрация и контрол на земеделската и горската техника.</w:t>
            </w:r>
          </w:p>
          <w:p w:rsidR="000E4344" w:rsidRDefault="000E4344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суми от наем или аренда чрез търг на земи от ДПФ</w:t>
            </w:r>
          </w:p>
          <w:p w:rsidR="000E4344" w:rsidRDefault="000E4344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суми за административни услуги по ЗДОИ;</w:t>
            </w:r>
          </w:p>
          <w:p w:rsidR="003460F7" w:rsidRDefault="003460F7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такси по чл.30 за промяна предназначението на земята;</w:t>
            </w:r>
          </w:p>
          <w:p w:rsidR="003460F7" w:rsidRDefault="008A0A0F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такси по чл. 9 за разглеждане в комисии по чл. 17, ал. 1 от ЗОЗЗ;</w:t>
            </w:r>
          </w:p>
          <w:p w:rsidR="008A0A0F" w:rsidRDefault="008A0A0F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-такси по чл. 11 за издаване на акт за</w:t>
            </w:r>
            <w:r w:rsidR="00CE7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категоризация на земеделска земя;</w:t>
            </w:r>
          </w:p>
          <w:p w:rsidR="000F04AC" w:rsidRPr="00D84976" w:rsidRDefault="00CE7E90" w:rsidP="008D07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такси по чл. 12 за издаване на копие от решение или други документи.</w:t>
            </w:r>
          </w:p>
        </w:tc>
      </w:tr>
      <w:tr w:rsidR="000F04AC" w:rsidRPr="000F04AC" w:rsidTr="008D07A3">
        <w:trPr>
          <w:trHeight w:val="98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Pr="000F04AC" w:rsidRDefault="008D07A3" w:rsidP="001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Интернешънъл Асет Банк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4AC" w:rsidRPr="000F04AC" w:rsidRDefault="008D07A3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IABGBGSF</w:t>
            </w:r>
          </w:p>
        </w:tc>
        <w:tc>
          <w:tcPr>
            <w:tcW w:w="3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AC" w:rsidRDefault="000F04AC" w:rsidP="007607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04AC" w:rsidRPr="000F04AC" w:rsidRDefault="008D07A3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D07A3">
              <w:rPr>
                <w:rFonts w:ascii="Times New Roman" w:hAnsi="Times New Roman" w:cs="Times New Roman"/>
                <w:b/>
                <w:sz w:val="24"/>
                <w:szCs w:val="24"/>
              </w:rPr>
              <w:t>BG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07A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07A3">
              <w:rPr>
                <w:rFonts w:ascii="Times New Roman" w:hAnsi="Times New Roman" w:cs="Times New Roman"/>
                <w:b/>
                <w:sz w:val="24"/>
                <w:szCs w:val="24"/>
              </w:rPr>
              <w:t>IABG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07A3">
              <w:rPr>
                <w:rFonts w:ascii="Times New Roman" w:hAnsi="Times New Roman" w:cs="Times New Roman"/>
                <w:b/>
                <w:sz w:val="24"/>
                <w:szCs w:val="24"/>
              </w:rPr>
              <w:t>8098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07A3">
              <w:rPr>
                <w:rFonts w:ascii="Times New Roman" w:hAnsi="Times New Roman" w:cs="Times New Roman"/>
                <w:b/>
                <w:sz w:val="24"/>
                <w:szCs w:val="24"/>
              </w:rPr>
              <w:t>3301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07A3">
              <w:rPr>
                <w:rFonts w:ascii="Times New Roman" w:hAnsi="Times New Roman" w:cs="Times New Roman"/>
                <w:b/>
                <w:sz w:val="24"/>
                <w:szCs w:val="24"/>
              </w:rPr>
              <w:t>4567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D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7A3" w:rsidRDefault="00D84976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D849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Набирателна за чужди средства</w:t>
            </w:r>
          </w:p>
          <w:p w:rsidR="00D84976" w:rsidRPr="00BF6F2C" w:rsidRDefault="00BF6F2C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84976" w:rsidRP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>Ползвател на земеделски земи, на който със заповедта по ал. 4 са определени земите по ал. 3, т. 2</w:t>
            </w:r>
            <w:r w:rsidRP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ЗСПЗЗ</w:t>
            </w:r>
            <w:r w:rsidR="00D84976" w:rsidRP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внася </w:t>
            </w:r>
            <w:r w:rsidR="00D84976" w:rsidRPr="00BF6F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сума в размер на средното годишно рентно плащане за землището </w:t>
            </w:r>
            <w:r w:rsidR="00D84976" w:rsidRPr="00BF6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срок до три месеца от публикуване на заповедта по ал. 4. </w:t>
            </w:r>
          </w:p>
          <w:p w:rsidR="00D84976" w:rsidRPr="00D84976" w:rsidRDefault="00D84976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976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платежното нареждане задължително се посочва землището, за което се отнася рентното плащане, номер на заповед, дата, ползвател, основание от закона/ чл.37 в ал.7 или чл.37 ж ал.12 от ЗСПЗЗ/. При участие в споразумение за няколко землища, „белите петна“ се изписват за всяко землище поотделно, включително със съответни суми.</w:t>
            </w:r>
          </w:p>
          <w:p w:rsidR="00D84976" w:rsidRDefault="00C62D6B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0E43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суми от депозити по договори за  наем или аренда чрез търг на земи от ДПФ </w:t>
            </w:r>
          </w:p>
          <w:p w:rsidR="008D07A3" w:rsidRDefault="000E4344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суми от депозити по Закона за държавната собственост и Правилника за прилагането му;</w:t>
            </w:r>
          </w:p>
          <w:p w:rsidR="000E4344" w:rsidRPr="00D84976" w:rsidRDefault="000E4344" w:rsidP="001C20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суми от депозити и гаранции по ЗОП;</w:t>
            </w:r>
          </w:p>
          <w:p w:rsidR="00D84976" w:rsidRPr="00D84976" w:rsidRDefault="00D84976" w:rsidP="00760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0F04AC" w:rsidRPr="0014116F" w:rsidRDefault="000F04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04AC" w:rsidRPr="0014116F" w:rsidSect="008D07A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D0" w:rsidRDefault="004801D0" w:rsidP="00D84976">
      <w:pPr>
        <w:spacing w:after="0" w:line="240" w:lineRule="auto"/>
      </w:pPr>
      <w:r>
        <w:separator/>
      </w:r>
    </w:p>
  </w:endnote>
  <w:endnote w:type="continuationSeparator" w:id="0">
    <w:p w:rsidR="004801D0" w:rsidRDefault="004801D0" w:rsidP="00D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D0" w:rsidRDefault="004801D0" w:rsidP="00D84976">
      <w:pPr>
        <w:spacing w:after="0" w:line="240" w:lineRule="auto"/>
      </w:pPr>
      <w:r>
        <w:separator/>
      </w:r>
    </w:p>
  </w:footnote>
  <w:footnote w:type="continuationSeparator" w:id="0">
    <w:p w:rsidR="004801D0" w:rsidRDefault="004801D0" w:rsidP="00D8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C51CD"/>
    <w:multiLevelType w:val="hybridMultilevel"/>
    <w:tmpl w:val="2BC6928C"/>
    <w:lvl w:ilvl="0" w:tplc="37784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83001"/>
    <w:multiLevelType w:val="hybridMultilevel"/>
    <w:tmpl w:val="9F3644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A37"/>
    <w:rsid w:val="00047A37"/>
    <w:rsid w:val="000E4344"/>
    <w:rsid w:val="000F04AC"/>
    <w:rsid w:val="0014116F"/>
    <w:rsid w:val="001B362A"/>
    <w:rsid w:val="001C2027"/>
    <w:rsid w:val="00202DA4"/>
    <w:rsid w:val="0021298C"/>
    <w:rsid w:val="002564C0"/>
    <w:rsid w:val="002F66DF"/>
    <w:rsid w:val="003460F7"/>
    <w:rsid w:val="003624D3"/>
    <w:rsid w:val="003E18FC"/>
    <w:rsid w:val="004801D0"/>
    <w:rsid w:val="00546968"/>
    <w:rsid w:val="005E1B59"/>
    <w:rsid w:val="00626545"/>
    <w:rsid w:val="00653034"/>
    <w:rsid w:val="006910A1"/>
    <w:rsid w:val="007607C4"/>
    <w:rsid w:val="007A11D5"/>
    <w:rsid w:val="008A0A0F"/>
    <w:rsid w:val="008A5C72"/>
    <w:rsid w:val="008D07A3"/>
    <w:rsid w:val="00950B46"/>
    <w:rsid w:val="00BF6F2C"/>
    <w:rsid w:val="00C62D6B"/>
    <w:rsid w:val="00CE7E90"/>
    <w:rsid w:val="00D84976"/>
    <w:rsid w:val="00E1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5BBB54"/>
  <w15:docId w15:val="{E384E6E2-835C-48B7-9B23-6F7697DD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2F66DF"/>
  </w:style>
  <w:style w:type="paragraph" w:styleId="a3">
    <w:name w:val="Normal (Web)"/>
    <w:basedOn w:val="a"/>
    <w:uiPriority w:val="99"/>
    <w:unhideWhenUsed/>
    <w:rsid w:val="000F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0F04AC"/>
    <w:rPr>
      <w:b/>
      <w:bCs/>
    </w:rPr>
  </w:style>
  <w:style w:type="paragraph" w:styleId="a5">
    <w:name w:val="List Paragraph"/>
    <w:basedOn w:val="a"/>
    <w:uiPriority w:val="34"/>
    <w:qFormat/>
    <w:rsid w:val="007607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D84976"/>
  </w:style>
  <w:style w:type="paragraph" w:styleId="a8">
    <w:name w:val="footer"/>
    <w:basedOn w:val="a"/>
    <w:link w:val="a9"/>
    <w:uiPriority w:val="99"/>
    <w:unhideWhenUsed/>
    <w:rsid w:val="00D8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8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18175-31DF-4242-BA80-2885CB22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</cp:lastModifiedBy>
  <cp:revision>12</cp:revision>
  <dcterms:created xsi:type="dcterms:W3CDTF">2017-07-04T10:53:00Z</dcterms:created>
  <dcterms:modified xsi:type="dcterms:W3CDTF">2024-02-29T13:34:00Z</dcterms:modified>
</cp:coreProperties>
</file>