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0E" w:rsidRPr="002E3D30" w:rsidRDefault="00E2130E" w:rsidP="002E3D30">
      <w:pPr>
        <w:rPr>
          <w:rFonts w:ascii="Arial" w:hAnsi="Arial" w:cs="Arial"/>
          <w:b/>
        </w:rPr>
      </w:pPr>
    </w:p>
    <w:p w:rsidR="00E2130E" w:rsidRDefault="00E2130E" w:rsidP="00790F67">
      <w:pPr>
        <w:ind w:left="4956" w:firstLine="708"/>
        <w:rPr>
          <w:rFonts w:ascii="Arial" w:hAnsi="Arial" w:cs="Arial"/>
          <w:b/>
          <w:lang w:val="bg-BG"/>
        </w:rPr>
      </w:pPr>
    </w:p>
    <w:p w:rsidR="00790F67" w:rsidRPr="00790F67" w:rsidRDefault="00790F67" w:rsidP="00790F67">
      <w:pPr>
        <w:ind w:left="4956" w:firstLine="708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УТВЪРДИЛ:</w:t>
      </w:r>
    </w:p>
    <w:p w:rsidR="00790F67" w:rsidRPr="00790F67" w:rsidRDefault="00790F67" w:rsidP="00790F67">
      <w:pPr>
        <w:ind w:left="4956" w:firstLine="708"/>
        <w:rPr>
          <w:rFonts w:ascii="Arial" w:hAnsi="Arial" w:cs="Arial"/>
        </w:rPr>
      </w:pPr>
      <w:r w:rsidRPr="00790F67">
        <w:rPr>
          <w:rFonts w:ascii="Arial" w:hAnsi="Arial" w:cs="Arial"/>
        </w:rPr>
        <w:t>ДИРЕКТОР:…………………………….</w:t>
      </w:r>
      <w:r w:rsidRPr="00790F67">
        <w:rPr>
          <w:rFonts w:ascii="Arial" w:hAnsi="Arial" w:cs="Arial"/>
          <w:lang w:val="ru-RU"/>
        </w:rPr>
        <w:t xml:space="preserve"> </w:t>
      </w:r>
    </w:p>
    <w:p w:rsidR="003C75EB" w:rsidRDefault="00790F67" w:rsidP="00E87BF1">
      <w:pPr>
        <w:ind w:left="5664" w:firstLine="708"/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       </w:t>
      </w:r>
      <w:r w:rsidRPr="00790F67">
        <w:rPr>
          <w:rFonts w:ascii="Arial" w:hAnsi="Arial" w:cs="Arial"/>
        </w:rPr>
        <w:t>/ А. Стоименова /</w:t>
      </w:r>
    </w:p>
    <w:p w:rsidR="00A7057C" w:rsidRDefault="00A7057C" w:rsidP="0047417F">
      <w:pPr>
        <w:ind w:right="-648"/>
        <w:rPr>
          <w:rFonts w:ascii="Arial" w:hAnsi="Arial" w:cs="Arial"/>
          <w:b/>
        </w:rPr>
      </w:pPr>
    </w:p>
    <w:p w:rsidR="002E3D30" w:rsidRPr="002E3D30" w:rsidRDefault="002E3D30" w:rsidP="0047417F">
      <w:pPr>
        <w:ind w:right="-648"/>
        <w:rPr>
          <w:rFonts w:ascii="Arial" w:hAnsi="Arial" w:cs="Arial"/>
          <w:b/>
        </w:rPr>
      </w:pPr>
    </w:p>
    <w:p w:rsidR="00E2130E" w:rsidRPr="002E3D30" w:rsidRDefault="00E2130E" w:rsidP="002E3D30">
      <w:pPr>
        <w:ind w:right="-648"/>
        <w:rPr>
          <w:rFonts w:ascii="Arial" w:hAnsi="Arial" w:cs="Arial"/>
          <w:b/>
        </w:rPr>
      </w:pPr>
    </w:p>
    <w:p w:rsidR="0047417F" w:rsidRPr="00790F67" w:rsidRDefault="00790F67" w:rsidP="00C71031">
      <w:pPr>
        <w:ind w:right="-648"/>
        <w:jc w:val="center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Г Р А Ф И К</w:t>
      </w:r>
    </w:p>
    <w:p w:rsidR="00E2130E" w:rsidRDefault="00790F67" w:rsidP="006D4C71">
      <w:pPr>
        <w:jc w:val="center"/>
        <w:rPr>
          <w:rFonts w:ascii="Arial" w:hAnsi="Arial" w:cs="Arial"/>
          <w:lang w:val="bg-BG"/>
        </w:rPr>
      </w:pPr>
      <w:r w:rsidRPr="00790F67">
        <w:rPr>
          <w:rFonts w:ascii="Arial" w:hAnsi="Arial" w:cs="Arial"/>
        </w:rPr>
        <w:t xml:space="preserve">за дейността на служителите от ОД „Земеделие“ София област за извършване на ГТП </w:t>
      </w:r>
    </w:p>
    <w:p w:rsidR="00E87BF1" w:rsidRDefault="00790F67" w:rsidP="006D4C71">
      <w:pPr>
        <w:jc w:val="center"/>
        <w:rPr>
          <w:rFonts w:ascii="Arial" w:hAnsi="Arial" w:cs="Arial"/>
          <w:lang w:val="bg-BG"/>
        </w:rPr>
      </w:pPr>
      <w:r w:rsidRPr="00790F67">
        <w:rPr>
          <w:rFonts w:ascii="Arial" w:hAnsi="Arial" w:cs="Arial"/>
        </w:rPr>
        <w:t>на ЗГТ</w:t>
      </w:r>
      <w:r>
        <w:rPr>
          <w:rFonts w:ascii="Arial" w:hAnsi="Arial" w:cs="Arial"/>
        </w:rPr>
        <w:t xml:space="preserve"> </w:t>
      </w:r>
      <w:r w:rsidRPr="00790F67">
        <w:rPr>
          <w:rFonts w:ascii="Arial" w:hAnsi="Arial" w:cs="Arial"/>
        </w:rPr>
        <w:t xml:space="preserve">през м. </w:t>
      </w:r>
      <w:r w:rsidRPr="00790F67">
        <w:rPr>
          <w:rFonts w:ascii="Arial" w:hAnsi="Arial" w:cs="Arial"/>
          <w:b/>
        </w:rPr>
        <w:t>ОКТОМВРИ</w:t>
      </w:r>
      <w:r w:rsidRPr="00790F67">
        <w:rPr>
          <w:rFonts w:ascii="Arial" w:hAnsi="Arial" w:cs="Arial"/>
        </w:rPr>
        <w:t xml:space="preserve"> 20</w:t>
      </w:r>
      <w:r w:rsidR="00C71031">
        <w:rPr>
          <w:rFonts w:ascii="Arial" w:hAnsi="Arial" w:cs="Arial"/>
        </w:rPr>
        <w:t>2</w:t>
      </w:r>
      <w:r w:rsidR="00EE5113">
        <w:rPr>
          <w:rFonts w:ascii="Arial" w:hAnsi="Arial" w:cs="Arial"/>
          <w:lang w:val="bg-BG"/>
        </w:rPr>
        <w:t>2</w:t>
      </w:r>
      <w:r w:rsidRPr="00790F67">
        <w:rPr>
          <w:rFonts w:ascii="Arial" w:hAnsi="Arial" w:cs="Arial"/>
        </w:rPr>
        <w:t>г.</w:t>
      </w:r>
    </w:p>
    <w:p w:rsidR="00E2130E" w:rsidRDefault="00E2130E" w:rsidP="00EE5113">
      <w:pPr>
        <w:rPr>
          <w:rFonts w:ascii="Arial" w:hAnsi="Arial" w:cs="Arial"/>
        </w:rPr>
      </w:pPr>
    </w:p>
    <w:p w:rsidR="002E3D30" w:rsidRPr="002E3D30" w:rsidRDefault="002E3D30" w:rsidP="00EE5113">
      <w:pPr>
        <w:rPr>
          <w:rFonts w:ascii="Arial" w:hAnsi="Arial" w:cs="Arial"/>
          <w:lang w:eastAsia="bg-BG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418"/>
        <w:gridCol w:w="1843"/>
        <w:gridCol w:w="1700"/>
        <w:gridCol w:w="1702"/>
        <w:gridCol w:w="2126"/>
      </w:tblGrid>
      <w:tr w:rsidR="00790F67" w:rsidRPr="00790F67" w:rsidTr="00715AAF">
        <w:trPr>
          <w:trHeight w:val="11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Населено място,фирма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Място на ГТП</w:t>
            </w:r>
          </w:p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/контрола/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Време на провеждане от ч… до ч...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Служител</w:t>
            </w:r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2E3D30" w:rsidRDefault="00E87BF1" w:rsidP="002E3D30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0</w:t>
            </w:r>
            <w:r w:rsidR="002E3D30" w:rsidRPr="002E3D30">
              <w:rPr>
                <w:rFonts w:ascii="Arial" w:hAnsi="Arial" w:cs="Arial"/>
                <w:b/>
                <w:lang w:eastAsia="bg-BG"/>
              </w:rPr>
              <w:t>3</w:t>
            </w:r>
            <w:r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="00EE5113" w:rsidRPr="002E3D30">
              <w:rPr>
                <w:rFonts w:ascii="Arial" w:hAnsi="Arial" w:cs="Arial"/>
                <w:b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87BF1" w:rsidRPr="00790F67" w:rsidRDefault="00E87BF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 Велева</w:t>
            </w:r>
          </w:p>
        </w:tc>
      </w:tr>
      <w:tr w:rsidR="00EE5113" w:rsidRPr="00790F67" w:rsidTr="0095778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EE5113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99355B">
              <w:rPr>
                <w:rFonts w:ascii="Arial" w:hAnsi="Arial" w:cs="Arial"/>
                <w:lang w:eastAsia="bg-BG"/>
              </w:rPr>
              <w:t>0</w:t>
            </w:r>
            <w:r>
              <w:rPr>
                <w:rFonts w:ascii="Arial" w:hAnsi="Arial" w:cs="Arial"/>
                <w:lang w:eastAsia="bg-BG"/>
              </w:rPr>
              <w:t>4</w:t>
            </w:r>
            <w:r w:rsidRPr="0099355B">
              <w:rPr>
                <w:rFonts w:ascii="Arial" w:hAnsi="Arial" w:cs="Arial"/>
                <w:lang w:eastAsia="bg-BG"/>
              </w:rPr>
              <w:t>.10.202</w:t>
            </w:r>
            <w:r>
              <w:rPr>
                <w:rFonts w:ascii="Arial" w:hAnsi="Arial" w:cs="Arial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Елин Пелин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Петково</w:t>
            </w:r>
          </w:p>
          <w:p w:rsidR="00EE5113" w:rsidRPr="00A7057C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Лесново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Общината</w:t>
            </w:r>
          </w:p>
          <w:p w:rsidR="00EE5113" w:rsidRPr="00E87BF1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</w:t>
            </w:r>
            <w:r>
              <w:rPr>
                <w:rFonts w:ascii="Arial" w:hAnsi="Arial" w:cs="Arial"/>
                <w:lang w:val="bg-BG" w:eastAsia="bg-BG"/>
              </w:rPr>
              <w:t>1</w:t>
            </w:r>
            <w:r w:rsidRPr="00790F67">
              <w:rPr>
                <w:rFonts w:ascii="Arial" w:hAnsi="Arial" w:cs="Arial"/>
                <w:lang w:eastAsia="bg-BG"/>
              </w:rPr>
              <w:t>,00</w:t>
            </w:r>
          </w:p>
          <w:p w:rsidR="00EE5113" w:rsidRPr="00790F67" w:rsidRDefault="00EE5113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</w:t>
            </w:r>
            <w:r>
              <w:rPr>
                <w:rFonts w:ascii="Arial" w:hAnsi="Arial" w:cs="Arial"/>
                <w:lang w:val="bg-BG"/>
              </w:rPr>
              <w:t>6</w:t>
            </w:r>
            <w:r w:rsidRPr="00790F67">
              <w:rPr>
                <w:rFonts w:ascii="Arial" w:hAnsi="Arial" w:cs="Arial"/>
              </w:rPr>
              <w:t>,00</w:t>
            </w:r>
          </w:p>
          <w:p w:rsidR="00EE5113" w:rsidRPr="00A7057C" w:rsidRDefault="00EE5113" w:rsidP="009E12E5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 Велева</w:t>
            </w:r>
          </w:p>
        </w:tc>
      </w:tr>
      <w:tr w:rsidR="00E87BF1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E87BF1" w:rsidRDefault="00E87BF1" w:rsidP="00C71031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>
              <w:rPr>
                <w:rFonts w:ascii="Arial" w:hAnsi="Arial" w:cs="Arial"/>
                <w:lang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EE5113">
              <w:rPr>
                <w:rFonts w:ascii="Arial" w:hAnsi="Arial" w:cs="Arial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Горна Малина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Горна Малина</w:t>
            </w:r>
          </w:p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Кметството</w:t>
            </w:r>
          </w:p>
          <w:p w:rsidR="00715AAF" w:rsidRPr="00715AAF" w:rsidRDefault="00715AAF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0 - 11,00</w:t>
            </w:r>
          </w:p>
          <w:p w:rsidR="00E87BF1" w:rsidRPr="00790F67" w:rsidRDefault="00E87BF1" w:rsidP="009567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12,00 –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99355B" w:rsidRDefault="00E87BF1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99355B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87BF1" w:rsidRPr="00790F67" w:rsidRDefault="00E87BF1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99355B">
              <w:rPr>
                <w:rFonts w:ascii="Arial" w:hAnsi="Arial" w:cs="Arial"/>
                <w:lang w:eastAsia="bg-BG"/>
              </w:rPr>
              <w:t>инж. Велева</w:t>
            </w:r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99355B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E87BF1" w:rsidRDefault="0099355B" w:rsidP="00C71031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>
              <w:rPr>
                <w:rFonts w:ascii="Arial" w:hAnsi="Arial" w:cs="Arial"/>
                <w:lang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EE5113">
              <w:rPr>
                <w:rFonts w:ascii="Arial" w:hAnsi="Arial" w:cs="Arial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Елин Пелин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Елин Пелин</w:t>
            </w:r>
          </w:p>
          <w:p w:rsidR="0099355B" w:rsidRPr="00790F67" w:rsidRDefault="0099355B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Нови хан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Пунк за ГТП „Меджик секюрити“</w:t>
            </w:r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Кметството</w:t>
            </w:r>
          </w:p>
          <w:p w:rsidR="0099355B" w:rsidRPr="00790F67" w:rsidRDefault="0099355B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99355B" w:rsidRPr="00790F67" w:rsidRDefault="0099355B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B" w:rsidRPr="00790F67" w:rsidRDefault="0099355B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99355B" w:rsidRPr="00790F67" w:rsidRDefault="0099355B" w:rsidP="00BE714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 Велева </w:t>
            </w:r>
          </w:p>
        </w:tc>
      </w:tr>
      <w:tr w:rsidR="00EE5113" w:rsidRPr="00790F67" w:rsidTr="007A110F">
        <w:trPr>
          <w:trHeight w:val="10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A7057C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07.10.202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 Велева </w:t>
            </w:r>
          </w:p>
        </w:tc>
      </w:tr>
      <w:tr w:rsidR="00EE5113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C71031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val="bg-BG" w:eastAsia="bg-BG"/>
              </w:rPr>
              <w:t>10</w:t>
            </w:r>
            <w:r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 Велева </w:t>
            </w:r>
          </w:p>
        </w:tc>
      </w:tr>
      <w:tr w:rsidR="00EE5113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EE5113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1</w:t>
            </w: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.1</w:t>
            </w:r>
            <w:r w:rsidRPr="00790F67">
              <w:rPr>
                <w:rFonts w:ascii="Arial" w:hAnsi="Arial" w:cs="Arial"/>
                <w:lang w:eastAsia="bg-BG"/>
              </w:rPr>
              <w:t>0.20</w:t>
            </w:r>
            <w:r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Етрополе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Рибарица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Лъга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Малки Искър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Брусен</w:t>
            </w:r>
          </w:p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EE5113">
              <w:rPr>
                <w:rFonts w:ascii="Arial" w:hAnsi="Arial" w:cs="Arial"/>
                <w:lang w:eastAsia="bg-BG"/>
              </w:rPr>
              <w:t>Пред Кметствата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 Велева </w:t>
            </w:r>
          </w:p>
        </w:tc>
      </w:tr>
      <w:tr w:rsidR="00EE5113" w:rsidRPr="00790F67" w:rsidTr="002E3D30">
        <w:trPr>
          <w:trHeight w:val="58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2E3D30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lastRenderedPageBreak/>
              <w:t>1</w:t>
            </w:r>
            <w:r>
              <w:rPr>
                <w:rFonts w:ascii="Arial" w:hAnsi="Arial" w:cs="Arial"/>
                <w:lang w:eastAsia="bg-BG"/>
              </w:rPr>
              <w:t>2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Елин Пелин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Григорево</w:t>
            </w:r>
          </w:p>
          <w:p w:rsidR="00EE5113" w:rsidRPr="00E87BF1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Равно поле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30" w:rsidRPr="00790F67" w:rsidRDefault="002E3D30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Пред Кметствата</w:t>
            </w:r>
          </w:p>
          <w:p w:rsidR="00EE5113" w:rsidRPr="00E87BF1" w:rsidRDefault="00EE5113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EE5113" w:rsidP="002E3D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  <w:p w:rsidR="002E3D30" w:rsidRPr="00790F67" w:rsidRDefault="002E3D30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2E3D30" w:rsidRPr="00790F67" w:rsidRDefault="002E3D30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EE5113" w:rsidRPr="00E87BF1" w:rsidRDefault="002E3D30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 Велева</w:t>
            </w:r>
          </w:p>
        </w:tc>
      </w:tr>
      <w:tr w:rsidR="00EE5113" w:rsidRPr="00790F67" w:rsidTr="002E3D30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2E3D30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Своге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30" w:rsidRDefault="002E3D30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  <w:p w:rsidR="00EE5113" w:rsidRPr="00CA24A8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Искрец</w:t>
            </w:r>
          </w:p>
          <w:p w:rsidR="00EE5113" w:rsidRPr="00790F67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Свидня</w:t>
            </w:r>
          </w:p>
          <w:p w:rsidR="00EE5113" w:rsidRPr="00CA24A8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Пред Кметствата</w:t>
            </w:r>
          </w:p>
          <w:p w:rsidR="00EE5113" w:rsidRPr="00790F67" w:rsidRDefault="00EE5113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 w:rsidR="00156671">
              <w:rPr>
                <w:rFonts w:ascii="Arial" w:hAnsi="Arial" w:cs="Arial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 w:rsidR="00156671"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EE5113" w:rsidRPr="00790F67" w:rsidRDefault="00EE5113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11,</w:t>
            </w:r>
            <w:r w:rsidR="00156671"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0 - 12,00</w:t>
            </w:r>
          </w:p>
          <w:p w:rsidR="00EE5113" w:rsidRPr="00790F67" w:rsidRDefault="00EE5113" w:rsidP="002E3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 w:rsidR="002E3D30"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 w:rsidP="002E3D3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 Велева</w:t>
            </w:r>
          </w:p>
        </w:tc>
      </w:tr>
      <w:tr w:rsidR="00EE5113" w:rsidRPr="00790F67" w:rsidTr="00EE5113">
        <w:trPr>
          <w:trHeight w:val="158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3132AD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14.10.20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E5113" w:rsidRPr="00790F67" w:rsidTr="00715AAF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EE5113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1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7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2130E" w:rsidRPr="00790F67" w:rsidTr="00715AAF">
        <w:trPr>
          <w:trHeight w:val="5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val="bg-BG" w:eastAsia="bg-BG"/>
              </w:rPr>
              <w:t>8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Правец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Правец</w:t>
            </w:r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Осиковица</w:t>
            </w:r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Джурово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Общината</w:t>
            </w:r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Кметствата</w:t>
            </w:r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13,00 - 14,00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E5113" w:rsidRPr="00790F67" w:rsidTr="00715AAF">
        <w:trPr>
          <w:trHeight w:val="4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>
              <w:rPr>
                <w:rFonts w:ascii="Arial" w:hAnsi="Arial" w:cs="Arial"/>
                <w:lang w:eastAsia="bg-BG"/>
              </w:rPr>
              <w:t>9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EE5113">
              <w:rPr>
                <w:rFonts w:ascii="Arial" w:hAnsi="Arial" w:cs="Arial"/>
                <w:lang w:eastAsia="bg-BG"/>
              </w:rPr>
              <w:t>Самоков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Шипочене</w:t>
            </w:r>
          </w:p>
          <w:p w:rsidR="00EE5113" w:rsidRPr="00EE5113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Ново село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Кметствата</w:t>
            </w:r>
          </w:p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инж.Велева </w:t>
            </w:r>
          </w:p>
        </w:tc>
      </w:tr>
      <w:tr w:rsidR="00EE5113" w:rsidRPr="00790F67" w:rsidTr="00715AAF">
        <w:trPr>
          <w:trHeight w:val="57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20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C75EB">
              <w:rPr>
                <w:rFonts w:ascii="Arial" w:hAnsi="Arial" w:cs="Arial"/>
                <w:lang w:eastAsia="bg-BG"/>
              </w:rPr>
              <w:t>Ботевград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Ботевград</w:t>
            </w:r>
          </w:p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Врачеш</w:t>
            </w:r>
          </w:p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В двора на бившото МТС</w:t>
            </w:r>
          </w:p>
          <w:p w:rsidR="00EE5113" w:rsidRPr="00790F67" w:rsidRDefault="00EE5113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Пред Кметството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 w:rsidR="004E68E5"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 w:rsidR="004E68E5"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</w:t>
            </w:r>
            <w:r w:rsidR="004E68E5"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0 - 13,</w:t>
            </w:r>
            <w:r w:rsidR="004E68E5"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EE5113" w:rsidRPr="00790F67" w:rsidRDefault="004E68E5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bookmarkStart w:id="0" w:name="_GoBack"/>
            <w:bookmarkEnd w:id="0"/>
            <w:r w:rsidR="00EE5113"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2130E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21.10.20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инж.Велева </w:t>
            </w:r>
          </w:p>
        </w:tc>
      </w:tr>
      <w:tr w:rsidR="00EE5113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EE5113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4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инж.Велева </w:t>
            </w:r>
          </w:p>
        </w:tc>
      </w:tr>
      <w:tr w:rsidR="00E2130E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E87BF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val="bg-BG"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Самоков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Клисура</w:t>
            </w:r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Ковачевци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Кметствата</w:t>
            </w:r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E5113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E5113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C71031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>
              <w:rPr>
                <w:rFonts w:ascii="Arial" w:hAnsi="Arial" w:cs="Arial"/>
                <w:lang w:eastAsia="bg-BG"/>
              </w:rPr>
              <w:t>7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Самоков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Продановци</w:t>
            </w:r>
          </w:p>
          <w:p w:rsidR="00EE5113" w:rsidRPr="00790F67" w:rsidRDefault="00EE5113" w:rsidP="00BE714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Радуил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Пред Кметствата</w:t>
            </w:r>
          </w:p>
          <w:p w:rsidR="00EE5113" w:rsidRPr="00790F67" w:rsidRDefault="00EE5113" w:rsidP="00BE714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Контрол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EE5113" w:rsidRPr="00790F67" w:rsidRDefault="00EE5113" w:rsidP="00BE71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  <w:tr w:rsidR="00E2130E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lastRenderedPageBreak/>
              <w:t>28.10.20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2130E" w:rsidRPr="00790F67" w:rsidRDefault="00E2130E" w:rsidP="009E1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инж.Велева </w:t>
            </w:r>
          </w:p>
        </w:tc>
      </w:tr>
      <w:tr w:rsidR="00EE5113" w:rsidRPr="00790F67" w:rsidTr="00715AAF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val="bg-BG" w:eastAsia="bg-BG"/>
              </w:rPr>
              <w:t>31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</w:p>
          <w:p w:rsidR="00EE5113" w:rsidRPr="00790F67" w:rsidRDefault="00EE5113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Посещения на място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инж.Александров</w:t>
            </w:r>
          </w:p>
          <w:p w:rsidR="00EE5113" w:rsidRPr="00790F67" w:rsidRDefault="00EE511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инж.Велева</w:t>
            </w:r>
          </w:p>
        </w:tc>
      </w:tr>
    </w:tbl>
    <w:p w:rsidR="00C71031" w:rsidRDefault="00C71031" w:rsidP="00790F67">
      <w:pPr>
        <w:rPr>
          <w:rFonts w:ascii="Arial" w:hAnsi="Arial" w:cs="Arial"/>
          <w:b/>
          <w:u w:val="single"/>
          <w:lang w:val="bg-BG"/>
        </w:rPr>
      </w:pPr>
    </w:p>
    <w:p w:rsidR="00E2130E" w:rsidRDefault="00E2130E" w:rsidP="00790F67">
      <w:pPr>
        <w:rPr>
          <w:rFonts w:ascii="Arial" w:hAnsi="Arial" w:cs="Arial"/>
          <w:b/>
          <w:u w:val="single"/>
          <w:lang w:val="bg-BG"/>
        </w:rPr>
      </w:pPr>
    </w:p>
    <w:p w:rsidR="00E2130E" w:rsidRPr="00E2130E" w:rsidRDefault="00E2130E" w:rsidP="00790F67">
      <w:pPr>
        <w:rPr>
          <w:rFonts w:ascii="Arial" w:hAnsi="Arial" w:cs="Arial"/>
          <w:b/>
          <w:u w:val="single"/>
          <w:lang w:val="bg-BG"/>
        </w:rPr>
      </w:pPr>
    </w:p>
    <w:p w:rsidR="00790F67" w:rsidRDefault="006C0878" w:rsidP="00790F67">
      <w:pPr>
        <w:rPr>
          <w:rFonts w:ascii="Arial" w:hAnsi="Arial" w:cs="Arial"/>
          <w:b/>
          <w:u w:val="single"/>
        </w:rPr>
      </w:pPr>
      <w:r w:rsidRPr="006C0878">
        <w:rPr>
          <w:rFonts w:ascii="Arial" w:hAnsi="Arial" w:cs="Arial"/>
          <w:b/>
          <w:u w:val="single"/>
        </w:rPr>
        <w:t>На посочените места  се представя ЗГТ  за извършване на ГТП.</w:t>
      </w:r>
    </w:p>
    <w:p w:rsidR="00C71031" w:rsidRDefault="00C71031" w:rsidP="00790F67">
      <w:pPr>
        <w:rPr>
          <w:rFonts w:ascii="Arial" w:hAnsi="Arial" w:cs="Arial"/>
          <w:b/>
          <w:u w:val="single"/>
          <w:lang w:val="bg-BG"/>
        </w:rPr>
      </w:pPr>
    </w:p>
    <w:p w:rsidR="00E2130E" w:rsidRPr="00E2130E" w:rsidRDefault="00E2130E" w:rsidP="00790F67">
      <w:pPr>
        <w:rPr>
          <w:rFonts w:ascii="Arial" w:hAnsi="Arial" w:cs="Arial"/>
          <w:b/>
          <w:u w:val="single"/>
          <w:lang w:val="bg-BG"/>
        </w:rPr>
      </w:pP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u w:val="single"/>
        </w:rPr>
      </w:pPr>
      <w:r w:rsidRPr="00790F67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lang w:val="bg-BG"/>
        </w:rPr>
      </w:pPr>
      <w:r w:rsidRPr="00790F67">
        <w:rPr>
          <w:rFonts w:ascii="Arial" w:hAnsi="Arial" w:cs="Arial"/>
          <w:b/>
          <w:i/>
        </w:rPr>
        <w:t>инж. Станка Велева – 0884 930 745</w:t>
      </w:r>
    </w:p>
    <w:p w:rsidR="00790F67" w:rsidRPr="000E2C31" w:rsidRDefault="00790F67" w:rsidP="000E2C31">
      <w:pPr>
        <w:spacing w:line="480" w:lineRule="auto"/>
        <w:rPr>
          <w:rFonts w:ascii="Arial" w:hAnsi="Arial" w:cs="Arial"/>
          <w:b/>
          <w:i/>
        </w:rPr>
      </w:pPr>
      <w:r w:rsidRPr="00790F67">
        <w:rPr>
          <w:rFonts w:ascii="Arial" w:hAnsi="Arial" w:cs="Arial"/>
          <w:b/>
          <w:i/>
        </w:rPr>
        <w:t>инж. Йордан Александров – 0886 822</w:t>
      </w:r>
      <w:r w:rsidR="00E2130E">
        <w:rPr>
          <w:rFonts w:ascii="Arial" w:hAnsi="Arial" w:cs="Arial"/>
          <w:b/>
          <w:i/>
        </w:rPr>
        <w:t> </w:t>
      </w:r>
      <w:r w:rsidRPr="00790F67">
        <w:rPr>
          <w:rFonts w:ascii="Arial" w:hAnsi="Arial" w:cs="Arial"/>
          <w:b/>
          <w:i/>
        </w:rPr>
        <w:t>216</w:t>
      </w: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790F67" w:rsidRPr="00790F67" w:rsidRDefault="00790F67" w:rsidP="00790F67">
      <w:pPr>
        <w:rPr>
          <w:rFonts w:ascii="Arial" w:hAnsi="Arial" w:cs="Arial"/>
        </w:rPr>
      </w:pPr>
      <w:r w:rsidRPr="00790F67">
        <w:rPr>
          <w:rFonts w:ascii="Arial" w:hAnsi="Arial" w:cs="Arial"/>
        </w:rPr>
        <w:t xml:space="preserve">Дата: </w:t>
      </w:r>
      <w:r w:rsidR="0047417F">
        <w:rPr>
          <w:rFonts w:ascii="Arial" w:hAnsi="Arial" w:cs="Arial"/>
        </w:rPr>
        <w:t>1</w:t>
      </w:r>
      <w:r w:rsidR="006D4C71">
        <w:rPr>
          <w:rFonts w:ascii="Arial" w:hAnsi="Arial" w:cs="Arial"/>
        </w:rPr>
        <w:t>7</w:t>
      </w:r>
      <w:r w:rsidRPr="00790F67">
        <w:rPr>
          <w:rFonts w:ascii="Arial" w:hAnsi="Arial" w:cs="Arial"/>
        </w:rPr>
        <w:t>.</w:t>
      </w:r>
      <w:r w:rsidR="0047417F">
        <w:rPr>
          <w:rFonts w:ascii="Arial" w:hAnsi="Arial" w:cs="Arial"/>
        </w:rPr>
        <w:t>09</w:t>
      </w:r>
      <w:r w:rsidRPr="00790F67">
        <w:rPr>
          <w:rFonts w:ascii="Arial" w:hAnsi="Arial" w:cs="Arial"/>
        </w:rPr>
        <w:t>.20</w:t>
      </w:r>
      <w:r w:rsidR="00C71031">
        <w:rPr>
          <w:rFonts w:ascii="Arial" w:hAnsi="Arial" w:cs="Arial"/>
        </w:rPr>
        <w:t>2</w:t>
      </w:r>
      <w:r w:rsidR="00E87BF1">
        <w:rPr>
          <w:rFonts w:ascii="Arial" w:hAnsi="Arial" w:cs="Arial"/>
          <w:lang w:val="bg-BG"/>
        </w:rPr>
        <w:t>1</w:t>
      </w:r>
      <w:r w:rsidRPr="00790F67">
        <w:rPr>
          <w:rFonts w:ascii="Arial" w:hAnsi="Arial" w:cs="Arial"/>
          <w:lang w:val="ru-RU"/>
        </w:rPr>
        <w:t xml:space="preserve"> </w:t>
      </w:r>
      <w:r w:rsidRPr="00790F67">
        <w:rPr>
          <w:rFonts w:ascii="Arial" w:hAnsi="Arial" w:cs="Arial"/>
        </w:rPr>
        <w:t>г.</w:t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  <w:t>Гл. инспектор: инж. Станка Велева</w:t>
      </w:r>
    </w:p>
    <w:p w:rsidR="00E866C2" w:rsidRPr="00790F67" w:rsidRDefault="00E866C2" w:rsidP="00612265">
      <w:pPr>
        <w:rPr>
          <w:rFonts w:ascii="Arial" w:hAnsi="Arial" w:cs="Arial"/>
          <w:lang w:val="bg-BG"/>
        </w:rPr>
      </w:pPr>
    </w:p>
    <w:p w:rsidR="001E5211" w:rsidRPr="00790F67" w:rsidRDefault="001E5211" w:rsidP="00612265">
      <w:pPr>
        <w:rPr>
          <w:rFonts w:ascii="Arial" w:hAnsi="Arial" w:cs="Arial"/>
          <w:lang w:val="bg-BG"/>
        </w:rPr>
      </w:pPr>
    </w:p>
    <w:sectPr w:rsidR="001E5211" w:rsidRPr="00790F67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75" w:rsidRDefault="00CB7F75">
      <w:r>
        <w:separator/>
      </w:r>
    </w:p>
  </w:endnote>
  <w:endnote w:type="continuationSeparator" w:id="0">
    <w:p w:rsidR="00CB7F75" w:rsidRDefault="00CB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75" w:rsidRDefault="00CB7F75">
      <w:r>
        <w:separator/>
      </w:r>
    </w:p>
  </w:footnote>
  <w:footnote w:type="continuationSeparator" w:id="0">
    <w:p w:rsidR="00CB7F75" w:rsidRDefault="00CB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38D43B4B" wp14:editId="40F37E4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0D91D" wp14:editId="4AD60D8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D174F2" wp14:editId="4E8022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7254C"/>
    <w:rsid w:val="0008135E"/>
    <w:rsid w:val="000A3BED"/>
    <w:rsid w:val="000D266A"/>
    <w:rsid w:val="000E280B"/>
    <w:rsid w:val="000E2C31"/>
    <w:rsid w:val="00112932"/>
    <w:rsid w:val="001277E9"/>
    <w:rsid w:val="00136F69"/>
    <w:rsid w:val="00156671"/>
    <w:rsid w:val="001571AE"/>
    <w:rsid w:val="00157D1E"/>
    <w:rsid w:val="00163AD9"/>
    <w:rsid w:val="00181C78"/>
    <w:rsid w:val="001A092C"/>
    <w:rsid w:val="001A1C66"/>
    <w:rsid w:val="001B42C4"/>
    <w:rsid w:val="001B4BA5"/>
    <w:rsid w:val="001B505D"/>
    <w:rsid w:val="001D6D31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C4255"/>
    <w:rsid w:val="002D1606"/>
    <w:rsid w:val="002D3B8A"/>
    <w:rsid w:val="002E25EF"/>
    <w:rsid w:val="002E320E"/>
    <w:rsid w:val="002E3D30"/>
    <w:rsid w:val="002E6076"/>
    <w:rsid w:val="003023F2"/>
    <w:rsid w:val="00303FD5"/>
    <w:rsid w:val="003132AD"/>
    <w:rsid w:val="003140CD"/>
    <w:rsid w:val="00325378"/>
    <w:rsid w:val="00332822"/>
    <w:rsid w:val="00337C65"/>
    <w:rsid w:val="00366299"/>
    <w:rsid w:val="00394430"/>
    <w:rsid w:val="003A7442"/>
    <w:rsid w:val="003C2E20"/>
    <w:rsid w:val="003C75EB"/>
    <w:rsid w:val="003F00FD"/>
    <w:rsid w:val="004147C0"/>
    <w:rsid w:val="00414BCB"/>
    <w:rsid w:val="00414E46"/>
    <w:rsid w:val="00446795"/>
    <w:rsid w:val="00451F19"/>
    <w:rsid w:val="00461EAE"/>
    <w:rsid w:val="0047417F"/>
    <w:rsid w:val="00496975"/>
    <w:rsid w:val="004B10BF"/>
    <w:rsid w:val="004C3144"/>
    <w:rsid w:val="004C6BFD"/>
    <w:rsid w:val="004C74DB"/>
    <w:rsid w:val="004D5391"/>
    <w:rsid w:val="004E68E5"/>
    <w:rsid w:val="004F1140"/>
    <w:rsid w:val="004F765C"/>
    <w:rsid w:val="005023A4"/>
    <w:rsid w:val="005038B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E5226"/>
    <w:rsid w:val="005E6B04"/>
    <w:rsid w:val="005F18B8"/>
    <w:rsid w:val="005F710D"/>
    <w:rsid w:val="00600C28"/>
    <w:rsid w:val="00602A0B"/>
    <w:rsid w:val="00612265"/>
    <w:rsid w:val="006231CD"/>
    <w:rsid w:val="00631E79"/>
    <w:rsid w:val="00667492"/>
    <w:rsid w:val="006A046F"/>
    <w:rsid w:val="006A3D83"/>
    <w:rsid w:val="006A6B08"/>
    <w:rsid w:val="006B0163"/>
    <w:rsid w:val="006B0B9A"/>
    <w:rsid w:val="006B39D5"/>
    <w:rsid w:val="006C0878"/>
    <w:rsid w:val="006D4C71"/>
    <w:rsid w:val="006E1608"/>
    <w:rsid w:val="006E73E9"/>
    <w:rsid w:val="006F288A"/>
    <w:rsid w:val="006F368F"/>
    <w:rsid w:val="00715A49"/>
    <w:rsid w:val="00715AAF"/>
    <w:rsid w:val="00724E5F"/>
    <w:rsid w:val="00730DBC"/>
    <w:rsid w:val="00735898"/>
    <w:rsid w:val="00751C7B"/>
    <w:rsid w:val="00762DA8"/>
    <w:rsid w:val="00764502"/>
    <w:rsid w:val="00785809"/>
    <w:rsid w:val="00790F67"/>
    <w:rsid w:val="007A2548"/>
    <w:rsid w:val="007A3209"/>
    <w:rsid w:val="007A6290"/>
    <w:rsid w:val="007B4B8A"/>
    <w:rsid w:val="007C7C0F"/>
    <w:rsid w:val="007F4A36"/>
    <w:rsid w:val="007F6100"/>
    <w:rsid w:val="00800445"/>
    <w:rsid w:val="00804341"/>
    <w:rsid w:val="00823FF9"/>
    <w:rsid w:val="00833413"/>
    <w:rsid w:val="00835BBA"/>
    <w:rsid w:val="0085348A"/>
    <w:rsid w:val="0087592F"/>
    <w:rsid w:val="008A751B"/>
    <w:rsid w:val="008B0206"/>
    <w:rsid w:val="008B1300"/>
    <w:rsid w:val="008C6938"/>
    <w:rsid w:val="00904578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9355B"/>
    <w:rsid w:val="009A2BA7"/>
    <w:rsid w:val="009A49E5"/>
    <w:rsid w:val="009B153C"/>
    <w:rsid w:val="009C6A07"/>
    <w:rsid w:val="009D0781"/>
    <w:rsid w:val="009E0F4F"/>
    <w:rsid w:val="009E33BA"/>
    <w:rsid w:val="009E7D8E"/>
    <w:rsid w:val="009F580A"/>
    <w:rsid w:val="00A31A1A"/>
    <w:rsid w:val="00A36C2A"/>
    <w:rsid w:val="00A40259"/>
    <w:rsid w:val="00A45432"/>
    <w:rsid w:val="00A60001"/>
    <w:rsid w:val="00A7057C"/>
    <w:rsid w:val="00A806FD"/>
    <w:rsid w:val="00A83E5D"/>
    <w:rsid w:val="00A93DAC"/>
    <w:rsid w:val="00AB065E"/>
    <w:rsid w:val="00AC5ECE"/>
    <w:rsid w:val="00AD13E8"/>
    <w:rsid w:val="00AE32A6"/>
    <w:rsid w:val="00AE6009"/>
    <w:rsid w:val="00AF118C"/>
    <w:rsid w:val="00B01875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07326"/>
    <w:rsid w:val="00C120B5"/>
    <w:rsid w:val="00C4041C"/>
    <w:rsid w:val="00C473A4"/>
    <w:rsid w:val="00C545EB"/>
    <w:rsid w:val="00C572EC"/>
    <w:rsid w:val="00C71031"/>
    <w:rsid w:val="00C720A0"/>
    <w:rsid w:val="00C936CA"/>
    <w:rsid w:val="00CA24A8"/>
    <w:rsid w:val="00CA3258"/>
    <w:rsid w:val="00CA7A14"/>
    <w:rsid w:val="00CB02F5"/>
    <w:rsid w:val="00CB7F7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75C4"/>
    <w:rsid w:val="00D61AE4"/>
    <w:rsid w:val="00D65D8E"/>
    <w:rsid w:val="00D7472F"/>
    <w:rsid w:val="00D81D3E"/>
    <w:rsid w:val="00D920B5"/>
    <w:rsid w:val="00D92504"/>
    <w:rsid w:val="00D96238"/>
    <w:rsid w:val="00DA2F9B"/>
    <w:rsid w:val="00DA673D"/>
    <w:rsid w:val="00DC3998"/>
    <w:rsid w:val="00DF3A1B"/>
    <w:rsid w:val="00E04406"/>
    <w:rsid w:val="00E050EA"/>
    <w:rsid w:val="00E101CD"/>
    <w:rsid w:val="00E13084"/>
    <w:rsid w:val="00E14AEE"/>
    <w:rsid w:val="00E2130E"/>
    <w:rsid w:val="00E311E8"/>
    <w:rsid w:val="00E40547"/>
    <w:rsid w:val="00E415C4"/>
    <w:rsid w:val="00E4384D"/>
    <w:rsid w:val="00E517A6"/>
    <w:rsid w:val="00E6128C"/>
    <w:rsid w:val="00E6220A"/>
    <w:rsid w:val="00E672D5"/>
    <w:rsid w:val="00E736A9"/>
    <w:rsid w:val="00E866C2"/>
    <w:rsid w:val="00E87BF1"/>
    <w:rsid w:val="00E92089"/>
    <w:rsid w:val="00EA3B1F"/>
    <w:rsid w:val="00EA448B"/>
    <w:rsid w:val="00ED063A"/>
    <w:rsid w:val="00EE5113"/>
    <w:rsid w:val="00F01FDD"/>
    <w:rsid w:val="00F13C8B"/>
    <w:rsid w:val="00F26E2B"/>
    <w:rsid w:val="00F6464F"/>
    <w:rsid w:val="00F72CF1"/>
    <w:rsid w:val="00F95DCD"/>
    <w:rsid w:val="00FA4106"/>
    <w:rsid w:val="00FB1E67"/>
    <w:rsid w:val="00FB2631"/>
    <w:rsid w:val="00FB3A94"/>
    <w:rsid w:val="00FC0110"/>
    <w:rsid w:val="00FE1823"/>
    <w:rsid w:val="00FE63CE"/>
    <w:rsid w:val="00FE66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3838-D68B-4445-AF3C-8E954289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175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47</cp:revision>
  <cp:lastPrinted>2018-11-06T14:11:00Z</cp:lastPrinted>
  <dcterms:created xsi:type="dcterms:W3CDTF">2019-03-01T09:37:00Z</dcterms:created>
  <dcterms:modified xsi:type="dcterms:W3CDTF">2022-09-08T09:54:00Z</dcterms:modified>
</cp:coreProperties>
</file>