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18" w:rsidRPr="009344C1" w:rsidRDefault="004454BF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left"/>
        <w:rPr>
          <w:rFonts w:ascii="Times New Roman" w:hAnsi="Times New Roman"/>
          <w:spacing w:val="40"/>
          <w:szCs w:val="24"/>
        </w:rPr>
      </w:pPr>
      <w:r w:rsidRPr="009344C1">
        <w:rPr>
          <w:rFonts w:ascii="Times New Roman" w:hAnsi="Times New Roman"/>
          <w:noProof/>
          <w:szCs w:val="24"/>
          <w:lang w:eastAsia="bg-BG"/>
        </w:rPr>
        <w:drawing>
          <wp:anchor distT="0" distB="0" distL="114300" distR="114300" simplePos="0" relativeHeight="251662336" behindDoc="0" locked="0" layoutInCell="1" allowOverlap="1" wp14:anchorId="7B7EE9A2" wp14:editId="4ED5DB45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595423" cy="829339"/>
            <wp:effectExtent l="0" t="0" r="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8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54" w:rsidRPr="009344C1">
        <w:rPr>
          <w:rFonts w:ascii="Times New Roman" w:hAnsi="Times New Roman"/>
          <w:spacing w:val="40"/>
          <w:szCs w:val="24"/>
        </w:rPr>
        <w:t xml:space="preserve"> </w:t>
      </w:r>
      <w:r w:rsidR="006B6918" w:rsidRPr="009344C1">
        <w:rPr>
          <w:rFonts w:ascii="Times New Roman" w:hAnsi="Times New Roman"/>
          <w:spacing w:val="40"/>
          <w:szCs w:val="24"/>
        </w:rPr>
        <w:t>РЕПУБЛИКА БЪЛГАРИЯ</w:t>
      </w:r>
    </w:p>
    <w:p w:rsidR="006B6918" w:rsidRPr="009344C1" w:rsidRDefault="003F3854" w:rsidP="003F3854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both"/>
        <w:rPr>
          <w:rFonts w:ascii="Times New Roman" w:hAnsi="Times New Roman"/>
          <w:szCs w:val="24"/>
        </w:rPr>
      </w:pPr>
      <w:r w:rsidRPr="009344C1">
        <w:rPr>
          <w:rFonts w:ascii="Times New Roman" w:hAnsi="Times New Roman"/>
          <w:szCs w:val="24"/>
        </w:rPr>
        <w:t xml:space="preserve"> </w:t>
      </w:r>
      <w:r w:rsidR="006B6918" w:rsidRPr="009344C1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  <w:r w:rsidR="00DF71C4" w:rsidRPr="009344C1">
        <w:rPr>
          <w:rFonts w:ascii="Times New Roman" w:hAnsi="Times New Roman"/>
          <w:b w:val="0"/>
          <w:spacing w:val="40"/>
          <w:szCs w:val="24"/>
        </w:rPr>
        <w:t xml:space="preserve"> и храните</w:t>
      </w:r>
    </w:p>
    <w:p w:rsidR="006B6918" w:rsidRPr="009344C1" w:rsidRDefault="00D60434" w:rsidP="003F3854">
      <w:pPr>
        <w:ind w:right="-188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198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3F3854" w:rsidRPr="009344C1">
        <w:rPr>
          <w:rFonts w:ascii="Times New Roman" w:hAnsi="Times New Roman" w:cs="Times New Roman"/>
          <w:spacing w:val="40"/>
          <w:sz w:val="24"/>
          <w:szCs w:val="24"/>
          <w:lang w:val="bg-BG"/>
        </w:rPr>
        <w:t xml:space="preserve"> </w:t>
      </w:r>
      <w:r w:rsidR="006B6918" w:rsidRPr="009344C1">
        <w:rPr>
          <w:rFonts w:ascii="Times New Roman" w:hAnsi="Times New Roman" w:cs="Times New Roman"/>
          <w:spacing w:val="40"/>
          <w:sz w:val="24"/>
          <w:szCs w:val="24"/>
          <w:lang w:val="bg-BG"/>
        </w:rPr>
        <w:t xml:space="preserve">Областна дирекция “Земеделие”- </w:t>
      </w:r>
      <w:r w:rsidR="003F3854" w:rsidRPr="009344C1">
        <w:rPr>
          <w:rFonts w:ascii="Times New Roman" w:hAnsi="Times New Roman" w:cs="Times New Roman"/>
          <w:spacing w:val="40"/>
          <w:sz w:val="24"/>
          <w:szCs w:val="24"/>
          <w:lang w:val="bg-BG"/>
        </w:rPr>
        <w:t>София област</w:t>
      </w:r>
    </w:p>
    <w:p w:rsidR="006B6918" w:rsidRPr="009344C1" w:rsidRDefault="006B691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BC391F" w:rsidRDefault="00BC391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07AFA" w:rsidRDefault="00107AFA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7AFA" w:rsidRPr="00107AFA" w:rsidRDefault="00107AFA" w:rsidP="00107AFA">
      <w:pPr>
        <w:ind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07AFA">
        <w:rPr>
          <w:rFonts w:ascii="Times New Roman" w:hAnsi="Times New Roman" w:cs="Times New Roman"/>
          <w:b/>
          <w:sz w:val="24"/>
          <w:szCs w:val="24"/>
          <w:lang w:val="bg-BG"/>
        </w:rPr>
        <w:t>УТВЪРЖДАВАМ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35D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BD303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35D80" w:rsidRPr="00C35D80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BD303B">
        <w:rPr>
          <w:b/>
        </w:rPr>
        <w:t>)</w:t>
      </w:r>
      <w:bookmarkStart w:id="0" w:name="_GoBack"/>
      <w:bookmarkEnd w:id="0"/>
    </w:p>
    <w:p w:rsidR="003F3854" w:rsidRDefault="00AE39B1" w:rsidP="00107AFA">
      <w:pPr>
        <w:ind w:left="-142" w:right="-188" w:firstLine="142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ПЕТКО ДИМОВ</w:t>
      </w:r>
    </w:p>
    <w:p w:rsidR="00107AFA" w:rsidRDefault="00107AFA" w:rsidP="00107AFA">
      <w:pPr>
        <w:ind w:left="-142" w:right="-188" w:firstLine="142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ДИРЕКТОР НА</w:t>
      </w:r>
    </w:p>
    <w:p w:rsidR="00107AFA" w:rsidRDefault="00107AFA" w:rsidP="00107AFA">
      <w:pPr>
        <w:ind w:left="-142" w:right="-188" w:firstLine="142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ОБЛАСТНА ДИРЕКЦИЯ </w:t>
      </w:r>
    </w:p>
    <w:p w:rsidR="00107AFA" w:rsidRPr="00107AFA" w:rsidRDefault="00107AFA" w:rsidP="00107AFA">
      <w:pPr>
        <w:ind w:left="-142" w:right="-188" w:firstLine="142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ЗЕМЕДЕЛИЕ –СОФИЯ ОБЛАСТ</w:t>
      </w:r>
    </w:p>
    <w:p w:rsidR="00BC391F" w:rsidRPr="009344C1" w:rsidRDefault="00BC391F" w:rsidP="00107AFA">
      <w:pPr>
        <w:ind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2509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107AFA" w:rsidRPr="009344C1" w:rsidRDefault="00107AFA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B6918" w:rsidRPr="009344C1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 О Д И Ш Е Н    Д О К Л А </w:t>
      </w:r>
      <w:r w:rsidR="006B6918" w:rsidRPr="009344C1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</w:p>
    <w:p w:rsidR="00DF2F7E" w:rsidRPr="009344C1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ОЦЕНКА НА УДОВЛЕТВОРЕНОСТТА НА ПОТРЕБИТЕЛИТЕ ОТ </w:t>
      </w:r>
    </w:p>
    <w:p w:rsidR="006B6918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ОД</w:t>
      </w:r>
      <w:r w:rsidR="00DF71C4"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”ЗЕМЕДЕЛИЕ” – </w:t>
      </w:r>
      <w:r w:rsidR="003F3854" w:rsidRPr="009344C1">
        <w:rPr>
          <w:rFonts w:ascii="Times New Roman" w:hAnsi="Times New Roman" w:cs="Times New Roman"/>
          <w:b/>
          <w:sz w:val="24"/>
          <w:szCs w:val="24"/>
          <w:lang w:val="bg-BG"/>
        </w:rPr>
        <w:t>СОФИЯ ОБЛАСТ</w:t>
      </w:r>
    </w:p>
    <w:p w:rsidR="00107AFA" w:rsidRDefault="00107AFA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7AFA" w:rsidRDefault="00107AFA" w:rsidP="00107AFA">
      <w:pPr>
        <w:ind w:right="-188"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7AFA" w:rsidRDefault="00107AFA" w:rsidP="00107AFA">
      <w:pPr>
        <w:ind w:right="-188"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7AFA" w:rsidRDefault="00107AFA" w:rsidP="00107AFA">
      <w:pPr>
        <w:ind w:right="-188"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7AFA" w:rsidRPr="009344C1" w:rsidRDefault="00107AFA" w:rsidP="00107AFA">
      <w:pPr>
        <w:ind w:right="-188"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УВАЖАЕМИ ГОСПОДИН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ДИМОВ</w:t>
      </w: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107AFA" w:rsidRPr="009344C1" w:rsidRDefault="00107AFA" w:rsidP="00107AFA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2509" w:rsidRPr="009344C1" w:rsidRDefault="002D50E0" w:rsidP="00107AFA">
      <w:pPr>
        <w:ind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доклад е изготвен в изпълнение на нормативните </w:t>
      </w:r>
      <w:r w:rsidR="00DF2F7E" w:rsidRPr="009344C1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3F3854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чл. 24, ал. 6, 7 и 8 от Наредбата за административното обслужване (НАО)</w:t>
      </w:r>
      <w:r w:rsidR="00F01B4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A72CEE" w:rsidRPr="009344C1" w:rsidRDefault="002D50E0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Главната цел на проучването и измерването на удовлетвореността на потребителите от предоставяните админ</w:t>
      </w:r>
      <w:r w:rsidR="0069627F" w:rsidRPr="009344C1">
        <w:rPr>
          <w:rFonts w:ascii="Times New Roman" w:hAnsi="Times New Roman" w:cs="Times New Roman"/>
          <w:sz w:val="24"/>
          <w:szCs w:val="24"/>
          <w:lang w:val="bg-BG"/>
        </w:rPr>
        <w:t>истративни услуги е повишаване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на качеството на административното обслужване, с насоченост към всички потребители на услуги. </w:t>
      </w:r>
    </w:p>
    <w:p w:rsidR="00F01B4C" w:rsidRPr="009344C1" w:rsidRDefault="00F01B4C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В О</w:t>
      </w:r>
      <w:r w:rsidR="003F3854" w:rsidRPr="009344C1">
        <w:rPr>
          <w:rFonts w:ascii="Times New Roman" w:hAnsi="Times New Roman" w:cs="Times New Roman"/>
          <w:sz w:val="24"/>
          <w:szCs w:val="24"/>
          <w:lang w:val="bg-BG"/>
        </w:rPr>
        <w:t>бластна дирекция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„Земеделие” – </w:t>
      </w:r>
      <w:r w:rsidR="003F3854" w:rsidRPr="009344C1">
        <w:rPr>
          <w:rFonts w:ascii="Times New Roman" w:hAnsi="Times New Roman" w:cs="Times New Roman"/>
          <w:sz w:val="24"/>
          <w:szCs w:val="24"/>
          <w:lang w:val="bg-BG"/>
        </w:rPr>
        <w:t>София област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за отчетния период </w:t>
      </w:r>
      <w:r w:rsidR="00170B3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0435F5" w:rsidRPr="009344C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г. са постъпили, разгледани и анализирани общо </w:t>
      </w:r>
      <w:r w:rsidR="00170B38" w:rsidRPr="009344C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B7331" w:rsidRPr="009344C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анкети.</w:t>
      </w:r>
    </w:p>
    <w:p w:rsidR="00F01B4C" w:rsidRPr="009344C1" w:rsidRDefault="00F01B4C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D50E0" w:rsidRPr="009344C1" w:rsidRDefault="00640BD0" w:rsidP="0000409A">
      <w:pPr>
        <w:pStyle w:val="a3"/>
        <w:numPr>
          <w:ilvl w:val="0"/>
          <w:numId w:val="5"/>
        </w:numPr>
        <w:ind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Анкета за проучване на удовлетвореността на потребителите на административни услуги.</w:t>
      </w:r>
    </w:p>
    <w:p w:rsidR="00A72CEE" w:rsidRDefault="00A72CEE" w:rsidP="009510AF">
      <w:pPr>
        <w:ind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Областна дирекция „Земеделие“ </w:t>
      </w:r>
      <w:r w:rsidR="0000409A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F3854" w:rsidRPr="009344C1">
        <w:rPr>
          <w:rFonts w:ascii="Times New Roman" w:hAnsi="Times New Roman" w:cs="Times New Roman"/>
          <w:sz w:val="24"/>
          <w:szCs w:val="24"/>
          <w:lang w:val="bg-BG"/>
        </w:rPr>
        <w:t>София област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е предоставила възможност на гражданите да попълват</w:t>
      </w:r>
      <w:r w:rsidR="00905643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 анонимна</w:t>
      </w:r>
      <w:r w:rsidR="009510AF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„Анкета за проучване удовлетвореността на потребителите на услуги", с цел да се оцени удовлетвореността на бенефициентите, както и да се оцени работата на експертите. </w:t>
      </w:r>
      <w:r w:rsidR="003F3799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Анкетния формуляр се предлага на хартиен носител. След попълване се поставя в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Кутия </w:t>
      </w:r>
      <w:r w:rsidR="003F3799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за сигнали, жалби и предложения, която е на разположение на гражданите в дирекцията и </w:t>
      </w:r>
      <w:r w:rsidR="003F3854" w:rsidRPr="009344C1">
        <w:rPr>
          <w:rFonts w:ascii="Times New Roman" w:hAnsi="Times New Roman" w:cs="Times New Roman"/>
          <w:sz w:val="24"/>
          <w:szCs w:val="24"/>
          <w:lang w:val="bg-BG"/>
        </w:rPr>
        <w:t>общинските служби по земеделие</w:t>
      </w:r>
      <w:r w:rsidR="003F3799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B0B1C" w:rsidRDefault="00BB0B1C" w:rsidP="009510AF">
      <w:pPr>
        <w:ind w:firstLine="578"/>
        <w:rPr>
          <w:rFonts w:ascii="Times New Roman" w:hAnsi="Times New Roman" w:cs="Times New Roman"/>
          <w:sz w:val="24"/>
          <w:szCs w:val="24"/>
          <w:lang w:val="bg-BG"/>
        </w:rPr>
      </w:pPr>
    </w:p>
    <w:p w:rsidR="00BB0B1C" w:rsidRPr="009344C1" w:rsidRDefault="00BB0B1C" w:rsidP="009510AF">
      <w:pPr>
        <w:ind w:firstLine="578"/>
        <w:rPr>
          <w:rFonts w:ascii="Times New Roman" w:hAnsi="Times New Roman" w:cs="Times New Roman"/>
          <w:sz w:val="24"/>
          <w:szCs w:val="24"/>
          <w:lang w:val="bg-BG"/>
        </w:rPr>
      </w:pPr>
    </w:p>
    <w:p w:rsidR="009021E0" w:rsidRPr="009344C1" w:rsidRDefault="0069627F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На въпроса „Д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о каква степен считате, че достъпа Ви до нас е бил лесен и удобен?“, 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2481" w:rsidRPr="009344C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>двадесет</w:t>
      </w:r>
      <w:r w:rsidR="008A248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от анкетираните са напълно съгласни,  </w:t>
      </w:r>
      <w:r w:rsidR="00D25874" w:rsidRPr="009344C1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D25874" w:rsidRPr="009344C1">
        <w:rPr>
          <w:rFonts w:ascii="Times New Roman" w:hAnsi="Times New Roman" w:cs="Times New Roman"/>
          <w:sz w:val="24"/>
          <w:szCs w:val="24"/>
          <w:lang w:val="bg-BG"/>
        </w:rPr>
        <w:t>двадесет</w:t>
      </w:r>
      <w:r w:rsidR="008A248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/ са съгласни 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lastRenderedPageBreak/>
        <w:t>твърдението,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а 3 /трима/ не са съгласни и </w:t>
      </w:r>
      <w:r w:rsidR="00D25874" w:rsidRPr="009344C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/двама/  са напълно несъгласни с твърдението, че достъпът до Областна дирекция „Земеделие“- София област  е лесен и удобен.</w:t>
      </w:r>
    </w:p>
    <w:p w:rsidR="00AA0536" w:rsidRPr="009344C1" w:rsidRDefault="00AA0536" w:rsidP="00AA0536">
      <w:pPr>
        <w:pStyle w:val="a3"/>
        <w:ind w:left="578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1274E5" w:rsidRDefault="00A70839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 1 Резултат</w:t>
      </w:r>
      <w:r w:rsidR="00DE573C"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 % </w:t>
      </w: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-но съотношени</w:t>
      </w:r>
      <w:r w:rsidR="001274E5" w:rsidRPr="009344C1">
        <w:rPr>
          <w:rFonts w:ascii="Times New Roman" w:hAnsi="Times New Roman" w:cs="Times New Roman"/>
          <w:i/>
          <w:sz w:val="24"/>
          <w:szCs w:val="24"/>
          <w:lang w:val="bg-BG"/>
        </w:rPr>
        <w:t>е</w:t>
      </w:r>
      <w:r w:rsidR="0069627F"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достъпа до ОД „Земеделие”</w:t>
      </w:r>
      <w:r w:rsidR="007E709B"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- </w:t>
      </w:r>
      <w:r w:rsidR="0069627F"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3F3854" w:rsidRPr="009344C1">
        <w:rPr>
          <w:rFonts w:ascii="Times New Roman" w:hAnsi="Times New Roman" w:cs="Times New Roman"/>
          <w:i/>
          <w:sz w:val="24"/>
          <w:szCs w:val="24"/>
          <w:lang w:val="bg-BG"/>
        </w:rPr>
        <w:t>София област</w:t>
      </w:r>
    </w:p>
    <w:p w:rsidR="00057B84" w:rsidRDefault="00057B84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szCs w:val="24"/>
          <w:highlight w:val="yellow"/>
          <w:lang w:val="bg-BG" w:eastAsia="bg-BG"/>
        </w:rPr>
        <w:drawing>
          <wp:inline distT="0" distB="0" distL="0" distR="0" wp14:anchorId="6A201ADD" wp14:editId="6CB389BE">
            <wp:extent cx="5731510" cy="2700842"/>
            <wp:effectExtent l="0" t="0" r="2540" b="444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B84" w:rsidRDefault="00057B84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9798C" w:rsidRPr="009344C1" w:rsidRDefault="00D25874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Двадесет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анкетираните 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потребители 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>са много доволни от бързината на обслужване в ОД ”Земеделие”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– София област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>, т.</w:t>
      </w:r>
      <w:r w:rsidR="00A31C1F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31C1F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същото е продължило до 5 минути.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Двадесет </w:t>
      </w:r>
      <w:r w:rsidR="00AC5ACE" w:rsidRPr="009344C1">
        <w:rPr>
          <w:rFonts w:ascii="Times New Roman" w:hAnsi="Times New Roman" w:cs="Times New Roman"/>
          <w:sz w:val="24"/>
          <w:szCs w:val="24"/>
          <w:lang w:val="bg-BG"/>
        </w:rPr>
        <w:t>тях</w:t>
      </w:r>
      <w:r w:rsidR="00DE573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са доволни, тъй като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това им е отнело до 15 минути, а </w:t>
      </w:r>
      <w:r w:rsidR="00435F6D" w:rsidRPr="009344C1">
        <w:rPr>
          <w:rFonts w:ascii="Times New Roman" w:hAnsi="Times New Roman" w:cs="Times New Roman"/>
          <w:sz w:val="24"/>
          <w:szCs w:val="24"/>
          <w:lang w:val="bg-BG"/>
        </w:rPr>
        <w:t>петима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са посочили, че са недоволни, т.е. обслужването им е продължило до 20 минути.</w:t>
      </w:r>
    </w:p>
    <w:p w:rsidR="00237889" w:rsidRPr="009344C1" w:rsidRDefault="00237889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798C" w:rsidRDefault="0049798C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 2 Удовлетвореност на потребителите от бързината на обслужване.</w:t>
      </w:r>
    </w:p>
    <w:p w:rsidR="00FB12EE" w:rsidRDefault="00FB12EE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E1CC70B" wp14:editId="59545A46">
            <wp:extent cx="6219825" cy="2743200"/>
            <wp:effectExtent l="0" t="0" r="9525" b="0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12EE" w:rsidRPr="009344C1" w:rsidRDefault="00FB12EE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520C6" w:rsidRPr="009344C1" w:rsidRDefault="002520C6" w:rsidP="00AC5ACE">
      <w:pPr>
        <w:pStyle w:val="a3"/>
        <w:ind w:left="284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52ADC" w:rsidRPr="009344C1" w:rsidRDefault="006B6918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7032" w:rsidRPr="009344C1">
        <w:rPr>
          <w:rFonts w:ascii="Times New Roman" w:hAnsi="Times New Roman" w:cs="Times New Roman"/>
          <w:sz w:val="24"/>
          <w:szCs w:val="24"/>
          <w:lang w:val="bg-BG"/>
        </w:rPr>
        <w:t>източниците, от които потребителите са се информират за дейността на дирекцията и общинската служба по земеделие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82479" w:rsidRPr="009344C1">
        <w:rPr>
          <w:rFonts w:ascii="Times New Roman" w:hAnsi="Times New Roman" w:cs="Times New Roman"/>
          <w:sz w:val="24"/>
          <w:szCs w:val="24"/>
          <w:lang w:val="bg-BG"/>
        </w:rPr>
        <w:t>двадесет и три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попълнилите анкет</w:t>
      </w:r>
      <w:r w:rsidR="009021E0" w:rsidRPr="009344C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посочват, че </w:t>
      </w:r>
      <w:r w:rsidR="00DD7032" w:rsidRPr="009344C1">
        <w:rPr>
          <w:rFonts w:ascii="Times New Roman" w:hAnsi="Times New Roman" w:cs="Times New Roman"/>
          <w:sz w:val="24"/>
          <w:szCs w:val="24"/>
          <w:lang w:val="bg-BG"/>
        </w:rPr>
        <w:t>получават информация от страницата на Областна дирекция „Земеделие“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82479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2479" w:rsidRPr="009344C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осем броя от друг интернет-сайт, </w:t>
      </w:r>
      <w:r w:rsidR="00DD7032" w:rsidRPr="009344C1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анкетирани граждани са </w:t>
      </w:r>
      <w:r w:rsidR="00DD7032" w:rsidRPr="009344C1">
        <w:rPr>
          <w:rFonts w:ascii="Times New Roman" w:hAnsi="Times New Roman" w:cs="Times New Roman"/>
          <w:sz w:val="24"/>
          <w:szCs w:val="24"/>
          <w:lang w:val="bg-BG"/>
        </w:rPr>
        <w:t>посочили от звеното за административните услуги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r w:rsidR="00A82479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трима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граждани </w:t>
      </w:r>
      <w:r w:rsidR="00DD7032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- от друг </w:t>
      </w:r>
      <w:r w:rsidR="00A82479" w:rsidRPr="009344C1">
        <w:rPr>
          <w:rFonts w:ascii="Times New Roman" w:hAnsi="Times New Roman" w:cs="Times New Roman"/>
          <w:sz w:val="24"/>
          <w:szCs w:val="24"/>
          <w:lang w:val="bg-BG"/>
        </w:rPr>
        <w:t>източник</w:t>
      </w:r>
      <w:r w:rsidR="002520C6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D7032" w:rsidRPr="009344C1" w:rsidRDefault="00DD7032" w:rsidP="00DD7032">
      <w:pPr>
        <w:pStyle w:val="a3"/>
        <w:ind w:left="567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B817C9" w:rsidRPr="009344C1" w:rsidRDefault="00B817C9" w:rsidP="00DD7032">
      <w:pPr>
        <w:pStyle w:val="a3"/>
        <w:ind w:left="567" w:right="-188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</w:t>
      </w:r>
      <w:r w:rsidR="0028626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3 Основни източници, от който се </w:t>
      </w:r>
      <w:r w:rsidR="00DD7032" w:rsidRPr="009344C1">
        <w:rPr>
          <w:rFonts w:ascii="Times New Roman" w:hAnsi="Times New Roman" w:cs="Times New Roman"/>
          <w:i/>
          <w:sz w:val="24"/>
          <w:szCs w:val="24"/>
          <w:lang w:val="bg-BG"/>
        </w:rPr>
        <w:t>получава информация за дейността на Дирекцията и общинските служби по земеделие</w:t>
      </w:r>
    </w:p>
    <w:p w:rsidR="00A150BD" w:rsidRPr="009344C1" w:rsidRDefault="00286269" w:rsidP="00A150B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C306E3D" wp14:editId="51BF3ED3">
            <wp:extent cx="5731510" cy="2809875"/>
            <wp:effectExtent l="0" t="0" r="2540" b="9525"/>
            <wp:docPr id="12" name="Ди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0BD" w:rsidRPr="009344C1" w:rsidRDefault="00A150BD" w:rsidP="00A150B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905643" w:rsidRPr="009344C1" w:rsidRDefault="006B6918" w:rsidP="001013A1">
      <w:pPr>
        <w:pStyle w:val="a3"/>
        <w:numPr>
          <w:ilvl w:val="0"/>
          <w:numId w:val="1"/>
        </w:numPr>
        <w:tabs>
          <w:tab w:val="left" w:pos="993"/>
        </w:tabs>
        <w:ind w:left="0" w:right="-188"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качеството на предоставяне на информацията от служителите на ОД „Земеделие” 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F3854" w:rsidRPr="009344C1">
        <w:rPr>
          <w:rFonts w:ascii="Times New Roman" w:hAnsi="Times New Roman" w:cs="Times New Roman"/>
          <w:sz w:val="24"/>
          <w:szCs w:val="24"/>
          <w:lang w:val="bg-BG"/>
        </w:rPr>
        <w:t>София област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9A1182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14 бр. граждани потвърждават, че са много доволни от качеството на получената информация, 25 бр. граждани, че са 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доволни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от получената информация, която е ясна, точна, разбираема и качествена. </w:t>
      </w:r>
      <w:r w:rsidR="009A1182" w:rsidRPr="009344C1">
        <w:rPr>
          <w:rFonts w:ascii="Times New Roman" w:hAnsi="Times New Roman" w:cs="Times New Roman"/>
          <w:sz w:val="24"/>
          <w:szCs w:val="24"/>
          <w:lang w:val="bg-BG"/>
        </w:rPr>
        <w:t>Шестима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отчитат, че не са 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>недоволни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получената информация.</w:t>
      </w:r>
    </w:p>
    <w:p w:rsidR="00A150BD" w:rsidRPr="009344C1" w:rsidRDefault="00A150BD" w:rsidP="00A150BD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Pr="009344C1" w:rsidRDefault="001274E5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</w:t>
      </w:r>
      <w:r w:rsidR="00A150BD" w:rsidRPr="009344C1">
        <w:rPr>
          <w:rFonts w:ascii="Times New Roman" w:hAnsi="Times New Roman" w:cs="Times New Roman"/>
          <w:i/>
          <w:sz w:val="24"/>
          <w:szCs w:val="24"/>
          <w:lang w:val="bg-BG"/>
        </w:rPr>
        <w:t>4</w:t>
      </w: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Качество на информацията от служителите на ОД „Земеделие” – </w:t>
      </w:r>
      <w:r w:rsidR="003F3854" w:rsidRPr="009344C1">
        <w:rPr>
          <w:rFonts w:ascii="Times New Roman" w:hAnsi="Times New Roman" w:cs="Times New Roman"/>
          <w:i/>
          <w:sz w:val="24"/>
          <w:szCs w:val="24"/>
          <w:lang w:val="bg-BG"/>
        </w:rPr>
        <w:t>София област</w:t>
      </w: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1013A1" w:rsidRPr="009344C1" w:rsidRDefault="001013A1" w:rsidP="00D1417D">
      <w:pPr>
        <w:pStyle w:val="a3"/>
        <w:ind w:left="-142"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B6918" w:rsidRPr="009344C1" w:rsidRDefault="00AC6F0D" w:rsidP="009510AF">
      <w:pPr>
        <w:pStyle w:val="a3"/>
        <w:ind w:left="-142" w:right="-188"/>
        <w:jc w:val="center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632602FA" wp14:editId="5F64701A">
            <wp:extent cx="5981700" cy="2476500"/>
            <wp:effectExtent l="0" t="0" r="0" b="0"/>
            <wp:docPr id="15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677A" w:rsidRDefault="001274E5" w:rsidP="001013A1">
      <w:pPr>
        <w:pStyle w:val="a3"/>
        <w:numPr>
          <w:ilvl w:val="0"/>
          <w:numId w:val="1"/>
        </w:numPr>
        <w:tabs>
          <w:tab w:val="left" w:pos="993"/>
        </w:tabs>
        <w:ind w:left="0"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На въпроса „</w:t>
      </w:r>
      <w:r w:rsidR="00A150BD" w:rsidRPr="009344C1">
        <w:rPr>
          <w:rFonts w:ascii="Times New Roman" w:hAnsi="Times New Roman" w:cs="Times New Roman"/>
          <w:sz w:val="24"/>
          <w:szCs w:val="24"/>
          <w:lang w:val="bg-BG"/>
        </w:rPr>
        <w:t>Останахте ли удовлетворен от поведението на служителите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?”, </w:t>
      </w:r>
      <w:r w:rsidR="00942839" w:rsidRPr="009344C1">
        <w:rPr>
          <w:rFonts w:ascii="Times New Roman" w:hAnsi="Times New Roman" w:cs="Times New Roman"/>
          <w:sz w:val="24"/>
          <w:szCs w:val="24"/>
          <w:lang w:val="bg-BG"/>
        </w:rPr>
        <w:t>14 бр.</w:t>
      </w:r>
      <w:r w:rsidR="00A150BD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гражданите са много доволни от поведението на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служителите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C5CA3" w:rsidRPr="009344C1">
        <w:rPr>
          <w:rFonts w:ascii="Times New Roman" w:hAnsi="Times New Roman" w:cs="Times New Roman"/>
          <w:sz w:val="24"/>
          <w:szCs w:val="24"/>
          <w:lang w:val="bg-BG"/>
        </w:rPr>
        <w:t>26 бр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граждани </w:t>
      </w:r>
      <w:r w:rsidR="00896777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896777" w:rsidRPr="009344C1">
        <w:rPr>
          <w:rFonts w:ascii="Times New Roman" w:hAnsi="Times New Roman" w:cs="Times New Roman"/>
          <w:sz w:val="24"/>
          <w:szCs w:val="24"/>
          <w:lang w:val="bg-BG"/>
        </w:rPr>
        <w:lastRenderedPageBreak/>
        <w:t>посочили, че са доволни, т.е. служителите се държат вежливо, с уважение и имат коректно, както и професионално отношение</w:t>
      </w:r>
      <w:r w:rsidR="007E2888"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DC5CA3" w:rsidRPr="009344C1">
        <w:rPr>
          <w:rFonts w:ascii="Times New Roman" w:hAnsi="Times New Roman" w:cs="Times New Roman"/>
          <w:sz w:val="24"/>
          <w:szCs w:val="24"/>
          <w:lang w:val="bg-BG"/>
        </w:rPr>
        <w:t>петима</w:t>
      </w:r>
      <w:r w:rsidR="007E2888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са недоволни.</w:t>
      </w:r>
    </w:p>
    <w:p w:rsidR="00BB0B1C" w:rsidRPr="00107AFA" w:rsidRDefault="00BB0B1C" w:rsidP="00107AFA">
      <w:pPr>
        <w:tabs>
          <w:tab w:val="left" w:pos="993"/>
        </w:tabs>
        <w:ind w:left="720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Pr="009344C1" w:rsidRDefault="00452ADC" w:rsidP="001D70A7">
      <w:pPr>
        <w:pStyle w:val="a3"/>
        <w:ind w:left="567" w:right="-188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Фиг. </w:t>
      </w:r>
      <w:r w:rsidR="00A150BD" w:rsidRPr="009344C1">
        <w:rPr>
          <w:rFonts w:ascii="Times New Roman" w:hAnsi="Times New Roman" w:cs="Times New Roman"/>
          <w:i/>
          <w:sz w:val="24"/>
          <w:szCs w:val="24"/>
          <w:lang w:val="bg-BG"/>
        </w:rPr>
        <w:t>5</w:t>
      </w: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Отношението на служителите.</w:t>
      </w:r>
    </w:p>
    <w:p w:rsidR="0081677A" w:rsidRPr="009344C1" w:rsidRDefault="00AC6F0D" w:rsidP="009510AF">
      <w:pPr>
        <w:pStyle w:val="a3"/>
        <w:ind w:left="-142" w:right="-188"/>
        <w:jc w:val="center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86A9D4A" wp14:editId="54CDE593">
            <wp:extent cx="6267450" cy="2535555"/>
            <wp:effectExtent l="0" t="0" r="0" b="17145"/>
            <wp:docPr id="17" name="Ди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2ADC" w:rsidRPr="009344C1" w:rsidRDefault="00452ADC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52ADC" w:rsidRPr="009344C1" w:rsidRDefault="00C14DEF" w:rsidP="001013A1">
      <w:pPr>
        <w:pStyle w:val="a3"/>
        <w:numPr>
          <w:ilvl w:val="0"/>
          <w:numId w:val="1"/>
        </w:numPr>
        <w:tabs>
          <w:tab w:val="left" w:pos="993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По отношение</w:t>
      </w:r>
      <w:r w:rsidR="0069627F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905643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627F" w:rsidRPr="009344C1">
        <w:rPr>
          <w:rFonts w:ascii="Times New Roman" w:hAnsi="Times New Roman" w:cs="Times New Roman"/>
          <w:sz w:val="24"/>
          <w:szCs w:val="24"/>
          <w:lang w:val="bg-BG"/>
        </w:rPr>
        <w:t>въпроса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„Какъв е предпочитаният от Вас начин за заплащане на услугата?“ –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17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бр. граждани 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са предпочели заплащането да се извършва по банков път,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двадесет и двама/ </w:t>
      </w:r>
      <w:r w:rsidR="0081677A" w:rsidRPr="009344C1">
        <w:rPr>
          <w:rFonts w:ascii="Times New Roman" w:hAnsi="Times New Roman" w:cs="Times New Roman"/>
          <w:sz w:val="24"/>
          <w:szCs w:val="24"/>
          <w:lang w:val="bg-BG"/>
        </w:rPr>
        <w:t>/ са отчели и предпочитат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картови плащания,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двама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>/ считат за правилен начин интернет банкиране</w:t>
      </w:r>
      <w:r w:rsidR="00896777" w:rsidRPr="009344C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F007D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четирима</w:t>
      </w:r>
      <w:r w:rsidR="00452ADC" w:rsidRPr="009344C1">
        <w:rPr>
          <w:rFonts w:ascii="Times New Roman" w:hAnsi="Times New Roman" w:cs="Times New Roman"/>
          <w:sz w:val="24"/>
          <w:szCs w:val="24"/>
          <w:lang w:val="bg-BG"/>
        </w:rPr>
        <w:t>/ считат, че плащането трябва да се извършва в брой.</w:t>
      </w:r>
    </w:p>
    <w:p w:rsidR="007E2509" w:rsidRPr="009344C1" w:rsidRDefault="007E2509" w:rsidP="007E2509">
      <w:pPr>
        <w:tabs>
          <w:tab w:val="left" w:pos="993"/>
        </w:tabs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52ADC" w:rsidRPr="009344C1" w:rsidRDefault="007345CC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E5E22B1" wp14:editId="54A23823">
            <wp:extent cx="6172200" cy="2743200"/>
            <wp:effectExtent l="0" t="0" r="0" b="0"/>
            <wp:docPr id="18" name="Ди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510AF" w:rsidRPr="009344C1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      </w:t>
      </w:r>
      <w:r w:rsidR="00905643" w:rsidRPr="009344C1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:rsidR="007F587E" w:rsidRPr="009344C1" w:rsidRDefault="007F587E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D94F13" w:rsidRPr="009344C1" w:rsidRDefault="00D94F13" w:rsidP="00D94F13">
      <w:pPr>
        <w:pStyle w:val="a3"/>
        <w:numPr>
          <w:ilvl w:val="0"/>
          <w:numId w:val="1"/>
        </w:numPr>
        <w:tabs>
          <w:tab w:val="left" w:pos="993"/>
        </w:tabs>
        <w:ind w:left="-142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В частта удовлетвореност от получената услуга в определеното време за извършването ѝ,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16 бр.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анкетираните са много доволни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24 бр.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доволни с твърдението, че резултата от получената услуга е удовлетворяващ, с оптимално време на извършване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2816" w:rsidRPr="009344C1">
        <w:rPr>
          <w:rFonts w:ascii="Times New Roman" w:hAnsi="Times New Roman" w:cs="Times New Roman"/>
          <w:sz w:val="24"/>
          <w:szCs w:val="24"/>
          <w:lang w:val="bg-BG"/>
        </w:rPr>
        <w:t>5 бр.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са недоволни.</w:t>
      </w:r>
    </w:p>
    <w:p w:rsidR="007E2509" w:rsidRPr="009344C1" w:rsidRDefault="007E2509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14DEF" w:rsidRPr="009344C1" w:rsidRDefault="00CD1B39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 xml:space="preserve">Фиг. </w:t>
      </w:r>
      <w:r w:rsidR="0081677A" w:rsidRPr="009344C1">
        <w:rPr>
          <w:rFonts w:ascii="Times New Roman" w:hAnsi="Times New Roman" w:cs="Times New Roman"/>
          <w:i/>
          <w:sz w:val="24"/>
          <w:szCs w:val="24"/>
          <w:lang w:val="bg-BG"/>
        </w:rPr>
        <w:t>7.</w:t>
      </w: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Удовлетвореност на анкетираните от получената услуга.</w:t>
      </w:r>
    </w:p>
    <w:p w:rsidR="00C14DEF" w:rsidRPr="009344C1" w:rsidRDefault="005A2809" w:rsidP="007E2509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0B2874B" wp14:editId="79E06E59">
            <wp:extent cx="6143625" cy="2743200"/>
            <wp:effectExtent l="0" t="0" r="9525" b="0"/>
            <wp:docPr id="19" name="Ди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05643" w:rsidRPr="009344C1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     </w:t>
      </w:r>
    </w:p>
    <w:p w:rsidR="007E2509" w:rsidRPr="009344C1" w:rsidRDefault="007E2509" w:rsidP="007E2509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010513" w:rsidRPr="009344C1" w:rsidRDefault="00894B05" w:rsidP="007E2888">
      <w:pPr>
        <w:pStyle w:val="a3"/>
        <w:numPr>
          <w:ilvl w:val="0"/>
          <w:numId w:val="1"/>
        </w:numPr>
        <w:tabs>
          <w:tab w:val="left" w:pos="851"/>
        </w:tabs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32</w:t>
      </w:r>
      <w:r w:rsidR="00010513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тридесет и двама</w:t>
      </w:r>
      <w:r w:rsidR="00010513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FA126C" w:rsidRPr="009344C1">
        <w:rPr>
          <w:rFonts w:ascii="Times New Roman" w:hAnsi="Times New Roman" w:cs="Times New Roman"/>
          <w:sz w:val="24"/>
          <w:szCs w:val="24"/>
          <w:lang w:val="bg-BG"/>
        </w:rPr>
        <w:t>граждани са посочили, че напълно са спазени сроковете на изпълнение на административната услуга, а 1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A126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proofErr w:type="spellStart"/>
      <w:r w:rsidRPr="009344C1">
        <w:rPr>
          <w:rFonts w:ascii="Times New Roman" w:hAnsi="Times New Roman" w:cs="Times New Roman"/>
          <w:sz w:val="24"/>
          <w:szCs w:val="24"/>
          <w:lang w:val="bg-BG"/>
        </w:rPr>
        <w:t>данадесет</w:t>
      </w:r>
      <w:proofErr w:type="spellEnd"/>
      <w:r w:rsidRPr="009344C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FA126C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са попълнили „да, отчасти“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не </w:t>
      </w:r>
      <w:proofErr w:type="spellStart"/>
      <w:r w:rsidRPr="009344C1">
        <w:rPr>
          <w:rFonts w:ascii="Times New Roman" w:hAnsi="Times New Roman" w:cs="Times New Roman"/>
          <w:sz w:val="24"/>
          <w:szCs w:val="24"/>
          <w:lang w:val="bg-BG"/>
        </w:rPr>
        <w:t>фективно</w:t>
      </w:r>
      <w:proofErr w:type="spellEnd"/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 - 1 бр.</w:t>
      </w:r>
      <w:r w:rsidR="00FA126C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A126C" w:rsidRPr="009344C1" w:rsidRDefault="00FA126C" w:rsidP="00FA126C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9627F" w:rsidRPr="009344C1" w:rsidRDefault="00896777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 8. Ефективност на обслужването</w:t>
      </w:r>
    </w:p>
    <w:p w:rsidR="007E2509" w:rsidRPr="009344C1" w:rsidRDefault="007E2509" w:rsidP="00896777">
      <w:pPr>
        <w:ind w:left="-142" w:right="-188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D44BCB" w:rsidRDefault="005A2809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5B69DCDC" wp14:editId="5DD3E02B">
            <wp:extent cx="6086475" cy="2571750"/>
            <wp:effectExtent l="0" t="0" r="9525" b="0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1EC8" w:rsidRDefault="00031EC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031EC8" w:rsidRDefault="00031EC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031EC8" w:rsidRPr="009344C1" w:rsidRDefault="00031EC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7E2509" w:rsidRPr="009344C1" w:rsidRDefault="007E2509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FA126C" w:rsidRPr="009344C1" w:rsidRDefault="00FA126C" w:rsidP="007E2888">
      <w:pPr>
        <w:pStyle w:val="a3"/>
        <w:numPr>
          <w:ilvl w:val="0"/>
          <w:numId w:val="1"/>
        </w:numPr>
        <w:tabs>
          <w:tab w:val="left" w:pos="993"/>
        </w:tabs>
        <w:ind w:left="0" w:right="-188"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На въпроса „До каква степен считате, че цената на услугата, която заплащате заслужава стойността?”, 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>шестнадесет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гражданите са 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>напълно съгласни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двадесет и пет броя 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са посочили, че са 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>съгласни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двама 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707CF5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отбелязали в анкетния формуляр, че услугата е безплатна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>несъгласен -1 бр., напълно несъгласен – 1 бр.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31EC8" w:rsidRDefault="00031EC8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31EC8" w:rsidRDefault="00031EC8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31EC8" w:rsidRDefault="00031EC8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31EC8" w:rsidRDefault="00031EC8" w:rsidP="007E2509">
      <w:pPr>
        <w:ind w:right="-188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E2509" w:rsidRPr="009344C1" w:rsidRDefault="007E2509" w:rsidP="00031EC8">
      <w:pPr>
        <w:ind w:right="-188" w:firstLine="567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Фиг.9. Съотношение цена - услуга</w:t>
      </w:r>
    </w:p>
    <w:p w:rsidR="0000409A" w:rsidRPr="009344C1" w:rsidRDefault="00031EC8" w:rsidP="007E2509">
      <w:pPr>
        <w:ind w:left="142" w:right="-188" w:hanging="14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15596D6" wp14:editId="5B7F79AA">
            <wp:extent cx="5731510" cy="2658110"/>
            <wp:effectExtent l="0" t="0" r="2540" b="8890"/>
            <wp:docPr id="22" name="Ди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13A1" w:rsidRPr="009344C1" w:rsidRDefault="001013A1" w:rsidP="0000409A">
      <w:pPr>
        <w:ind w:right="-188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Pr="009344C1" w:rsidRDefault="0000409A" w:rsidP="00447013">
      <w:pPr>
        <w:spacing w:line="240" w:lineRule="auto"/>
        <w:ind w:right="-188"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10. По отношение на осигурена достатъчно информация за предлаганите от Областна дирекция “Земеделие“- София област  административни услуги – двадесет и 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>пет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от ан</w:t>
      </w:r>
      <w:r w:rsidR="00122BD5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кетираните 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лица </w:t>
      </w:r>
      <w:r w:rsidR="00122BD5" w:rsidRPr="009344C1">
        <w:rPr>
          <w:rFonts w:ascii="Times New Roman" w:hAnsi="Times New Roman" w:cs="Times New Roman"/>
          <w:sz w:val="24"/>
          <w:szCs w:val="24"/>
          <w:lang w:val="bg-BG"/>
        </w:rPr>
        <w:t>дават отговор, че е ос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игурена достатъчно информация. 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>Четиринадесет бр.</w:t>
      </w:r>
      <w:r w:rsidR="00122BD5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посочват, че са съгласни с твърдението, че е осигурена достатъчно информация за предлаганите услуги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>пет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са несъгласни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, 1 </w:t>
      </w:r>
      <w:proofErr w:type="spellStart"/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  <w:r w:rsidR="000435F5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6719E"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.напълно несъгласен </w:t>
      </w:r>
      <w:r w:rsidR="001013A1" w:rsidRPr="009344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409A" w:rsidRPr="009344C1" w:rsidRDefault="0000409A" w:rsidP="00447013">
      <w:pPr>
        <w:spacing w:line="240" w:lineRule="auto"/>
        <w:ind w:left="709" w:right="-188" w:hanging="142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Pr="009344C1" w:rsidRDefault="00122BD5" w:rsidP="00447013">
      <w:pPr>
        <w:spacing w:line="240" w:lineRule="auto"/>
        <w:ind w:left="709" w:right="-188" w:hanging="142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i/>
          <w:sz w:val="24"/>
          <w:szCs w:val="24"/>
          <w:lang w:val="bg-BG"/>
        </w:rPr>
        <w:t>Фиг. 10. Достатъчно информация за предлаганите административни услуги</w:t>
      </w:r>
    </w:p>
    <w:p w:rsidR="0000409A" w:rsidRPr="009344C1" w:rsidRDefault="0000409A" w:rsidP="00447013">
      <w:pPr>
        <w:spacing w:line="240" w:lineRule="auto"/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00409A" w:rsidRPr="009344C1" w:rsidRDefault="00D162D9" w:rsidP="00447013">
      <w:pPr>
        <w:spacing w:line="240" w:lineRule="auto"/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0944E3C" wp14:editId="5DE2BE0F">
            <wp:extent cx="5731510" cy="2308860"/>
            <wp:effectExtent l="0" t="0" r="2540" b="15240"/>
            <wp:docPr id="23" name="Ди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7889" w:rsidRPr="009344C1" w:rsidRDefault="00237889" w:rsidP="00447013">
      <w:pPr>
        <w:spacing w:line="240" w:lineRule="auto"/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AE39B1" w:rsidRPr="009344C1" w:rsidRDefault="00AE39B1" w:rsidP="00447013">
      <w:pPr>
        <w:spacing w:line="240" w:lineRule="auto"/>
        <w:ind w:left="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3. Управление на удовлетвореността на потребителите</w:t>
      </w:r>
    </w:p>
    <w:p w:rsidR="005B7386" w:rsidRPr="009344C1" w:rsidRDefault="005B7386" w:rsidP="00447013">
      <w:pPr>
        <w:spacing w:line="240" w:lineRule="auto"/>
        <w:ind w:left="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</w:t>
      </w:r>
    </w:p>
    <w:p w:rsidR="005B7386" w:rsidRPr="009344C1" w:rsidRDefault="005B7386" w:rsidP="005B7386">
      <w:pPr>
        <w:ind w:left="142" w:right="-142" w:firstLine="578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>Областната дирекция „Земеделие” - София област осигурява обслужване на потребителите на административни услуги на едно място в едно служебно помещение, лесно за намиране и достъп - „Звено за административно обслужване” (ЗАО), находящ се на адрес: гр. София,</w:t>
      </w:r>
      <w:r w:rsidR="000C2B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sz w:val="24"/>
          <w:szCs w:val="24"/>
          <w:lang w:val="bg-BG"/>
        </w:rPr>
        <w:t>бул. “Витоша” № 4, ет. 6, тел. 0894451685.</w:t>
      </w:r>
    </w:p>
    <w:p w:rsidR="005B7386" w:rsidRPr="009344C1" w:rsidRDefault="005B7386" w:rsidP="005B7386">
      <w:pPr>
        <w:spacing w:line="240" w:lineRule="auto"/>
        <w:ind w:left="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lastRenderedPageBreak/>
        <w:tab/>
        <w:t>Създадена и обявена е възможност заявленията/исканията за предоставяне на административни услуги, жалбите и протестите, сигналите и предложенията да се приемат и в във всяка от сградите на териториалните звена на Дирекцията (Общинските служби по земеделие на територията на областта)</w:t>
      </w:r>
    </w:p>
    <w:p w:rsidR="005B7386" w:rsidRPr="009344C1" w:rsidRDefault="005B7386" w:rsidP="005B7386">
      <w:pPr>
        <w:tabs>
          <w:tab w:val="left" w:pos="0"/>
        </w:tabs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9344C1">
        <w:rPr>
          <w:rFonts w:ascii="Times New Roman" w:hAnsi="Times New Roman"/>
          <w:sz w:val="24"/>
          <w:szCs w:val="24"/>
          <w:lang w:val="bg-BG"/>
        </w:rPr>
        <w:tab/>
        <w:t>Достъпът до деловодството е неограничен и за местонахождението му са поставени съответните указателни табели.</w:t>
      </w:r>
    </w:p>
    <w:p w:rsidR="005B7386" w:rsidRPr="009344C1" w:rsidRDefault="005B7386" w:rsidP="005B7386">
      <w:pPr>
        <w:tabs>
          <w:tab w:val="left" w:pos="0"/>
        </w:tabs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При осъществяване на административното обслужване потребителите контактуват с администрацията чрез звеното за административно обслужване (ЗАО);</w:t>
      </w:r>
    </w:p>
    <w:p w:rsidR="005B7386" w:rsidRPr="009344C1" w:rsidRDefault="005B7386" w:rsidP="005B7386">
      <w:pPr>
        <w:tabs>
          <w:tab w:val="left" w:pos="0"/>
        </w:tabs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Функционирането на ЗАО се осигурява от деловодство в Дирекция „Административно-правна, финансово стопанска дейност и човешки ресурси” и от определени служители от общинските служби по земеделие в Главна дирекция „Аграрно развитие”.</w:t>
      </w:r>
    </w:p>
    <w:p w:rsidR="005B7386" w:rsidRPr="009344C1" w:rsidRDefault="005B7386" w:rsidP="005B7386">
      <w:pPr>
        <w:tabs>
          <w:tab w:val="left" w:pos="0"/>
        </w:tabs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Служителят от ЗАО на Областна дирекция</w:t>
      </w:r>
      <w:r w:rsidR="008370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sz w:val="24"/>
          <w:szCs w:val="24"/>
          <w:lang w:val="bg-BG"/>
        </w:rPr>
        <w:t>„Земеделие” - София област е разположен в сградата на дирекцията, информация за местонахожденията на общинските служби по земеделие е налична в Хартата на клиента.</w:t>
      </w:r>
    </w:p>
    <w:p w:rsidR="005B7386" w:rsidRPr="009344C1" w:rsidRDefault="005B7386" w:rsidP="005B7386">
      <w:pPr>
        <w:tabs>
          <w:tab w:val="left" w:pos="0"/>
        </w:tabs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 xml:space="preserve"> Заявления/искания за осъществяване на административно обслужване се подават чрез ЗАО, както и предложения, сигнали, жалби и протести, когато в устройствения правилник на съответната администрация не е определено друго звено.</w:t>
      </w:r>
    </w:p>
    <w:p w:rsidR="005B7386" w:rsidRPr="009344C1" w:rsidRDefault="005B7386" w:rsidP="005B7386">
      <w:pPr>
        <w:tabs>
          <w:tab w:val="left" w:pos="0"/>
        </w:tabs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Обявена е възможност заявления/искания, сигнали, предложения, жалби и протести да се подават и в териториалните звена на Областна дирекция</w:t>
      </w:r>
      <w:r w:rsidR="008370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sz w:val="24"/>
          <w:szCs w:val="24"/>
          <w:lang w:val="bg-BG"/>
        </w:rPr>
        <w:t>„Земеделие“ София област.</w:t>
      </w:r>
    </w:p>
    <w:p w:rsidR="00AE39B1" w:rsidRPr="009344C1" w:rsidRDefault="005B7386" w:rsidP="005B7386">
      <w:pPr>
        <w:tabs>
          <w:tab w:val="left" w:pos="0"/>
        </w:tabs>
        <w:spacing w:line="240" w:lineRule="auto"/>
        <w:ind w:left="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Заявленията/исканията, сигналите, предложенията, жалбите и протестите по към тях могат да се подават до Областна дирекция</w:t>
      </w:r>
      <w:r w:rsidR="008370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sz w:val="24"/>
          <w:szCs w:val="24"/>
          <w:lang w:val="bg-BG"/>
        </w:rPr>
        <w:t>„Земеделие“ - София област и по електронен път по реда на Закона за електронното управление и Наредбата за общите изисквания към информационните системи, регистрите и електронните административни услуги</w:t>
      </w:r>
      <w:r w:rsidRPr="009344C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FC031F" w:rsidRPr="009344C1" w:rsidRDefault="005B7386" w:rsidP="005B7386">
      <w:pPr>
        <w:tabs>
          <w:tab w:val="left" w:pos="0"/>
        </w:tabs>
        <w:spacing w:line="240" w:lineRule="auto"/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FC031F" w:rsidRPr="009344C1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Pr="009344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031F" w:rsidRPr="009344C1">
        <w:rPr>
          <w:rFonts w:ascii="Times New Roman" w:hAnsi="Times New Roman"/>
          <w:sz w:val="24"/>
          <w:szCs w:val="24"/>
          <w:lang w:val="bg-BG"/>
        </w:rPr>
        <w:t>“Земеделие“ - София област приема Харта на клиента, която се публикува на официалната интернет страница.  Хартата на клиента се поставя на достъпно и видно място в служебните помещения, в  които се извършва административно обслужване.</w:t>
      </w:r>
    </w:p>
    <w:p w:rsidR="00FC031F" w:rsidRPr="009344C1" w:rsidRDefault="00FC031F" w:rsidP="00447013">
      <w:pPr>
        <w:tabs>
          <w:tab w:val="left" w:pos="0"/>
        </w:tabs>
        <w:spacing w:line="240" w:lineRule="auto"/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sz w:val="24"/>
          <w:szCs w:val="24"/>
          <w:lang w:val="bg-BG"/>
        </w:rPr>
        <w:tab/>
        <w:t xml:space="preserve">Областна дирекция “Земеделие“ - София област поддържа постоянен открит диалог с потребителите, с неправителствените организации на гражданите и бизнеса и с гражданското общество, в който се вземат предвид становищата относно нововъведенията и слабостите в организацията на административното обслужване, както и предложенията за </w:t>
      </w:r>
      <w:r w:rsidR="00447013" w:rsidRPr="009344C1">
        <w:rPr>
          <w:rFonts w:ascii="Times New Roman" w:hAnsi="Times New Roman"/>
          <w:sz w:val="24"/>
          <w:szCs w:val="24"/>
          <w:lang w:val="bg-BG"/>
        </w:rPr>
        <w:t>подо</w:t>
      </w:r>
      <w:r w:rsidRPr="009344C1">
        <w:rPr>
          <w:rFonts w:ascii="Times New Roman" w:hAnsi="Times New Roman"/>
          <w:sz w:val="24"/>
          <w:szCs w:val="24"/>
          <w:lang w:val="bg-BG"/>
        </w:rPr>
        <w:t>бряването му.</w:t>
      </w:r>
    </w:p>
    <w:p w:rsidR="00FC031F" w:rsidRPr="009344C1" w:rsidRDefault="00FC031F" w:rsidP="00447013">
      <w:pPr>
        <w:tabs>
          <w:tab w:val="left" w:pos="0"/>
        </w:tabs>
        <w:spacing w:line="240" w:lineRule="auto"/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b/>
          <w:sz w:val="24"/>
          <w:szCs w:val="24"/>
          <w:lang w:val="bg-BG"/>
        </w:rPr>
        <w:tab/>
      </w:r>
      <w:r w:rsidRPr="009344C1">
        <w:rPr>
          <w:rFonts w:ascii="Times New Roman" w:hAnsi="Times New Roman"/>
          <w:sz w:val="24"/>
          <w:szCs w:val="24"/>
          <w:lang w:val="bg-BG"/>
        </w:rPr>
        <w:t xml:space="preserve">Областна дирекция “Земеделие“ - София област отчита състоянието на административното обслужване веднъж </w:t>
      </w:r>
      <w:proofErr w:type="spellStart"/>
      <w:r w:rsidRPr="009344C1">
        <w:rPr>
          <w:rFonts w:ascii="Times New Roman" w:hAnsi="Times New Roman"/>
          <w:sz w:val="24"/>
          <w:szCs w:val="24"/>
          <w:lang w:val="bg-BG"/>
        </w:rPr>
        <w:t>гoдишно</w:t>
      </w:r>
      <w:proofErr w:type="spellEnd"/>
      <w:r w:rsidRPr="009344C1">
        <w:rPr>
          <w:rFonts w:ascii="Times New Roman" w:hAnsi="Times New Roman"/>
          <w:sz w:val="24"/>
          <w:szCs w:val="24"/>
          <w:lang w:val="bg-BG"/>
        </w:rPr>
        <w:t xml:space="preserve"> чрез Интегрираната информационна система за държавната администрация (ИИСДА), която поддържа Административния регистър.</w:t>
      </w:r>
    </w:p>
    <w:p w:rsidR="00FC031F" w:rsidRPr="009344C1" w:rsidRDefault="00FC031F" w:rsidP="00447013">
      <w:pPr>
        <w:tabs>
          <w:tab w:val="left" w:pos="0"/>
        </w:tabs>
        <w:spacing w:line="240" w:lineRule="auto"/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Необходимата информация се определя от администрацията на Министерския съвет, така че да осигури проследимост в състоянието на административното обслужване.</w:t>
      </w:r>
    </w:p>
    <w:p w:rsidR="00FC031F" w:rsidRPr="009344C1" w:rsidRDefault="00FC031F" w:rsidP="00447013">
      <w:pPr>
        <w:tabs>
          <w:tab w:val="left" w:pos="0"/>
        </w:tabs>
        <w:spacing w:line="240" w:lineRule="auto"/>
        <w:ind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  <w:t>Директорът на Областна дирекция</w:t>
      </w:r>
      <w:r w:rsidR="005B7386" w:rsidRPr="009344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sz w:val="24"/>
          <w:szCs w:val="24"/>
          <w:lang w:val="bg-BG"/>
        </w:rPr>
        <w:t>“Земеделие“ - София област определя със заповед отговорните служители, които подават и обобщават информацията, попълват и публикуват данните в ИИСДА.</w:t>
      </w:r>
    </w:p>
    <w:p w:rsidR="00447013" w:rsidRPr="009344C1" w:rsidRDefault="005B7386" w:rsidP="00447013">
      <w:pPr>
        <w:tabs>
          <w:tab w:val="left" w:pos="0"/>
        </w:tabs>
        <w:spacing w:line="240" w:lineRule="auto"/>
        <w:ind w:right="-142" w:hanging="567"/>
        <w:rPr>
          <w:rFonts w:ascii="Times New Roman" w:hAnsi="Times New Roman"/>
          <w:bCs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 xml:space="preserve">                     </w:t>
      </w:r>
      <w:r w:rsidR="00447013" w:rsidRPr="009344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4C1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447013" w:rsidRPr="009344C1">
        <w:rPr>
          <w:rFonts w:ascii="Times New Roman" w:hAnsi="Times New Roman"/>
          <w:bCs/>
          <w:sz w:val="24"/>
          <w:szCs w:val="24"/>
          <w:lang w:val="bg-BG"/>
        </w:rPr>
        <w:t xml:space="preserve">съществява </w:t>
      </w:r>
      <w:r w:rsidRPr="009344C1">
        <w:rPr>
          <w:rFonts w:ascii="Times New Roman" w:hAnsi="Times New Roman"/>
          <w:bCs/>
          <w:sz w:val="24"/>
          <w:szCs w:val="24"/>
          <w:lang w:val="bg-BG"/>
        </w:rPr>
        <w:t xml:space="preserve">се </w:t>
      </w:r>
      <w:r w:rsidR="00447013" w:rsidRPr="009344C1">
        <w:rPr>
          <w:rFonts w:ascii="Times New Roman" w:hAnsi="Times New Roman"/>
          <w:bCs/>
          <w:sz w:val="24"/>
          <w:szCs w:val="24"/>
          <w:lang w:val="bg-BG"/>
        </w:rPr>
        <w:t xml:space="preserve">достъп до регистри /справки/, полета в Средата за </w:t>
      </w:r>
      <w:proofErr w:type="spellStart"/>
      <w:r w:rsidR="00447013" w:rsidRPr="009344C1">
        <w:rPr>
          <w:rFonts w:ascii="Times New Roman" w:hAnsi="Times New Roman"/>
          <w:bCs/>
          <w:sz w:val="24"/>
          <w:szCs w:val="24"/>
          <w:lang w:val="bg-BG"/>
        </w:rPr>
        <w:t>междурегистров</w:t>
      </w:r>
      <w:proofErr w:type="spellEnd"/>
      <w:r w:rsidR="00447013" w:rsidRPr="009344C1">
        <w:rPr>
          <w:rFonts w:ascii="Times New Roman" w:hAnsi="Times New Roman"/>
          <w:bCs/>
          <w:sz w:val="24"/>
          <w:szCs w:val="24"/>
          <w:lang w:val="bg-BG"/>
        </w:rPr>
        <w:t xml:space="preserve"> обмен, както и получаване по електронен път на удостоверения от основни регистри, с оглед предоставяне на административни услуги на потребителите, без да е необходимо те да предоставят информация или доказателствени средства.</w:t>
      </w:r>
    </w:p>
    <w:p w:rsidR="00FC031F" w:rsidRPr="009344C1" w:rsidRDefault="00447013" w:rsidP="00BB0B1C">
      <w:pPr>
        <w:tabs>
          <w:tab w:val="left" w:pos="-567"/>
          <w:tab w:val="left" w:pos="0"/>
        </w:tabs>
        <w:spacing w:line="240" w:lineRule="auto"/>
        <w:ind w:left="-567" w:right="-142"/>
        <w:rPr>
          <w:rFonts w:ascii="Times New Roman" w:hAnsi="Times New Roman"/>
          <w:sz w:val="24"/>
          <w:szCs w:val="24"/>
          <w:lang w:val="bg-BG"/>
        </w:rPr>
      </w:pPr>
      <w:r w:rsidRPr="009344C1">
        <w:rPr>
          <w:rFonts w:ascii="Times New Roman" w:hAnsi="Times New Roman"/>
          <w:bCs/>
          <w:sz w:val="24"/>
          <w:szCs w:val="24"/>
          <w:lang w:val="bg-BG"/>
        </w:rPr>
        <w:lastRenderedPageBreak/>
        <w:tab/>
      </w:r>
    </w:p>
    <w:p w:rsidR="00FC031F" w:rsidRPr="009344C1" w:rsidRDefault="00FC031F" w:rsidP="00447013">
      <w:pPr>
        <w:tabs>
          <w:tab w:val="left" w:pos="0"/>
        </w:tabs>
        <w:spacing w:line="240" w:lineRule="auto"/>
        <w:ind w:right="-142"/>
        <w:rPr>
          <w:rFonts w:ascii="Times New Roman" w:hAnsi="Times New Roman"/>
          <w:sz w:val="24"/>
          <w:szCs w:val="24"/>
          <w:lang w:val="bg-BG"/>
        </w:rPr>
      </w:pPr>
    </w:p>
    <w:p w:rsidR="0000409A" w:rsidRPr="009344C1" w:rsidRDefault="00FC031F" w:rsidP="00447013">
      <w:pPr>
        <w:tabs>
          <w:tab w:val="left" w:pos="-567"/>
        </w:tabs>
        <w:spacing w:line="240" w:lineRule="auto"/>
        <w:ind w:left="-567" w:right="-142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44C1">
        <w:rPr>
          <w:rFonts w:ascii="Times New Roman" w:hAnsi="Times New Roman"/>
          <w:sz w:val="24"/>
          <w:szCs w:val="24"/>
          <w:lang w:val="bg-BG"/>
        </w:rPr>
        <w:tab/>
      </w:r>
      <w:r w:rsidR="0000409A" w:rsidRPr="009344C1">
        <w:rPr>
          <w:rFonts w:ascii="Times New Roman" w:hAnsi="Times New Roman" w:cs="Times New Roman"/>
          <w:b/>
          <w:sz w:val="24"/>
          <w:szCs w:val="24"/>
          <w:lang w:val="bg-BG"/>
        </w:rPr>
        <w:t>ЗАКЛЮЧЕНИЕ</w:t>
      </w:r>
    </w:p>
    <w:p w:rsidR="006271B6" w:rsidRPr="009344C1" w:rsidRDefault="006271B6" w:rsidP="00447013">
      <w:pPr>
        <w:pStyle w:val="a3"/>
        <w:spacing w:line="240" w:lineRule="auto"/>
        <w:ind w:left="1080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412DE" w:rsidRPr="009344C1" w:rsidRDefault="006271B6" w:rsidP="00BB0B1C">
      <w:pPr>
        <w:spacing w:line="240" w:lineRule="auto"/>
        <w:ind w:left="142" w:right="-187"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9344C1">
        <w:rPr>
          <w:rFonts w:ascii="Times New Roman" w:hAnsi="Times New Roman" w:cs="Times New Roman"/>
          <w:sz w:val="24"/>
          <w:szCs w:val="24"/>
          <w:lang w:val="bg-BG"/>
        </w:rPr>
        <w:t>След извършен анализ се установи, че потребителите/клиентите на административ</w:t>
      </w:r>
      <w:r w:rsidR="00BB0B1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ите услуги, които са отразили своите мнения, са изключително доволни от отношението и професионалната подготовка на служителите, качеството и сроковете на предоставяните административни услуги. Анализът показва, че 9</w:t>
      </w:r>
      <w:r w:rsidR="007949AC" w:rsidRPr="009344C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>% от попълнените анкетни карти за 202</w:t>
      </w:r>
      <w:r w:rsidR="00447013" w:rsidRPr="009344C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г. са с положителна оценка, а </w:t>
      </w:r>
      <w:r w:rsidR="007949AC" w:rsidRPr="009344C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344C1">
        <w:rPr>
          <w:rFonts w:ascii="Times New Roman" w:hAnsi="Times New Roman" w:cs="Times New Roman"/>
          <w:sz w:val="24"/>
          <w:szCs w:val="24"/>
          <w:lang w:val="bg-BG"/>
        </w:rPr>
        <w:t xml:space="preserve"> % от анкетираните клиенти не са удовлетворени.</w:t>
      </w:r>
    </w:p>
    <w:p w:rsidR="00E412DE" w:rsidRPr="009344C1" w:rsidRDefault="00E412DE" w:rsidP="00447013">
      <w:pPr>
        <w:spacing w:line="240" w:lineRule="auto"/>
        <w:ind w:left="142" w:right="-187" w:firstLine="578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412DE" w:rsidRPr="009344C1" w:rsidSect="00286269">
      <w:footerReference w:type="default" r:id="rId18"/>
      <w:pgSz w:w="11906" w:h="16838"/>
      <w:pgMar w:top="1135" w:right="1440" w:bottom="156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9" w:rsidRDefault="00D77849" w:rsidP="007E2509">
      <w:pPr>
        <w:spacing w:line="240" w:lineRule="auto"/>
      </w:pPr>
      <w:r>
        <w:separator/>
      </w:r>
    </w:p>
  </w:endnote>
  <w:endnote w:type="continuationSeparator" w:id="0">
    <w:p w:rsidR="00D77849" w:rsidRDefault="00D77849" w:rsidP="007E2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1C" w:rsidRPr="00BB0B1C" w:rsidRDefault="00BB0B1C" w:rsidP="00BB0B1C">
    <w:pPr>
      <w:spacing w:after="200"/>
      <w:jc w:val="center"/>
      <w:rPr>
        <w:rFonts w:ascii="Verdana" w:eastAsiaTheme="minorEastAsia" w:hAnsi="Verdana"/>
        <w:sz w:val="16"/>
        <w:szCs w:val="16"/>
        <w:lang w:val="bg-BG" w:eastAsia="bg-BG"/>
      </w:rPr>
    </w:pPr>
    <w:r w:rsidRPr="00BB0B1C">
      <w:rPr>
        <w:rFonts w:ascii="Verdana" w:eastAsiaTheme="minorEastAsia" w:hAnsi="Verdana"/>
        <w:noProof/>
        <w:sz w:val="16"/>
        <w:szCs w:val="16"/>
        <w:lang w:val="ru-RU" w:eastAsia="bg-BG"/>
      </w:rPr>
      <w:t xml:space="preserve">гр. София 1000, бул. "Витоша" №4, </w:t>
    </w:r>
    <w:r w:rsidRPr="00BB0B1C">
      <w:rPr>
        <w:rFonts w:ascii="Verdana" w:eastAsiaTheme="minorEastAsia" w:hAnsi="Verdana"/>
        <w:noProof/>
        <w:sz w:val="16"/>
        <w:szCs w:val="16"/>
        <w:lang w:val="bg-BG" w:eastAsia="bg-BG"/>
      </w:rPr>
      <w:t xml:space="preserve">ет.6; </w:t>
    </w:r>
    <w:r w:rsidRPr="00BB0B1C">
      <w:rPr>
        <w:rFonts w:ascii="Verdana" w:eastAsiaTheme="minorEastAsia" w:hAnsi="Verdana"/>
        <w:sz w:val="16"/>
        <w:szCs w:val="16"/>
        <w:lang w:val="bg-BG" w:eastAsia="bg-BG"/>
      </w:rPr>
      <w:t>https://www.mzh.government.bg/ODZ-Sofiaoblast/bg/Home.aspx</w:t>
    </w:r>
  </w:p>
  <w:p w:rsidR="00BB0B1C" w:rsidRPr="00BB0B1C" w:rsidRDefault="00BB0B1C" w:rsidP="00BB0B1C">
    <w:pPr>
      <w:spacing w:after="200"/>
      <w:jc w:val="center"/>
      <w:rPr>
        <w:rFonts w:ascii="Verdana" w:eastAsiaTheme="minorEastAsia" w:hAnsi="Verdana"/>
        <w:noProof/>
        <w:sz w:val="16"/>
        <w:szCs w:val="16"/>
        <w:lang w:val="bg-BG" w:eastAsia="bg-BG"/>
      </w:rPr>
    </w:pPr>
    <w:r w:rsidRPr="00BB0B1C">
      <w:rPr>
        <w:rFonts w:ascii="Verdana" w:eastAsiaTheme="minorEastAsia" w:hAnsi="Verdana"/>
        <w:noProof/>
        <w:sz w:val="16"/>
        <w:szCs w:val="16"/>
        <w:lang w:val="bg-BG" w:eastAsia="bg-BG"/>
      </w:rPr>
      <w:t>тел:(+3592) 419 70 20, e-mail: odzg_sfoblast@mzh.government.bg</w:t>
    </w:r>
  </w:p>
  <w:p w:rsidR="00BB0B1C" w:rsidRDefault="00BB0B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9" w:rsidRDefault="00D77849" w:rsidP="007E2509">
      <w:pPr>
        <w:spacing w:line="240" w:lineRule="auto"/>
      </w:pPr>
      <w:r>
        <w:separator/>
      </w:r>
    </w:p>
  </w:footnote>
  <w:footnote w:type="continuationSeparator" w:id="0">
    <w:p w:rsidR="00D77849" w:rsidRDefault="00D77849" w:rsidP="007E2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BDD"/>
    <w:multiLevelType w:val="hybridMultilevel"/>
    <w:tmpl w:val="EDD23C7C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30AF7"/>
    <w:multiLevelType w:val="hybridMultilevel"/>
    <w:tmpl w:val="357C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1B6B"/>
    <w:multiLevelType w:val="hybridMultilevel"/>
    <w:tmpl w:val="A40CE6D4"/>
    <w:lvl w:ilvl="0" w:tplc="D8F26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E612F"/>
    <w:multiLevelType w:val="hybridMultilevel"/>
    <w:tmpl w:val="4B1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1B63"/>
    <w:multiLevelType w:val="hybridMultilevel"/>
    <w:tmpl w:val="81EA6924"/>
    <w:lvl w:ilvl="0" w:tplc="A6628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411D6"/>
    <w:multiLevelType w:val="hybridMultilevel"/>
    <w:tmpl w:val="EDD23C7C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0"/>
    <w:rsid w:val="0000409A"/>
    <w:rsid w:val="00010513"/>
    <w:rsid w:val="00014B1B"/>
    <w:rsid w:val="00031EC8"/>
    <w:rsid w:val="000435F5"/>
    <w:rsid w:val="00057B84"/>
    <w:rsid w:val="00073205"/>
    <w:rsid w:val="000C2BEA"/>
    <w:rsid w:val="001013A1"/>
    <w:rsid w:val="00107AFA"/>
    <w:rsid w:val="00122BD5"/>
    <w:rsid w:val="001274E5"/>
    <w:rsid w:val="00130EC8"/>
    <w:rsid w:val="0016014C"/>
    <w:rsid w:val="00170B38"/>
    <w:rsid w:val="001B1A59"/>
    <w:rsid w:val="001D70A7"/>
    <w:rsid w:val="00237889"/>
    <w:rsid w:val="002520C6"/>
    <w:rsid w:val="00280F9D"/>
    <w:rsid w:val="00286269"/>
    <w:rsid w:val="0029058C"/>
    <w:rsid w:val="002D50E0"/>
    <w:rsid w:val="00304727"/>
    <w:rsid w:val="0036719E"/>
    <w:rsid w:val="00383B9E"/>
    <w:rsid w:val="003E1AAE"/>
    <w:rsid w:val="003F3799"/>
    <w:rsid w:val="003F3854"/>
    <w:rsid w:val="00435F6D"/>
    <w:rsid w:val="004454BF"/>
    <w:rsid w:val="00447013"/>
    <w:rsid w:val="00452ADC"/>
    <w:rsid w:val="00481A3E"/>
    <w:rsid w:val="0049798C"/>
    <w:rsid w:val="004A77F4"/>
    <w:rsid w:val="004E0DD1"/>
    <w:rsid w:val="005156A7"/>
    <w:rsid w:val="00563D6E"/>
    <w:rsid w:val="005A2809"/>
    <w:rsid w:val="005B7386"/>
    <w:rsid w:val="006271B6"/>
    <w:rsid w:val="00640BD0"/>
    <w:rsid w:val="0069627F"/>
    <w:rsid w:val="006B6918"/>
    <w:rsid w:val="006C3BA8"/>
    <w:rsid w:val="00707CF5"/>
    <w:rsid w:val="007124A2"/>
    <w:rsid w:val="00721204"/>
    <w:rsid w:val="007345CC"/>
    <w:rsid w:val="007409A3"/>
    <w:rsid w:val="00741295"/>
    <w:rsid w:val="00755C59"/>
    <w:rsid w:val="007949AC"/>
    <w:rsid w:val="007C3396"/>
    <w:rsid w:val="007E19C7"/>
    <w:rsid w:val="007E2509"/>
    <w:rsid w:val="007E2888"/>
    <w:rsid w:val="007E709B"/>
    <w:rsid w:val="007F587E"/>
    <w:rsid w:val="008072B3"/>
    <w:rsid w:val="00815C1E"/>
    <w:rsid w:val="0081677A"/>
    <w:rsid w:val="008370D8"/>
    <w:rsid w:val="0085294C"/>
    <w:rsid w:val="008571B7"/>
    <w:rsid w:val="00894B05"/>
    <w:rsid w:val="00896777"/>
    <w:rsid w:val="008A2481"/>
    <w:rsid w:val="009021E0"/>
    <w:rsid w:val="00905643"/>
    <w:rsid w:val="009344C1"/>
    <w:rsid w:val="00942839"/>
    <w:rsid w:val="009510AF"/>
    <w:rsid w:val="00962494"/>
    <w:rsid w:val="0098462F"/>
    <w:rsid w:val="009A1182"/>
    <w:rsid w:val="009B42E1"/>
    <w:rsid w:val="009B6B07"/>
    <w:rsid w:val="009D54CA"/>
    <w:rsid w:val="00A05E04"/>
    <w:rsid w:val="00A06A50"/>
    <w:rsid w:val="00A150BD"/>
    <w:rsid w:val="00A204DB"/>
    <w:rsid w:val="00A31C1F"/>
    <w:rsid w:val="00A43437"/>
    <w:rsid w:val="00A52A38"/>
    <w:rsid w:val="00A70839"/>
    <w:rsid w:val="00A72CEE"/>
    <w:rsid w:val="00A82479"/>
    <w:rsid w:val="00A84BDC"/>
    <w:rsid w:val="00A911F0"/>
    <w:rsid w:val="00AA0536"/>
    <w:rsid w:val="00AB42E9"/>
    <w:rsid w:val="00AC5ACE"/>
    <w:rsid w:val="00AC6F0D"/>
    <w:rsid w:val="00AD2816"/>
    <w:rsid w:val="00AD6C07"/>
    <w:rsid w:val="00AE39B1"/>
    <w:rsid w:val="00AF007D"/>
    <w:rsid w:val="00B40504"/>
    <w:rsid w:val="00B817C9"/>
    <w:rsid w:val="00B87D48"/>
    <w:rsid w:val="00B92BC6"/>
    <w:rsid w:val="00BB0B1C"/>
    <w:rsid w:val="00BC391F"/>
    <w:rsid w:val="00BD303B"/>
    <w:rsid w:val="00BD6276"/>
    <w:rsid w:val="00BE341C"/>
    <w:rsid w:val="00C14DEF"/>
    <w:rsid w:val="00C35D80"/>
    <w:rsid w:val="00C827F9"/>
    <w:rsid w:val="00C864C7"/>
    <w:rsid w:val="00C8656E"/>
    <w:rsid w:val="00CB6EA8"/>
    <w:rsid w:val="00CB7331"/>
    <w:rsid w:val="00CD1B39"/>
    <w:rsid w:val="00CF5D28"/>
    <w:rsid w:val="00D11013"/>
    <w:rsid w:val="00D1224D"/>
    <w:rsid w:val="00D1417D"/>
    <w:rsid w:val="00D162D9"/>
    <w:rsid w:val="00D25874"/>
    <w:rsid w:val="00D44BCB"/>
    <w:rsid w:val="00D60434"/>
    <w:rsid w:val="00D632FE"/>
    <w:rsid w:val="00D77849"/>
    <w:rsid w:val="00D94F13"/>
    <w:rsid w:val="00DC1AC9"/>
    <w:rsid w:val="00DC5CA3"/>
    <w:rsid w:val="00DC772D"/>
    <w:rsid w:val="00DD7032"/>
    <w:rsid w:val="00DE573C"/>
    <w:rsid w:val="00DF2F7E"/>
    <w:rsid w:val="00DF71C4"/>
    <w:rsid w:val="00E10AFC"/>
    <w:rsid w:val="00E412DE"/>
    <w:rsid w:val="00E862C9"/>
    <w:rsid w:val="00E93FE6"/>
    <w:rsid w:val="00EB7FD5"/>
    <w:rsid w:val="00ED135C"/>
    <w:rsid w:val="00F01B4C"/>
    <w:rsid w:val="00F04678"/>
    <w:rsid w:val="00F26EA1"/>
    <w:rsid w:val="00FA126C"/>
    <w:rsid w:val="00FB12EE"/>
    <w:rsid w:val="00FC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7B701B66"/>
  <w15:docId w15:val="{3CB68B96-3B49-4D05-8B3B-9FD96E2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6B691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E573C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6B6918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a6">
    <w:name w:val="header"/>
    <w:basedOn w:val="a"/>
    <w:link w:val="a7"/>
    <w:uiPriority w:val="99"/>
    <w:unhideWhenUsed/>
    <w:rsid w:val="007E2509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E2509"/>
  </w:style>
  <w:style w:type="paragraph" w:styleId="a8">
    <w:name w:val="footer"/>
    <w:basedOn w:val="a"/>
    <w:link w:val="a9"/>
    <w:uiPriority w:val="99"/>
    <w:unhideWhenUsed/>
    <w:rsid w:val="007E250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E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Лист1!$D$22</c:f>
              <c:strCache>
                <c:ptCount val="1"/>
                <c:pt idx="0">
                  <c:v>До каква степен сте доволен от бързината на обслужването?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Лист1!$C$23:$C$27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Лист1!$D$23:$D$27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5</c:v>
                </c:pt>
                <c:pt idx="3">
                  <c:v>0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3-4173-BC5E-1C3A6B06C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3754896"/>
        <c:axId val="1473756144"/>
      </c:barChart>
      <c:catAx>
        <c:axId val="147375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473756144"/>
        <c:crosses val="autoZero"/>
        <c:auto val="1"/>
        <c:lblAlgn val="ctr"/>
        <c:lblOffset val="100"/>
        <c:noMultiLvlLbl val="0"/>
      </c:catAx>
      <c:valAx>
        <c:axId val="147375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47375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Кои са основните източници, от които потребителите се информират за дейността на "Областна дирекция - Земеделие - София област и общинските служби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Лист1!$C$39</c:f>
              <c:strCache>
                <c:ptCount val="1"/>
                <c:pt idx="0">
                  <c:v>От страницата на  "Областна дирекция Земеделие" - София област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Лист1!$D$38</c:f>
              <c:strCache>
                <c:ptCount val="1"/>
                <c:pt idx="0">
                  <c:v>Кои са основните източници, от които потребителите се информират за дейността на "Областна дирекция Земеделие" - София област и общинските служби по земеделие?</c:v>
                </c:pt>
              </c:strCache>
            </c:strRef>
          </c:cat>
          <c:val>
            <c:numRef>
              <c:f>Лист1!$D$39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2-4A4F-863A-BA55D3FA9143}"/>
            </c:ext>
          </c:extLst>
        </c:ser>
        <c:ser>
          <c:idx val="1"/>
          <c:order val="1"/>
          <c:tx>
            <c:strRef>
              <c:f>Лист1!$C$40</c:f>
              <c:strCache>
                <c:ptCount val="1"/>
                <c:pt idx="0">
                  <c:v>От друг интернет сайт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Лист1!$D$38</c:f>
              <c:strCache>
                <c:ptCount val="1"/>
                <c:pt idx="0">
                  <c:v>Кои са основните източници, от които потребителите се информират за дейността на "Областна дирекция Земеделие" - София област и общинските служби по земеделие?</c:v>
                </c:pt>
              </c:strCache>
            </c:strRef>
          </c:cat>
          <c:val>
            <c:numRef>
              <c:f>Лист1!$D$40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02-4A4F-863A-BA55D3FA9143}"/>
            </c:ext>
          </c:extLst>
        </c:ser>
        <c:ser>
          <c:idx val="2"/>
          <c:order val="2"/>
          <c:tx>
            <c:strRef>
              <c:f>Лист1!$C$41</c:f>
              <c:strCache>
                <c:ptCount val="1"/>
                <c:pt idx="0">
                  <c:v>От звено на административното обслужване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Лист1!$D$38</c:f>
              <c:strCache>
                <c:ptCount val="1"/>
                <c:pt idx="0">
                  <c:v>Кои са основните източници, от които потребителите се информират за дейността на "Областна дирекция Земеделие" - София област и общинските служби по земеделие?</c:v>
                </c:pt>
              </c:strCache>
            </c:strRef>
          </c:cat>
          <c:val>
            <c:numRef>
              <c:f>Лист1!$D$41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02-4A4F-863A-BA55D3FA9143}"/>
            </c:ext>
          </c:extLst>
        </c:ser>
        <c:ser>
          <c:idx val="3"/>
          <c:order val="3"/>
          <c:tx>
            <c:strRef>
              <c:f>Лист1!$C$42</c:f>
              <c:strCache>
                <c:ptCount val="1"/>
                <c:pt idx="0">
                  <c:v>Друг източник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Лист1!$D$38</c:f>
              <c:strCache>
                <c:ptCount val="1"/>
                <c:pt idx="0">
                  <c:v>Кои са основните източници, от които потребителите се информират за дейността на "Областна дирекция Земеделие" - София област и общинските служби по земеделие?</c:v>
                </c:pt>
              </c:strCache>
            </c:strRef>
          </c:cat>
          <c:val>
            <c:numRef>
              <c:f>Лист1!$D$42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02-4A4F-863A-BA55D3FA9143}"/>
            </c:ext>
          </c:extLst>
        </c:ser>
        <c:ser>
          <c:idx val="4"/>
          <c:order val="4"/>
          <c:tx>
            <c:strRef>
              <c:f>Лист1!$C$43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Лист1!$D$38</c:f>
              <c:strCache>
                <c:ptCount val="1"/>
                <c:pt idx="0">
                  <c:v>Кои са основните източници, от които потребителите се информират за дейността на "Областна дирекция Земеделие" - София област и общинските служби по земеделие?</c:v>
                </c:pt>
              </c:strCache>
            </c:strRef>
          </c:cat>
          <c:val>
            <c:numRef>
              <c:f>Лист1!$D$43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02-4A4F-863A-BA55D3FA9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4543952"/>
        <c:axId val="1584555184"/>
      </c:barChart>
      <c:catAx>
        <c:axId val="1584543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84555184"/>
        <c:crosses val="autoZero"/>
        <c:auto val="1"/>
        <c:lblAlgn val="ctr"/>
        <c:lblOffset val="100"/>
        <c:noMultiLvlLbl val="0"/>
      </c:catAx>
      <c:valAx>
        <c:axId val="158455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8454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923708578835316E-2"/>
          <c:y val="0.6717429711867734"/>
          <c:w val="0.79132070187532988"/>
          <c:h val="0.306096363993281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До каква степен сте доволни от получената информация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Лист1!$D$65</c:f>
              <c:strCache>
                <c:ptCount val="1"/>
                <c:pt idx="0">
                  <c:v>До каква степен сте доволни от получената информация?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Лист1!$C$66:$C$70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Лист1!$D$66:$D$70</c:f>
              <c:numCache>
                <c:formatCode>General</c:formatCode>
                <c:ptCount val="5"/>
                <c:pt idx="0">
                  <c:v>14</c:v>
                </c:pt>
                <c:pt idx="1">
                  <c:v>25</c:v>
                </c:pt>
                <c:pt idx="2">
                  <c:v>6</c:v>
                </c:pt>
                <c:pt idx="3">
                  <c:v>0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15-47AD-8626-79CD296B2FC4}"/>
            </c:ext>
          </c:extLst>
        </c:ser>
        <c:ser>
          <c:idx val="1"/>
          <c:order val="1"/>
          <c:tx>
            <c:strRef>
              <c:f>Лист1!$E$65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Лист1!$C$66:$C$70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Лист1!$E$66:$E$70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115-47AD-8626-79CD296B2FC4}"/>
            </c:ext>
          </c:extLst>
        </c:ser>
        <c:ser>
          <c:idx val="2"/>
          <c:order val="2"/>
          <c:tx>
            <c:strRef>
              <c:f>Лист1!$F$65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Лист1!$C$66:$C$70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Лист1!$F$66:$F$70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6115-47AD-8626-79CD296B2FC4}"/>
            </c:ext>
          </c:extLst>
        </c:ser>
        <c:ser>
          <c:idx val="3"/>
          <c:order val="3"/>
          <c:tx>
            <c:strRef>
              <c:f>Лист1!$G$65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Лист1!$C$66:$C$70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Лист1!$G$66:$G$70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6115-47AD-8626-79CD296B2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4544784"/>
        <c:axId val="1584549360"/>
        <c:axId val="0"/>
      </c:bar3DChart>
      <c:catAx>
        <c:axId val="158454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84549360"/>
        <c:crosses val="autoZero"/>
        <c:auto val="1"/>
        <c:lblAlgn val="ctr"/>
        <c:lblOffset val="100"/>
        <c:noMultiLvlLbl val="0"/>
      </c:catAx>
      <c:valAx>
        <c:axId val="158454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8454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Лист1!$D$81</c:f>
              <c:strCache>
                <c:ptCount val="1"/>
                <c:pt idx="0">
                  <c:v>Останахте ли удовлетворен от поведението на служителите?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Лист1!$C$82:$C$86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Лист1!$D$82:$D$86</c:f>
              <c:numCache>
                <c:formatCode>General</c:formatCode>
                <c:ptCount val="5"/>
                <c:pt idx="0">
                  <c:v>14</c:v>
                </c:pt>
                <c:pt idx="1">
                  <c:v>26</c:v>
                </c:pt>
                <c:pt idx="2">
                  <c:v>5</c:v>
                </c:pt>
                <c:pt idx="3">
                  <c:v>0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D5-4422-9018-E082426AE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6607040"/>
        <c:axId val="1136609536"/>
        <c:axId val="0"/>
      </c:bar3DChart>
      <c:catAx>
        <c:axId val="113660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609536"/>
        <c:crosses val="autoZero"/>
        <c:auto val="1"/>
        <c:lblAlgn val="ctr"/>
        <c:lblOffset val="100"/>
        <c:noMultiLvlLbl val="0"/>
      </c:catAx>
      <c:valAx>
        <c:axId val="113660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60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Лист1!$D$97</c:f>
              <c:strCache>
                <c:ptCount val="1"/>
                <c:pt idx="0">
                  <c:v>Какъв е предпочитаният от Вас начин за заплащане на услугата?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6.1728395061727637E-3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5E-46CE-B651-CDAC10B16BB5}"/>
                </c:ext>
              </c:extLst>
            </c:dLbl>
            <c:dLbl>
              <c:idx val="3"/>
              <c:layout>
                <c:manualLayout>
                  <c:x val="8.3333333333333332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5E-46CE-B651-CDAC10B16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Лист1!$C$98:$C$102</c:f>
              <c:strCache>
                <c:ptCount val="5"/>
                <c:pt idx="0">
                  <c:v>В брой</c:v>
                </c:pt>
                <c:pt idx="1">
                  <c:v>По банков път</c:v>
                </c:pt>
                <c:pt idx="2">
                  <c:v>Картови плащания</c:v>
                </c:pt>
                <c:pt idx="3">
                  <c:v>Интернет банкиране</c:v>
                </c:pt>
                <c:pt idx="4">
                  <c:v>Общо</c:v>
                </c:pt>
              </c:strCache>
            </c:strRef>
          </c:cat>
          <c:val>
            <c:numRef>
              <c:f>Лист1!$D$98:$D$102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22</c:v>
                </c:pt>
                <c:pt idx="3">
                  <c:v>2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5E-46CE-B651-CDAC10B16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6352464"/>
        <c:axId val="1136349968"/>
        <c:axId val="1578707360"/>
      </c:bar3DChart>
      <c:catAx>
        <c:axId val="113635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349968"/>
        <c:crosses val="autoZero"/>
        <c:auto val="1"/>
        <c:lblAlgn val="ctr"/>
        <c:lblOffset val="100"/>
        <c:noMultiLvlLbl val="0"/>
      </c:catAx>
      <c:valAx>
        <c:axId val="113634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352464"/>
        <c:crosses val="autoZero"/>
        <c:crossBetween val="between"/>
      </c:valAx>
      <c:serAx>
        <c:axId val="1578707360"/>
        <c:scaling>
          <c:orientation val="minMax"/>
        </c:scaling>
        <c:delete val="1"/>
        <c:axPos val="b"/>
        <c:majorTickMark val="none"/>
        <c:minorTickMark val="none"/>
        <c:tickLblPos val="nextTo"/>
        <c:crossAx val="113634996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Лист1!$D$114</c:f>
              <c:strCache>
                <c:ptCount val="1"/>
                <c:pt idx="0">
                  <c:v>Останахте ли удовлетворен от качеството на услугата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Лист1!$C$115:$C$119</c:f>
              <c:strCache>
                <c:ptCount val="5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  <c:pt idx="4">
                  <c:v>Общо</c:v>
                </c:pt>
              </c:strCache>
            </c:strRef>
          </c:cat>
          <c:val>
            <c:numRef>
              <c:f>Лист1!$D$115:$D$119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5</c:v>
                </c:pt>
                <c:pt idx="3">
                  <c:v>0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85-4A5F-9DAF-AE5238BEA4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6355376"/>
        <c:axId val="1136354128"/>
        <c:axId val="0"/>
      </c:bar3DChart>
      <c:catAx>
        <c:axId val="113635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354128"/>
        <c:crosses val="autoZero"/>
        <c:auto val="1"/>
        <c:lblAlgn val="ctr"/>
        <c:lblOffset val="100"/>
        <c:noMultiLvlLbl val="0"/>
      </c:catAx>
      <c:valAx>
        <c:axId val="113635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35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Лист1!$D$124</c:f>
              <c:strCache>
                <c:ptCount val="1"/>
                <c:pt idx="0">
                  <c:v>Ефективно ли е обслужването, спазват ли се сроковете?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7777777777777779E-3"/>
                  <c:y val="-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B1-42DC-86BE-45CC628EC7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Лист1!$C$125:$C$128</c:f>
              <c:strCache>
                <c:ptCount val="4"/>
                <c:pt idx="0">
                  <c:v>Да, напълно</c:v>
                </c:pt>
                <c:pt idx="1">
                  <c:v>Да, отчасти</c:v>
                </c:pt>
                <c:pt idx="2">
                  <c:v>Не, фективно</c:v>
                </c:pt>
                <c:pt idx="3">
                  <c:v>Общо</c:v>
                </c:pt>
              </c:strCache>
            </c:strRef>
          </c:cat>
          <c:val>
            <c:numRef>
              <c:f>Лист1!$D$125:$D$128</c:f>
              <c:numCache>
                <c:formatCode>General</c:formatCode>
                <c:ptCount val="4"/>
                <c:pt idx="0">
                  <c:v>32</c:v>
                </c:pt>
                <c:pt idx="1">
                  <c:v>12</c:v>
                </c:pt>
                <c:pt idx="2">
                  <c:v>1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B1-42DC-86BE-45CC628EC7E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72847008"/>
        <c:axId val="1472849504"/>
      </c:barChart>
      <c:catAx>
        <c:axId val="147284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472849504"/>
        <c:crosses val="autoZero"/>
        <c:auto val="1"/>
        <c:lblAlgn val="ctr"/>
        <c:lblOffset val="100"/>
        <c:noMultiLvlLbl val="0"/>
      </c:catAx>
      <c:valAx>
        <c:axId val="14728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47284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Лист1!$D$132</c:f>
              <c:strCache>
                <c:ptCount val="1"/>
                <c:pt idx="0">
                  <c:v>До каква степен считате, че цената на услугата, която заплащате заслужава стойността?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Лист1!$C$133:$C$138</c:f>
              <c:strCache>
                <c:ptCount val="6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  <c:pt idx="4">
                  <c:v>Услугата е безплатна</c:v>
                </c:pt>
                <c:pt idx="5">
                  <c:v>Общо</c:v>
                </c:pt>
              </c:strCache>
            </c:strRef>
          </c:cat>
          <c:val>
            <c:numRef>
              <c:f>Лист1!$D$133:$D$138</c:f>
              <c:numCache>
                <c:formatCode>General</c:formatCode>
                <c:ptCount val="6"/>
                <c:pt idx="0">
                  <c:v>16</c:v>
                </c:pt>
                <c:pt idx="1">
                  <c:v>25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F-420A-955E-5A1320F3E8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6359952"/>
        <c:axId val="1136357040"/>
        <c:axId val="0"/>
      </c:bar3DChart>
      <c:catAx>
        <c:axId val="113635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357040"/>
        <c:crosses val="autoZero"/>
        <c:auto val="1"/>
        <c:lblAlgn val="ctr"/>
        <c:lblOffset val="100"/>
        <c:noMultiLvlLbl val="0"/>
      </c:catAx>
      <c:valAx>
        <c:axId val="113635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3635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Лист1!$D$148</c:f>
              <c:strCache>
                <c:ptCount val="1"/>
                <c:pt idx="0">
                  <c:v>Считате ли, че е осигурена достатъчно информация за предлаганите от нас административни услуги?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37762237762237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5D-4B8A-82AE-07FE4CDFF706}"/>
                </c:ext>
              </c:extLst>
            </c:dLbl>
            <c:dLbl>
              <c:idx val="1"/>
              <c:layout>
                <c:manualLayout>
                  <c:x val="3.9160839160839095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5D-4B8A-82AE-07FE4CDFF706}"/>
                </c:ext>
              </c:extLst>
            </c:dLbl>
            <c:dLbl>
              <c:idx val="2"/>
              <c:layout>
                <c:manualLayout>
                  <c:x val="7.3417396252041915E-8"/>
                  <c:y val="-3.2407225138524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610722610722608E-2"/>
                      <c:h val="6.4745552639253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C5D-4B8A-82AE-07FE4CDFF706}"/>
                </c:ext>
              </c:extLst>
            </c:dLbl>
            <c:dLbl>
              <c:idx val="3"/>
              <c:layout>
                <c:manualLayout>
                  <c:x val="1.1188811188811189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5D-4B8A-82AE-07FE4CDFF706}"/>
                </c:ext>
              </c:extLst>
            </c:dLbl>
            <c:dLbl>
              <c:idx val="4"/>
              <c:layout>
                <c:manualLayout>
                  <c:x val="1.6783216783216648E-2"/>
                  <c:y val="0.199074074074073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5D-4B8A-82AE-07FE4CDFF7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Лист1!$C$149:$C$153</c:f>
              <c:strCache>
                <c:ptCount val="5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  <c:pt idx="4">
                  <c:v>Общо</c:v>
                </c:pt>
              </c:strCache>
            </c:strRef>
          </c:cat>
          <c:val>
            <c:numRef>
              <c:f>Лист1!$D$149:$D$153</c:f>
              <c:numCache>
                <c:formatCode>General</c:formatCode>
                <c:ptCount val="5"/>
                <c:pt idx="0">
                  <c:v>25</c:v>
                </c:pt>
                <c:pt idx="1">
                  <c:v>14</c:v>
                </c:pt>
                <c:pt idx="2">
                  <c:v>5</c:v>
                </c:pt>
                <c:pt idx="3">
                  <c:v>1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5D-4B8A-82AE-07FE4CDFF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8323024"/>
        <c:axId val="1478312208"/>
        <c:axId val="1479380624"/>
      </c:bar3DChart>
      <c:catAx>
        <c:axId val="147832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478312208"/>
        <c:crosses val="autoZero"/>
        <c:auto val="1"/>
        <c:lblAlgn val="ctr"/>
        <c:lblOffset val="100"/>
        <c:noMultiLvlLbl val="0"/>
      </c:catAx>
      <c:valAx>
        <c:axId val="147831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478323024"/>
        <c:crosses val="autoZero"/>
        <c:crossBetween val="between"/>
      </c:valAx>
      <c:serAx>
        <c:axId val="1479380624"/>
        <c:scaling>
          <c:orientation val="minMax"/>
        </c:scaling>
        <c:delete val="1"/>
        <c:axPos val="b"/>
        <c:majorTickMark val="none"/>
        <c:minorTickMark val="none"/>
        <c:tickLblPos val="nextTo"/>
        <c:crossAx val="147831220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user</cp:lastModifiedBy>
  <cp:revision>26</cp:revision>
  <cp:lastPrinted>2024-07-15T07:48:00Z</cp:lastPrinted>
  <dcterms:created xsi:type="dcterms:W3CDTF">2024-07-08T11:17:00Z</dcterms:created>
  <dcterms:modified xsi:type="dcterms:W3CDTF">2024-07-15T08:12:00Z</dcterms:modified>
</cp:coreProperties>
</file>