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0D88">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НАРЕДБА № 2 ОТ 3 ФЕВРУАРИ 2016 Г. ЗА УСЛОВИЯТА И РЕДА ЗА РЕГИСТРАЦИЯ НА ТЕХНИКАТА ПО ЗАКОНА ЗА РЕГИСТРАЦИЯ И КОНТРОЛ НА ЗЕМЕДЕЛСКАТА И ГОРСКАТА ТЕХНИКА</w:t>
      </w:r>
    </w:p>
    <w:p w:rsidR="00000000" w:rsidRDefault="00BA0D88">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09.02.2016 г.</w:t>
      </w:r>
    </w:p>
    <w:p w:rsidR="00000000" w:rsidRDefault="00BA0D88">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земеделието и храните</w:t>
      </w:r>
    </w:p>
    <w:p w:rsidR="00000000" w:rsidRDefault="00BA0D88">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бр.11 от 9 Февруари 2016г., изм. и доп. ДВ. бр.19 от 5 Март 2019г.</w:t>
      </w:r>
    </w:p>
    <w:p w:rsidR="00000000" w:rsidRDefault="00BA0D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BA0D88">
      <w:pPr>
        <w:spacing w:after="0" w:line="240" w:lineRule="auto"/>
        <w:ind w:firstLine="851"/>
        <w:divId w:val="82733307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тази наредба се определят условията и редът за първоначална регистрация, промяна в регистрацията и прекратяване на регистрацията, както и отч</w:t>
      </w:r>
      <w:r>
        <w:rPr>
          <w:rFonts w:ascii="Times New Roman" w:eastAsia="Times New Roman" w:hAnsi="Times New Roman" w:cs="Times New Roman"/>
          <w:sz w:val="24"/>
          <w:szCs w:val="24"/>
        </w:rPr>
        <w:t>исляването на земеделска и горска техника, включително превозните средства и машините за земни работи, наричани по-нататък "техниката".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495685698"/>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В областните дирекции "Земеделие" (ОДЗ) се регистрират:</w:t>
      </w:r>
    </w:p>
    <w:p w:rsidR="00000000" w:rsidRDefault="00BA0D88">
      <w:pPr>
        <w:spacing w:after="0" w:line="240" w:lineRule="auto"/>
        <w:ind w:firstLine="851"/>
        <w:divId w:val="886990231"/>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трактори, самоходни машини, използвани в земедел</w:t>
      </w:r>
      <w:r>
        <w:rPr>
          <w:rFonts w:ascii="Times New Roman" w:eastAsia="Times New Roman" w:hAnsi="Times New Roman" w:cs="Times New Roman"/>
          <w:sz w:val="24"/>
          <w:szCs w:val="24"/>
        </w:rPr>
        <w:t>ието, горите и за земни работи, с мощност на двигателя над 10 kW, и тракторни ремаркета;</w:t>
      </w:r>
    </w:p>
    <w:p w:rsidR="00000000" w:rsidRDefault="00BA0D88">
      <w:pPr>
        <w:spacing w:after="0" w:line="240" w:lineRule="auto"/>
        <w:ind w:firstLine="851"/>
        <w:divId w:val="120270227"/>
        <w:rPr>
          <w:rFonts w:ascii="Times New Roman" w:eastAsia="Times New Roman" w:hAnsi="Times New Roman" w:cs="Times New Roman"/>
          <w:sz w:val="24"/>
          <w:szCs w:val="24"/>
        </w:rPr>
      </w:pPr>
      <w:r>
        <w:rPr>
          <w:rFonts w:ascii="Times New Roman" w:eastAsia="Times New Roman" w:hAnsi="Times New Roman" w:cs="Times New Roman"/>
          <w:sz w:val="24"/>
          <w:szCs w:val="24"/>
        </w:rPr>
        <w:t>2. несамоходните и стационарните машини, съоръженията, инсталациите и апаратите, използвани в земеделието и горите, и машините за земни работи;</w:t>
      </w:r>
    </w:p>
    <w:p w:rsidR="00000000" w:rsidRDefault="00BA0D88">
      <w:pPr>
        <w:spacing w:after="0" w:line="240" w:lineRule="auto"/>
        <w:ind w:firstLine="851"/>
        <w:divId w:val="19173512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w:t>
      </w:r>
      <w:r>
        <w:rPr>
          <w:rFonts w:ascii="Times New Roman" w:eastAsia="Times New Roman" w:hAnsi="Times New Roman" w:cs="Times New Roman"/>
          <w:sz w:val="24"/>
          <w:szCs w:val="24"/>
        </w:rPr>
        <w:t>т 2019 г.) превозни средства за всякакви терени и многоцелеви извънпътни превозни средства за транспортиране на хора и товари.</w:t>
      </w:r>
    </w:p>
    <w:p w:rsidR="00000000" w:rsidRDefault="00BA0D88">
      <w:pPr>
        <w:spacing w:after="0" w:line="240" w:lineRule="auto"/>
        <w:ind w:firstLine="851"/>
        <w:divId w:val="3807916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регистрация на техниката в ОДЗ се извършва:</w:t>
      </w:r>
    </w:p>
    <w:p w:rsidR="00000000" w:rsidRDefault="00BA0D88">
      <w:pPr>
        <w:spacing w:after="0" w:line="240" w:lineRule="auto"/>
        <w:ind w:firstLine="851"/>
        <w:divId w:val="147621775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представените документи и данните на собственика;</w:t>
      </w:r>
    </w:p>
    <w:p w:rsidR="00000000" w:rsidRDefault="00BA0D88">
      <w:pPr>
        <w:spacing w:after="0" w:line="240" w:lineRule="auto"/>
        <w:ind w:firstLine="851"/>
        <w:divId w:val="1675693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проверка </w:t>
      </w:r>
      <w:r>
        <w:rPr>
          <w:rFonts w:ascii="Times New Roman" w:eastAsia="Times New Roman" w:hAnsi="Times New Roman" w:cs="Times New Roman"/>
          <w:sz w:val="24"/>
          <w:szCs w:val="24"/>
        </w:rPr>
        <w:t>за комплектуване на техниката;</w:t>
      </w:r>
    </w:p>
    <w:p w:rsidR="00000000" w:rsidRDefault="00BA0D88">
      <w:pPr>
        <w:spacing w:after="0" w:line="240" w:lineRule="auto"/>
        <w:ind w:firstLine="851"/>
        <w:divId w:val="605773071"/>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идентификация на техниката;</w:t>
      </w:r>
    </w:p>
    <w:p w:rsidR="00000000" w:rsidRDefault="00BA0D88">
      <w:pPr>
        <w:spacing w:after="0" w:line="240" w:lineRule="auto"/>
        <w:ind w:firstLine="851"/>
        <w:divId w:val="837157174"/>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технически преглед на техниката.</w:t>
      </w:r>
    </w:p>
    <w:p w:rsidR="00000000" w:rsidRDefault="00BA0D88">
      <w:pPr>
        <w:spacing w:after="0" w:line="240" w:lineRule="auto"/>
        <w:ind w:firstLine="851"/>
        <w:divId w:val="74472638"/>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извършва прегледът по ал. 2, т. 4 на нова техника, когато тя е придружена от валиден сертификат за съответствие с ЕС одобрения тип, валиден сертифик</w:t>
      </w:r>
      <w:r>
        <w:rPr>
          <w:rFonts w:ascii="Times New Roman" w:eastAsia="Times New Roman" w:hAnsi="Times New Roman" w:cs="Times New Roman"/>
          <w:sz w:val="24"/>
          <w:szCs w:val="24"/>
        </w:rPr>
        <w:t>ат за съответствие с национално одобрения тип или валидна декларация за съответствие за техниката по чл. 9д, ал. 3 от Закона за регистрация и контрол на земеделската и горската техника (ЗРКЗГТ), когато такава се изисква.</w:t>
      </w:r>
    </w:p>
    <w:p w:rsidR="00000000" w:rsidRDefault="00BA0D88">
      <w:pPr>
        <w:spacing w:after="0" w:line="240" w:lineRule="auto"/>
        <w:ind w:firstLine="851"/>
        <w:divId w:val="814466"/>
        <w:rPr>
          <w:rFonts w:ascii="Times New Roman" w:eastAsia="Times New Roman" w:hAnsi="Times New Roman" w:cs="Times New Roman"/>
          <w:sz w:val="24"/>
          <w:szCs w:val="24"/>
        </w:rPr>
      </w:pPr>
      <w:r>
        <w:rPr>
          <w:rFonts w:ascii="Times New Roman" w:eastAsia="Times New Roman" w:hAnsi="Times New Roman" w:cs="Times New Roman"/>
          <w:sz w:val="24"/>
          <w:szCs w:val="24"/>
        </w:rPr>
        <w:t>(4) Длъжностните лица от ОДЗ, извър</w:t>
      </w:r>
      <w:r>
        <w:rPr>
          <w:rFonts w:ascii="Times New Roman" w:eastAsia="Times New Roman" w:hAnsi="Times New Roman" w:cs="Times New Roman"/>
          <w:sz w:val="24"/>
          <w:szCs w:val="24"/>
        </w:rPr>
        <w:t>шващи регистрация, заверяват с индивидуалния си печат и подпис заявлението съгласно приложение № 1 и отговарят за достоверността на направените от тях заверки и попълнените данни в заявлението.</w:t>
      </w:r>
    </w:p>
    <w:p w:rsidR="00000000" w:rsidRDefault="00BA0D88">
      <w:pPr>
        <w:spacing w:after="0" w:line="240" w:lineRule="auto"/>
        <w:ind w:firstLine="851"/>
        <w:divId w:val="1229724957"/>
        <w:rPr>
          <w:rFonts w:ascii="Times New Roman" w:eastAsia="Times New Roman" w:hAnsi="Times New Roman" w:cs="Times New Roman"/>
          <w:sz w:val="24"/>
          <w:szCs w:val="24"/>
        </w:rPr>
      </w:pPr>
      <w:r>
        <w:rPr>
          <w:rFonts w:ascii="Times New Roman" w:eastAsia="Times New Roman" w:hAnsi="Times New Roman" w:cs="Times New Roman"/>
          <w:sz w:val="24"/>
          <w:szCs w:val="24"/>
        </w:rPr>
        <w:t>(5) Във всяка ОДЗ се извършва въвеждане на данни в информацион</w:t>
      </w:r>
      <w:r>
        <w:rPr>
          <w:rFonts w:ascii="Times New Roman" w:eastAsia="Times New Roman" w:hAnsi="Times New Roman" w:cs="Times New Roman"/>
          <w:sz w:val="24"/>
          <w:szCs w:val="24"/>
        </w:rPr>
        <w:t>ната база данни по чл. 7, ал. 1 ЗРКЗГТ, като се вписват данните за техниката и за собствениците при първоначалната регистрация, промяна на регистрацията или прекратяване на регистрацията, включително отчисляването.</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835291164"/>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Техниката се регистрира по и</w:t>
      </w:r>
      <w:r>
        <w:rPr>
          <w:rFonts w:ascii="Times New Roman" w:eastAsia="Times New Roman" w:hAnsi="Times New Roman" w:cs="Times New Roman"/>
          <w:sz w:val="24"/>
          <w:szCs w:val="24"/>
        </w:rPr>
        <w:t>дентификационен номер, категория, марка, модел, тип, вариант, версия и други данни, посочени в ЕС сертификат за съответствие с одобрения тип или в декларацията за съответствие.</w:t>
      </w:r>
    </w:p>
    <w:p w:rsidR="00000000" w:rsidRDefault="00BA0D88">
      <w:pPr>
        <w:spacing w:after="0" w:line="240" w:lineRule="auto"/>
        <w:ind w:firstLine="851"/>
        <w:divId w:val="5270609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Техниката по чл. 2, ал. 1, т. 1, с изключение на тракторните ремаркета, на </w:t>
      </w:r>
      <w:r>
        <w:rPr>
          <w:rFonts w:ascii="Times New Roman" w:eastAsia="Times New Roman" w:hAnsi="Times New Roman" w:cs="Times New Roman"/>
          <w:sz w:val="24"/>
          <w:szCs w:val="24"/>
        </w:rPr>
        <w:t>която не може да се установи нанесеният от производителя идентификационен номер, не се регистрира.</w:t>
      </w:r>
    </w:p>
    <w:p w:rsidR="00000000" w:rsidRDefault="00BA0D88">
      <w:pPr>
        <w:spacing w:after="0" w:line="240" w:lineRule="auto"/>
        <w:ind w:firstLine="851"/>
        <w:divId w:val="1922833954"/>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Тракторните ремаркета, на които няма нанесен от производителя идентификационен номер, се регистрират с номер, определен по реда на наредбата по чл. 10, а</w:t>
      </w:r>
      <w:r>
        <w:rPr>
          <w:rFonts w:ascii="Times New Roman" w:eastAsia="Times New Roman" w:hAnsi="Times New Roman" w:cs="Times New Roman"/>
          <w:sz w:val="24"/>
          <w:szCs w:val="24"/>
        </w:rPr>
        <w:t>л. 3 ЗРКЗГТ.</w:t>
      </w:r>
    </w:p>
    <w:p w:rsidR="00000000" w:rsidRDefault="00BA0D88">
      <w:pPr>
        <w:spacing w:after="0" w:line="240" w:lineRule="auto"/>
        <w:ind w:firstLine="851"/>
        <w:divId w:val="566722050"/>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Техниката по чл. 2, ал. 1, т. 2, на която няма нанесен от производителя идентификационен номер, се регистрира с номер по ред, определен със заповед на министъра на земеделието и храните или от оправомощено от него длъжностно лице.</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248513356"/>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В ОДЗ се съставя, води и съхранява техническо досие на всяка регистрирана техника.</w:t>
      </w:r>
    </w:p>
    <w:p w:rsidR="00000000" w:rsidRDefault="00BA0D88">
      <w:pPr>
        <w:spacing w:after="0" w:line="240" w:lineRule="auto"/>
        <w:ind w:firstLine="851"/>
        <w:divId w:val="9162926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Досието по ал. 1 съдържа заявлението съгласно приложение № 1 и копия от документите, които се представят при първоначална регистрация, промяна на регистрацият</w:t>
      </w:r>
      <w:r>
        <w:rPr>
          <w:rFonts w:ascii="Times New Roman" w:eastAsia="Times New Roman" w:hAnsi="Times New Roman" w:cs="Times New Roman"/>
          <w:sz w:val="24"/>
          <w:szCs w:val="24"/>
        </w:rPr>
        <w:t>а и прекратяване на регистрацията, с изключение на копие от документ за самоличност и копие от квитанция за платена застраховка "Гражданска отговорност".</w:t>
      </w:r>
    </w:p>
    <w:p w:rsidR="00000000" w:rsidRDefault="00BA0D88">
      <w:pPr>
        <w:spacing w:after="0" w:line="240" w:lineRule="auto"/>
        <w:ind w:firstLine="851"/>
        <w:divId w:val="284891621"/>
        <w:rPr>
          <w:rFonts w:ascii="Times New Roman" w:eastAsia="Times New Roman" w:hAnsi="Times New Roman" w:cs="Times New Roman"/>
          <w:sz w:val="24"/>
          <w:szCs w:val="24"/>
        </w:rPr>
      </w:pPr>
      <w:r>
        <w:rPr>
          <w:rFonts w:ascii="Times New Roman" w:eastAsia="Times New Roman" w:hAnsi="Times New Roman" w:cs="Times New Roman"/>
          <w:sz w:val="24"/>
          <w:szCs w:val="24"/>
        </w:rPr>
        <w:t>(3) Досието се съхранява за срок от 10 години от прекратяването на регистрацията.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29868461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При рег</w:t>
      </w:r>
      <w:r>
        <w:rPr>
          <w:rFonts w:ascii="Times New Roman" w:eastAsia="Times New Roman" w:hAnsi="Times New Roman" w:cs="Times New Roman"/>
          <w:sz w:val="24"/>
          <w:szCs w:val="24"/>
        </w:rPr>
        <w:t>истрация на техниката от ОДЗ се издават:</w:t>
      </w:r>
    </w:p>
    <w:p w:rsidR="00000000" w:rsidRDefault="00BA0D88">
      <w:pPr>
        <w:spacing w:after="0" w:line="240" w:lineRule="auto"/>
        <w:ind w:firstLine="851"/>
        <w:divId w:val="1032148196"/>
        <w:rPr>
          <w:rFonts w:ascii="Times New Roman" w:eastAsia="Times New Roman" w:hAnsi="Times New Roman" w:cs="Times New Roman"/>
          <w:sz w:val="24"/>
          <w:szCs w:val="24"/>
        </w:rPr>
      </w:pPr>
      <w:r>
        <w:rPr>
          <w:rFonts w:ascii="Times New Roman" w:eastAsia="Times New Roman" w:hAnsi="Times New Roman" w:cs="Times New Roman"/>
          <w:sz w:val="24"/>
          <w:szCs w:val="24"/>
        </w:rPr>
        <w:t>1. свидетелство за регистрация съгласно приложение № 2;</w:t>
      </w:r>
    </w:p>
    <w:p w:rsidR="00000000" w:rsidRDefault="00BA0D88">
      <w:pPr>
        <w:spacing w:after="0" w:line="240" w:lineRule="auto"/>
        <w:ind w:firstLine="851"/>
        <w:divId w:val="1613512370"/>
        <w:rPr>
          <w:rFonts w:ascii="Times New Roman" w:eastAsia="Times New Roman" w:hAnsi="Times New Roman" w:cs="Times New Roman"/>
          <w:sz w:val="24"/>
          <w:szCs w:val="24"/>
        </w:rPr>
      </w:pPr>
      <w:r>
        <w:rPr>
          <w:rFonts w:ascii="Times New Roman" w:eastAsia="Times New Roman" w:hAnsi="Times New Roman" w:cs="Times New Roman"/>
          <w:sz w:val="24"/>
          <w:szCs w:val="24"/>
        </w:rPr>
        <w:t>2. талон за технически преглед съгласно приложение № 3 - за техниката по чл. 2, ал. 1, т. 2;</w:t>
      </w:r>
    </w:p>
    <w:p w:rsidR="00000000" w:rsidRDefault="00BA0D88">
      <w:pPr>
        <w:spacing w:after="0" w:line="240" w:lineRule="auto"/>
        <w:ind w:firstLine="851"/>
        <w:divId w:val="15568905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табела с регистрационен номер за техниката по чл. 2, ал. 1, т. </w:t>
      </w:r>
      <w:r>
        <w:rPr>
          <w:rFonts w:ascii="Times New Roman" w:eastAsia="Times New Roman" w:hAnsi="Times New Roman" w:cs="Times New Roman"/>
          <w:sz w:val="24"/>
          <w:szCs w:val="24"/>
        </w:rPr>
        <w:t>1.</w:t>
      </w:r>
    </w:p>
    <w:p w:rsidR="00000000" w:rsidRDefault="00BA0D88">
      <w:pPr>
        <w:spacing w:after="0" w:line="240" w:lineRule="auto"/>
        <w:ind w:firstLine="851"/>
        <w:divId w:val="970284406"/>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Свидетелството за регистрация и талонът за технически преглед се предоставят на собственика или упълномощено от него лице след представяне на копие от документ за платена такса по тарифата по чл. 17, ал. 1 ЗРКЗГТ.</w:t>
      </w:r>
    </w:p>
    <w:p w:rsidR="00000000" w:rsidRDefault="00BA0D88">
      <w:pPr>
        <w:spacing w:after="0" w:line="240" w:lineRule="auto"/>
        <w:ind w:firstLine="851"/>
        <w:divId w:val="248664487"/>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Табелата с регистрационен номер</w:t>
      </w:r>
      <w:r>
        <w:rPr>
          <w:rFonts w:ascii="Times New Roman" w:eastAsia="Times New Roman" w:hAnsi="Times New Roman" w:cs="Times New Roman"/>
          <w:sz w:val="24"/>
          <w:szCs w:val="24"/>
        </w:rPr>
        <w:t xml:space="preserve"> се предоставя на собственика или упълномощено от него лице след заплащане на стойността ѝ.</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658777377"/>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При изгубване, кражба или унищожаване на свидетелството за регистрация, част I и/или част II, и/или талона за технически преглед се издава ново свидете</w:t>
      </w:r>
      <w:r>
        <w:rPr>
          <w:rFonts w:ascii="Times New Roman" w:eastAsia="Times New Roman" w:hAnsi="Times New Roman" w:cs="Times New Roman"/>
          <w:sz w:val="24"/>
          <w:szCs w:val="24"/>
        </w:rPr>
        <w:t>лство и/или талон за технически преглед, като се запазва съществуващият регистрационен номер.</w:t>
      </w:r>
    </w:p>
    <w:p w:rsidR="00000000" w:rsidRDefault="00BA0D88">
      <w:pPr>
        <w:spacing w:after="0" w:line="240" w:lineRule="auto"/>
        <w:ind w:firstLine="851"/>
        <w:divId w:val="1208500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изгубване, кражба или унищожаване на табела с регистрационен номер техниката се регистрира с нов регистрационен номер по установения ред.</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w:t>
      </w:r>
      <w:r>
        <w:rPr>
          <w:rFonts w:ascii="Times New Roman" w:hAnsi="Times New Roman" w:cs="Times New Roman"/>
          <w:b/>
          <w:bCs/>
          <w:sz w:val="24"/>
          <w:szCs w:val="24"/>
        </w:rPr>
        <w:t>ЪРВОНАЧАЛНА РЕГИСТРАЦИЯ</w:t>
      </w:r>
    </w:p>
    <w:p w:rsidR="00000000" w:rsidRDefault="00BA0D88">
      <w:pPr>
        <w:spacing w:after="0" w:line="240" w:lineRule="auto"/>
        <w:ind w:firstLine="851"/>
        <w:divId w:val="778918619"/>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Първоначалната регистрация на техниката се извършва в областна дирекция "Земеделие" по постоянен адрес - за физическите лица, или по адреса на съдебната, съответно търговската регистрация - за юридическите лица и еднолич</w:t>
      </w:r>
      <w:r>
        <w:rPr>
          <w:rFonts w:ascii="Times New Roman" w:eastAsia="Times New Roman" w:hAnsi="Times New Roman" w:cs="Times New Roman"/>
          <w:sz w:val="24"/>
          <w:szCs w:val="24"/>
        </w:rPr>
        <w:t>ните търговци, в 30-дневен срок от придобиване на собствеността.</w:t>
      </w:r>
    </w:p>
    <w:p w:rsidR="00000000" w:rsidRDefault="00BA0D88">
      <w:pPr>
        <w:spacing w:after="0" w:line="240" w:lineRule="auto"/>
        <w:ind w:firstLine="851"/>
        <w:divId w:val="817570811"/>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не се отнася за придобитата с цел продажба нерегистрирана в страната техника.</w:t>
      </w:r>
    </w:p>
    <w:p w:rsidR="00000000" w:rsidRDefault="00BA0D88">
      <w:pPr>
        <w:spacing w:after="0" w:line="240" w:lineRule="auto"/>
        <w:ind w:firstLine="851"/>
        <w:divId w:val="1619023131"/>
        <w:rPr>
          <w:rFonts w:ascii="Times New Roman" w:eastAsia="Times New Roman" w:hAnsi="Times New Roman" w:cs="Times New Roman"/>
          <w:sz w:val="24"/>
          <w:szCs w:val="24"/>
        </w:rPr>
      </w:pPr>
      <w:r>
        <w:rPr>
          <w:rFonts w:ascii="Times New Roman" w:eastAsia="Times New Roman" w:hAnsi="Times New Roman" w:cs="Times New Roman"/>
          <w:sz w:val="24"/>
          <w:szCs w:val="24"/>
        </w:rPr>
        <w:t>(3) В употреба се допуска само регистрирана техника.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167743227"/>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Когато техниката е собствен</w:t>
      </w:r>
      <w:r>
        <w:rPr>
          <w:rFonts w:ascii="Times New Roman" w:eastAsia="Times New Roman" w:hAnsi="Times New Roman" w:cs="Times New Roman"/>
          <w:sz w:val="24"/>
          <w:szCs w:val="24"/>
        </w:rPr>
        <w:t>ост на две или повече лица, регистрацията може да се извърши на името на един от съсобствениците, ако същият е писмено упълномощен от останалите, като пълномощното трябва да е с нотариална заверка на подписите.</w:t>
      </w:r>
    </w:p>
    <w:p w:rsidR="00000000" w:rsidRDefault="00BA0D88">
      <w:pPr>
        <w:spacing w:after="0" w:line="240" w:lineRule="auto"/>
        <w:ind w:firstLine="851"/>
        <w:divId w:val="707802759"/>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Физическо лице, юридическо лице или еднол</w:t>
      </w:r>
      <w:r>
        <w:rPr>
          <w:rFonts w:ascii="Times New Roman" w:eastAsia="Times New Roman" w:hAnsi="Times New Roman" w:cs="Times New Roman"/>
          <w:sz w:val="24"/>
          <w:szCs w:val="24"/>
        </w:rPr>
        <w:t>ичен търговец, който използва техниката на правно основание, различно от правото на собственост, се вписва като ползвател на техниката в свидетелството за регистрация - част II, след писмено съгласие на собственика.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589043015"/>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При първоначалната регистра</w:t>
      </w:r>
      <w:r>
        <w:rPr>
          <w:rFonts w:ascii="Times New Roman" w:eastAsia="Times New Roman" w:hAnsi="Times New Roman" w:cs="Times New Roman"/>
          <w:sz w:val="24"/>
          <w:szCs w:val="24"/>
        </w:rPr>
        <w:t>ция на техниката собственикът или упълномощено от него лице представя на ОДЗ техниката за извършване на проверките по чл. 2, ал. 2, т. 2, 3 и 4 и подава заявление съгласно приложение № 1. При подаване на заявлението се представя:</w:t>
      </w:r>
    </w:p>
    <w:p w:rsidR="00000000" w:rsidRDefault="00BA0D88">
      <w:pPr>
        <w:spacing w:after="0" w:line="240" w:lineRule="auto"/>
        <w:ind w:firstLine="851"/>
        <w:divId w:val="156548237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19 от 2</w:t>
      </w:r>
      <w:r>
        <w:rPr>
          <w:rFonts w:ascii="Times New Roman" w:eastAsia="Times New Roman" w:hAnsi="Times New Roman" w:cs="Times New Roman"/>
          <w:sz w:val="24"/>
          <w:szCs w:val="24"/>
        </w:rPr>
        <w:t>019 г.) документ за установяване на самоличност на заявителя;</w:t>
      </w:r>
    </w:p>
    <w:p w:rsidR="00000000" w:rsidRDefault="00BA0D88">
      <w:pPr>
        <w:spacing w:after="0" w:line="240" w:lineRule="auto"/>
        <w:ind w:firstLine="851"/>
        <w:divId w:val="87962783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собственост с данни за марката, модела и фабричните номера на рамата;</w:t>
      </w:r>
    </w:p>
    <w:p w:rsidR="00000000" w:rsidRDefault="00BA0D88">
      <w:pPr>
        <w:spacing w:after="0" w:line="240" w:lineRule="auto"/>
        <w:ind w:firstLine="851"/>
        <w:divId w:val="914894605"/>
        <w:rPr>
          <w:rFonts w:ascii="Times New Roman" w:eastAsia="Times New Roman" w:hAnsi="Times New Roman" w:cs="Times New Roman"/>
          <w:sz w:val="24"/>
          <w:szCs w:val="24"/>
        </w:rPr>
      </w:pPr>
      <w:r>
        <w:rPr>
          <w:rFonts w:ascii="Times New Roman" w:eastAsia="Times New Roman" w:hAnsi="Times New Roman" w:cs="Times New Roman"/>
          <w:sz w:val="24"/>
          <w:szCs w:val="24"/>
        </w:rPr>
        <w:t>3. квитанция за платена застраховка "Гражданска отговорност" за трактори, самоходни машини, използвани в земе</w:t>
      </w:r>
      <w:r>
        <w:rPr>
          <w:rFonts w:ascii="Times New Roman" w:eastAsia="Times New Roman" w:hAnsi="Times New Roman" w:cs="Times New Roman"/>
          <w:sz w:val="24"/>
          <w:szCs w:val="24"/>
        </w:rPr>
        <w:t>делието и горите, и машини за земни работи с мощност на двигателя над 10 kW и за тракторни ремаркета, когато се пускат в употреба;</w:t>
      </w:r>
    </w:p>
    <w:p w:rsidR="00000000" w:rsidRDefault="00BA0D88">
      <w:pPr>
        <w:spacing w:after="0" w:line="240" w:lineRule="auto"/>
        <w:ind w:firstLine="851"/>
        <w:divId w:val="5386616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2019 г.) документ за регистрация, издаден от компетентен орган от държавата по регистрация - преведе</w:t>
      </w:r>
      <w:r>
        <w:rPr>
          <w:rFonts w:ascii="Times New Roman" w:eastAsia="Times New Roman" w:hAnsi="Times New Roman" w:cs="Times New Roman"/>
          <w:sz w:val="24"/>
          <w:szCs w:val="24"/>
        </w:rPr>
        <w:t>н на български език, когато собственикът не е регистриран в Република България;</w:t>
      </w:r>
    </w:p>
    <w:p w:rsidR="00000000" w:rsidRDefault="00BA0D88">
      <w:pPr>
        <w:spacing w:after="0" w:line="240" w:lineRule="auto"/>
        <w:ind w:firstLine="851"/>
        <w:divId w:val="1376156656"/>
        <w:rPr>
          <w:rFonts w:ascii="Times New Roman" w:eastAsia="Times New Roman" w:hAnsi="Times New Roman" w:cs="Times New Roman"/>
          <w:sz w:val="24"/>
          <w:szCs w:val="24"/>
        </w:rPr>
      </w:pPr>
      <w:r>
        <w:rPr>
          <w:rFonts w:ascii="Times New Roman" w:eastAsia="Times New Roman" w:hAnsi="Times New Roman" w:cs="Times New Roman"/>
          <w:sz w:val="24"/>
          <w:szCs w:val="24"/>
        </w:rPr>
        <w:t>5. валиден сертификат за съответствие с ЕС одобрения тип съгласно чл. 38, параграф 1 от Регламент (ЕС) № 167/2013 на Европейския парламент и на Съвета от 5 февруари 2013 г. относно одобряването и надзора на пазара на земеделски и горски превозни средства (</w:t>
      </w:r>
      <w:r>
        <w:rPr>
          <w:rFonts w:ascii="Times New Roman" w:eastAsia="Times New Roman" w:hAnsi="Times New Roman" w:cs="Times New Roman"/>
          <w:sz w:val="24"/>
          <w:szCs w:val="24"/>
        </w:rPr>
        <w:t>ОВ, L 60/1 от 2 март 2013 г.), наричан по-нататък "Регламент (ЕС) № 167/2013", или валиден сертификат за съответствие с национално одобрения тип съгласно наредбата по чл. 9б ЗРКЗГТ;</w:t>
      </w:r>
    </w:p>
    <w:p w:rsidR="00000000" w:rsidRDefault="00BA0D88">
      <w:pPr>
        <w:spacing w:after="0" w:line="240" w:lineRule="auto"/>
        <w:ind w:firstLine="851"/>
        <w:divId w:val="1643001237"/>
        <w:rPr>
          <w:rFonts w:ascii="Times New Roman" w:eastAsia="Times New Roman" w:hAnsi="Times New Roman" w:cs="Times New Roman"/>
          <w:sz w:val="24"/>
          <w:szCs w:val="24"/>
        </w:rPr>
      </w:pPr>
      <w:r>
        <w:rPr>
          <w:rFonts w:ascii="Times New Roman" w:eastAsia="Times New Roman" w:hAnsi="Times New Roman" w:cs="Times New Roman"/>
          <w:sz w:val="24"/>
          <w:szCs w:val="24"/>
        </w:rPr>
        <w:t>6. валидна декларация за съответствие за техниката по чл. 9д, ал. 3 ЗРКЗГТ</w:t>
      </w:r>
      <w:r>
        <w:rPr>
          <w:rFonts w:ascii="Times New Roman" w:eastAsia="Times New Roman" w:hAnsi="Times New Roman" w:cs="Times New Roman"/>
          <w:sz w:val="24"/>
          <w:szCs w:val="24"/>
        </w:rPr>
        <w:t>;</w:t>
      </w:r>
    </w:p>
    <w:p w:rsidR="00000000" w:rsidRDefault="00BA0D88">
      <w:pPr>
        <w:spacing w:after="0" w:line="240" w:lineRule="auto"/>
        <w:ind w:firstLine="851"/>
        <w:divId w:val="943879966"/>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19 от 2019 г.)</w:t>
      </w:r>
    </w:p>
    <w:p w:rsidR="00000000" w:rsidRDefault="00BA0D88">
      <w:pPr>
        <w:spacing w:after="0" w:line="240" w:lineRule="auto"/>
        <w:ind w:firstLine="851"/>
        <w:divId w:val="1866480169"/>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 за оформен внос, когато собствеността е придобита извън територията на Европейския съюз (ЕС) или Европейското икономическо пространство (ЕИП).</w:t>
      </w:r>
    </w:p>
    <w:p w:rsidR="00000000" w:rsidRDefault="00BA0D88">
      <w:pPr>
        <w:spacing w:after="0" w:line="240" w:lineRule="auto"/>
        <w:ind w:firstLine="851"/>
        <w:divId w:val="1203446232"/>
        <w:rPr>
          <w:rFonts w:ascii="Times New Roman" w:eastAsia="Times New Roman" w:hAnsi="Times New Roman" w:cs="Times New Roman"/>
          <w:sz w:val="24"/>
          <w:szCs w:val="24"/>
        </w:rPr>
      </w:pPr>
      <w:r>
        <w:rPr>
          <w:rFonts w:ascii="Times New Roman" w:eastAsia="Times New Roman" w:hAnsi="Times New Roman" w:cs="Times New Roman"/>
          <w:sz w:val="24"/>
          <w:szCs w:val="24"/>
        </w:rPr>
        <w:t>(2) Некомплектувана техника не се регистрира.</w:t>
      </w:r>
    </w:p>
    <w:p w:rsidR="00000000" w:rsidRDefault="00BA0D88">
      <w:pPr>
        <w:spacing w:after="0" w:line="240" w:lineRule="auto"/>
        <w:ind w:firstLine="851"/>
        <w:divId w:val="1774327586"/>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Регистрацията н</w:t>
      </w:r>
      <w:r>
        <w:rPr>
          <w:rFonts w:ascii="Times New Roman" w:eastAsia="Times New Roman" w:hAnsi="Times New Roman" w:cs="Times New Roman"/>
          <w:sz w:val="24"/>
          <w:szCs w:val="24"/>
        </w:rPr>
        <w:t>а нови превозни средства, последни от дадена производствена серия, които съответстват на тип превозно средство, чието ЕС пълно одобрение на типа е с изтекла валидност, се допуска за срок от 24 месеца за комплектувани превозни средства и за срок от 30 месец</w:t>
      </w:r>
      <w:r>
        <w:rPr>
          <w:rFonts w:ascii="Times New Roman" w:eastAsia="Times New Roman" w:hAnsi="Times New Roman" w:cs="Times New Roman"/>
          <w:sz w:val="24"/>
          <w:szCs w:val="24"/>
        </w:rPr>
        <w:t>а за напълно комплектувани при спазване на условията и реда, определени в чл. 39 от Регламент (ЕС) № 167/2013.</w:t>
      </w:r>
    </w:p>
    <w:p w:rsidR="00000000" w:rsidRDefault="00BA0D88">
      <w:pPr>
        <w:spacing w:after="0" w:line="240" w:lineRule="auto"/>
        <w:ind w:firstLine="851"/>
        <w:divId w:val="307898284"/>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Регистрацията на нова техника, произвеждана в малка серия, или превозни средства, произвеждани с използване на нови технологии и концепции, с</w:t>
      </w:r>
      <w:r>
        <w:rPr>
          <w:rFonts w:ascii="Times New Roman" w:eastAsia="Times New Roman" w:hAnsi="Times New Roman" w:cs="Times New Roman"/>
          <w:sz w:val="24"/>
          <w:szCs w:val="24"/>
        </w:rPr>
        <w:t>е осъществява при спазване на условията и реда, определени по реда на глава десета от Регламент (ЕС) № 167/2013.</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0335340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При първоначална регистрация на техника с валидна регистрация или пусната в употреба в друга държава - членка на ЕС, или друга дъ</w:t>
      </w:r>
      <w:r>
        <w:rPr>
          <w:rFonts w:ascii="Times New Roman" w:eastAsia="Times New Roman" w:hAnsi="Times New Roman" w:cs="Times New Roman"/>
          <w:sz w:val="24"/>
          <w:szCs w:val="24"/>
        </w:rPr>
        <w:t xml:space="preserve">ржава - страна по </w:t>
      </w:r>
      <w:r>
        <w:rPr>
          <w:rFonts w:ascii="Times New Roman" w:eastAsia="Times New Roman" w:hAnsi="Times New Roman" w:cs="Times New Roman"/>
          <w:sz w:val="24"/>
          <w:szCs w:val="24"/>
        </w:rPr>
        <w:lastRenderedPageBreak/>
        <w:t xml:space="preserve">Споразумението за ЕИП, собственикът или упълномощено от него лице представя на ОДЗ техниката за извършване на проверките по чл. 2, ал. 2, т. 2, 3 и 4 и подава заявление съгласно приложение № 1, към което прилага документите по чл. 9, ал. </w:t>
      </w:r>
      <w:r>
        <w:rPr>
          <w:rFonts w:ascii="Times New Roman" w:eastAsia="Times New Roman" w:hAnsi="Times New Roman" w:cs="Times New Roman"/>
          <w:sz w:val="24"/>
          <w:szCs w:val="24"/>
        </w:rPr>
        <w:t>1, т. 1, 2, 3 и 4, както и:</w:t>
      </w:r>
    </w:p>
    <w:p w:rsidR="00000000" w:rsidRDefault="00BA0D88">
      <w:pPr>
        <w:spacing w:after="0" w:line="240" w:lineRule="auto"/>
        <w:ind w:firstLine="851"/>
        <w:divId w:val="1736052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свидетелство за регистрация на техниката, издадено от съответния компетентен орган на държава - членка на ЕС, или друга - страна по Споразумението за ЕИП, когато законодателството на съответната държава го изисква, или копие </w:t>
      </w:r>
      <w:r>
        <w:rPr>
          <w:rFonts w:ascii="Times New Roman" w:eastAsia="Times New Roman" w:hAnsi="Times New Roman" w:cs="Times New Roman"/>
          <w:sz w:val="24"/>
          <w:szCs w:val="24"/>
        </w:rPr>
        <w:t>от него;</w:t>
      </w:r>
    </w:p>
    <w:p w:rsidR="00000000" w:rsidRDefault="00BA0D88">
      <w:pPr>
        <w:spacing w:after="0" w:line="240" w:lineRule="auto"/>
        <w:ind w:firstLine="851"/>
        <w:divId w:val="880477089"/>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извършен технически преглед в срока на неговата валидност, когато има такъв;</w:t>
      </w:r>
    </w:p>
    <w:p w:rsidR="00000000" w:rsidRDefault="00BA0D88">
      <w:pPr>
        <w:spacing w:after="0" w:line="240" w:lineRule="auto"/>
        <w:ind w:firstLine="851"/>
        <w:divId w:val="1254701349"/>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табели с регистрационни номера, когато има такива.</w:t>
      </w:r>
    </w:p>
    <w:p w:rsidR="00000000" w:rsidRDefault="00BA0D88">
      <w:pPr>
        <w:spacing w:after="0" w:line="240" w:lineRule="auto"/>
        <w:ind w:firstLine="851"/>
        <w:divId w:val="1554609750"/>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Технически преглед не се извършва, когато е представен документа по ал. 1, т. 2.</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41284875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Пр</w:t>
      </w:r>
      <w:r>
        <w:rPr>
          <w:rFonts w:ascii="Times New Roman" w:eastAsia="Times New Roman" w:hAnsi="Times New Roman" w:cs="Times New Roman"/>
          <w:sz w:val="24"/>
          <w:szCs w:val="24"/>
        </w:rPr>
        <w:t>и първоначална регистрация на техника с валидна регистрация или пусната в употреба в държава извън ЕС и ЕИП собственикът или упълномощено от него лице представя на ОДЗ техниката за извършване на проверките по чл. 2, ал. 2, т. 2, 3 и 4 и подава заявление съ</w:t>
      </w:r>
      <w:r>
        <w:rPr>
          <w:rFonts w:ascii="Times New Roman" w:eastAsia="Times New Roman" w:hAnsi="Times New Roman" w:cs="Times New Roman"/>
          <w:sz w:val="24"/>
          <w:szCs w:val="24"/>
        </w:rPr>
        <w:t>гласно приложение № 1, към което се прилагат документите по чл. 9, ал. 1, т. 1, 2, 3 и 4, както и:</w:t>
      </w:r>
    </w:p>
    <w:p w:rsidR="00000000" w:rsidRDefault="00BA0D88">
      <w:pPr>
        <w:spacing w:after="0" w:line="240" w:lineRule="auto"/>
        <w:ind w:firstLine="851"/>
        <w:divId w:val="1480416146"/>
        <w:rPr>
          <w:rFonts w:ascii="Times New Roman" w:eastAsia="Times New Roman" w:hAnsi="Times New Roman" w:cs="Times New Roman"/>
          <w:sz w:val="24"/>
          <w:szCs w:val="24"/>
        </w:rPr>
      </w:pPr>
      <w:r>
        <w:rPr>
          <w:rFonts w:ascii="Times New Roman" w:eastAsia="Times New Roman" w:hAnsi="Times New Roman" w:cs="Times New Roman"/>
          <w:sz w:val="24"/>
          <w:szCs w:val="24"/>
        </w:rPr>
        <w:t>1. валидни към датата на първоначална регистрация или пускане в употреба сертификат за съответствие с ЕС одобрения тип съгласно чл. 38, параграф 1 от Регламе</w:t>
      </w:r>
      <w:r>
        <w:rPr>
          <w:rFonts w:ascii="Times New Roman" w:eastAsia="Times New Roman" w:hAnsi="Times New Roman" w:cs="Times New Roman"/>
          <w:sz w:val="24"/>
          <w:szCs w:val="24"/>
        </w:rPr>
        <w:t>нт (ЕС) № 167/2013, когато има такъв, или документите по чл. 9д, ал. 3 ЗРКЗГТ;</w:t>
      </w:r>
    </w:p>
    <w:p w:rsidR="00000000" w:rsidRDefault="00BA0D88">
      <w:pPr>
        <w:spacing w:after="0" w:line="240" w:lineRule="auto"/>
        <w:ind w:firstLine="851"/>
        <w:divId w:val="216092448"/>
        <w:rPr>
          <w:rFonts w:ascii="Times New Roman" w:eastAsia="Times New Roman" w:hAnsi="Times New Roman" w:cs="Times New Roman"/>
          <w:sz w:val="24"/>
          <w:szCs w:val="24"/>
        </w:rPr>
      </w:pPr>
      <w:r>
        <w:rPr>
          <w:rFonts w:ascii="Times New Roman" w:eastAsia="Times New Roman" w:hAnsi="Times New Roman" w:cs="Times New Roman"/>
          <w:sz w:val="24"/>
          <w:szCs w:val="24"/>
        </w:rPr>
        <w:t>2. чуждестранни регистрационни документи или копия от тях, ако има такива;</w:t>
      </w:r>
    </w:p>
    <w:p w:rsidR="00000000" w:rsidRDefault="00BA0D88">
      <w:pPr>
        <w:spacing w:after="0" w:line="240" w:lineRule="auto"/>
        <w:ind w:firstLine="851"/>
        <w:divId w:val="206920746"/>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табели с регистрационни номера, когато има такива.</w:t>
      </w:r>
    </w:p>
    <w:p w:rsidR="00000000" w:rsidRDefault="00BA0D88">
      <w:pPr>
        <w:spacing w:after="0" w:line="240" w:lineRule="auto"/>
        <w:ind w:firstLine="851"/>
        <w:divId w:val="1736510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19 от 2019 г.) Когато не са </w:t>
      </w:r>
      <w:r>
        <w:rPr>
          <w:rFonts w:ascii="Times New Roman" w:eastAsia="Times New Roman" w:hAnsi="Times New Roman" w:cs="Times New Roman"/>
          <w:sz w:val="24"/>
          <w:szCs w:val="24"/>
        </w:rPr>
        <w:t>представени документите по ал. 1, т. 1, техниката трябва да е преминала на изпитване и оценка за съответствие с приложимите изисквания за безопасност по реда на наредбата по чл. 10, ал. 3 от ЗРКЗГТ.</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605961265"/>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При подаване на заявлението по приложение №</w:t>
      </w:r>
      <w:r>
        <w:rPr>
          <w:rFonts w:ascii="Times New Roman" w:eastAsia="Times New Roman" w:hAnsi="Times New Roman" w:cs="Times New Roman"/>
          <w:sz w:val="24"/>
          <w:szCs w:val="24"/>
        </w:rPr>
        <w:t xml:space="preserve"> 1 директорът на ОДЗ или оправомощено от него длъжностно лице извършва проверката по чл. 2, ал. 2, т. 1. При констатирани непълноти или несъответствия писмено се уведомява собственикът на техниката, който да ги отстрани в 30-дневен срок от получаване на ув</w:t>
      </w:r>
      <w:r>
        <w:rPr>
          <w:rFonts w:ascii="Times New Roman" w:eastAsia="Times New Roman" w:hAnsi="Times New Roman" w:cs="Times New Roman"/>
          <w:sz w:val="24"/>
          <w:szCs w:val="24"/>
        </w:rPr>
        <w:t>едомлението.</w:t>
      </w:r>
    </w:p>
    <w:p w:rsidR="00000000" w:rsidRDefault="00BA0D88">
      <w:pPr>
        <w:spacing w:after="0" w:line="240" w:lineRule="auto"/>
        <w:ind w:firstLine="851"/>
        <w:divId w:val="29355808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непълнотите или несъответствията не са отстранени, директорът на ОДЗ отказва регистрация и писмено уведомява заявителя.</w:t>
      </w:r>
    </w:p>
    <w:p w:rsidR="00000000" w:rsidRDefault="00BA0D88">
      <w:pPr>
        <w:spacing w:after="0" w:line="240" w:lineRule="auto"/>
        <w:ind w:firstLine="851"/>
        <w:divId w:val="18653638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установи, че техниката притежава валиден сертификат за съответствие с ЕС одобрения тип и съответст</w:t>
      </w:r>
      <w:r>
        <w:rPr>
          <w:rFonts w:ascii="Times New Roman" w:eastAsia="Times New Roman" w:hAnsi="Times New Roman" w:cs="Times New Roman"/>
          <w:sz w:val="24"/>
          <w:szCs w:val="24"/>
        </w:rPr>
        <w:t>ва на одобрения тип, но представлява сериозен риск за безопасността или може сериозно да навреди на околната среда или на общественото здраве, директорът на ОДЗ спира производството по регистрацията.</w:t>
      </w:r>
    </w:p>
    <w:p w:rsidR="00000000" w:rsidRDefault="00BA0D88">
      <w:pPr>
        <w:spacing w:after="0" w:line="240" w:lineRule="auto"/>
        <w:ind w:firstLine="851"/>
        <w:divId w:val="149842264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директорът на ОДЗ незабавно увед</w:t>
      </w:r>
      <w:r>
        <w:rPr>
          <w:rFonts w:ascii="Times New Roman" w:eastAsia="Times New Roman" w:hAnsi="Times New Roman" w:cs="Times New Roman"/>
          <w:sz w:val="24"/>
          <w:szCs w:val="24"/>
        </w:rPr>
        <w:t>омява министъра на земеделието и храните за предприемане на мерките по чл. 43 от Регламент (ЕС) № 167/2013.</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08260315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Техническите прегледи при първоначална регистрация на техниката се извършват по реда на наредбата по чл. 16, ал. 1 ЗРКЗГТ.</w:t>
      </w:r>
    </w:p>
    <w:p w:rsidR="00000000" w:rsidRDefault="00BA0D88">
      <w:pPr>
        <w:spacing w:after="0" w:line="240" w:lineRule="auto"/>
        <w:ind w:firstLine="851"/>
        <w:divId w:val="1683360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w:t>
      </w:r>
      <w:r>
        <w:rPr>
          <w:rFonts w:ascii="Times New Roman" w:eastAsia="Times New Roman" w:hAnsi="Times New Roman" w:cs="Times New Roman"/>
          <w:sz w:val="24"/>
          <w:szCs w:val="24"/>
        </w:rPr>
        <w:t>техниката е технически неизправна, тя се регистрира, без да се пуска в движение, като ѝ се поставя знак "Спрян от движение". Свидетелството за регистрация се задържа до преминаване на технически преглед.</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трета.</w:t>
      </w:r>
      <w:r>
        <w:rPr>
          <w:rFonts w:ascii="Times New Roman" w:hAnsi="Times New Roman" w:cs="Times New Roman"/>
          <w:b/>
          <w:bCs/>
          <w:sz w:val="24"/>
          <w:szCs w:val="24"/>
        </w:rPr>
        <w:br/>
      </w:r>
      <w:r>
        <w:rPr>
          <w:rFonts w:ascii="Times New Roman" w:hAnsi="Times New Roman" w:cs="Times New Roman"/>
          <w:b/>
          <w:bCs/>
          <w:sz w:val="24"/>
          <w:szCs w:val="24"/>
        </w:rPr>
        <w:t>ПРОМЯНА В РЕГИСТРАЦИЯТА</w:t>
      </w:r>
    </w:p>
    <w:p w:rsidR="00000000" w:rsidRDefault="00BA0D88">
      <w:pPr>
        <w:spacing w:after="0" w:line="240" w:lineRule="auto"/>
        <w:ind w:firstLine="851"/>
        <w:divId w:val="421998946"/>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Промяна в регистрацията на техниката се извършва при:</w:t>
      </w:r>
    </w:p>
    <w:p w:rsidR="00000000" w:rsidRDefault="00BA0D88">
      <w:pPr>
        <w:spacing w:after="0" w:line="240" w:lineRule="auto"/>
        <w:ind w:firstLine="851"/>
        <w:divId w:val="409171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на постоянния адрес или на адреса по съдебна, съответно търговска регистрация на собственика;</w:t>
      </w:r>
    </w:p>
    <w:p w:rsidR="00000000" w:rsidRDefault="00BA0D88">
      <w:pPr>
        <w:spacing w:after="0" w:line="240" w:lineRule="auto"/>
        <w:ind w:firstLine="851"/>
        <w:divId w:val="15802123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собствеността и/или името на собственика;</w:t>
      </w:r>
    </w:p>
    <w:p w:rsidR="00000000" w:rsidRDefault="00BA0D88">
      <w:pPr>
        <w:spacing w:after="0" w:line="240" w:lineRule="auto"/>
        <w:ind w:firstLine="851"/>
        <w:divId w:val="8616325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промяна на данните за техникат</w:t>
      </w:r>
      <w:r>
        <w:rPr>
          <w:rFonts w:ascii="Times New Roman" w:eastAsia="Times New Roman" w:hAnsi="Times New Roman" w:cs="Times New Roman"/>
          <w:sz w:val="24"/>
          <w:szCs w:val="24"/>
        </w:rPr>
        <w:t>а, посочени в свидетелството за регистрация;</w:t>
      </w:r>
    </w:p>
    <w:p w:rsidR="00000000" w:rsidRDefault="00BA0D88">
      <w:pPr>
        <w:spacing w:after="0" w:line="240" w:lineRule="auto"/>
        <w:ind w:firstLine="851"/>
        <w:divId w:val="938948942"/>
        <w:rPr>
          <w:rFonts w:ascii="Times New Roman" w:eastAsia="Times New Roman" w:hAnsi="Times New Roman" w:cs="Times New Roman"/>
          <w:sz w:val="24"/>
          <w:szCs w:val="24"/>
        </w:rPr>
      </w:pPr>
      <w:r>
        <w:rPr>
          <w:rFonts w:ascii="Times New Roman" w:eastAsia="Times New Roman" w:hAnsi="Times New Roman" w:cs="Times New Roman"/>
          <w:sz w:val="24"/>
          <w:szCs w:val="24"/>
        </w:rPr>
        <w:t>4. изгубване или унищожаване на регистрационната табела за регистрация.</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409082946"/>
        <w:rPr>
          <w:rFonts w:ascii="Times New Roman" w:eastAsia="Times New Roman" w:hAnsi="Times New Roman" w:cs="Times New Roman"/>
          <w:sz w:val="24"/>
          <w:szCs w:val="24"/>
        </w:rPr>
      </w:pPr>
      <w:r>
        <w:rPr>
          <w:rFonts w:ascii="Times New Roman" w:eastAsia="Times New Roman" w:hAnsi="Times New Roman" w:cs="Times New Roman"/>
          <w:sz w:val="24"/>
          <w:szCs w:val="24"/>
        </w:rPr>
        <w:t>Чл. 15. Собственикът в 15-дневен срок от настъпване на обстоятелствата по чл. 14 подава в съответната ОДЗ заявление по приложение № 1, къ</w:t>
      </w:r>
      <w:r>
        <w:rPr>
          <w:rFonts w:ascii="Times New Roman" w:eastAsia="Times New Roman" w:hAnsi="Times New Roman" w:cs="Times New Roman"/>
          <w:sz w:val="24"/>
          <w:szCs w:val="24"/>
        </w:rPr>
        <w:t>м което представя документите по чл. 9, ал. 1, т. 1, 3 и 4, както и:</w:t>
      </w:r>
    </w:p>
    <w:p w:rsidR="00000000" w:rsidRDefault="00BA0D88">
      <w:pPr>
        <w:spacing w:after="0" w:line="240" w:lineRule="auto"/>
        <w:ind w:firstLine="851"/>
        <w:divId w:val="231933680"/>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собственост с данните за марка, модел и фабричните номера на рамата - само при смяна на собствеността или смяна на основен агрегат (рама и/или двигател);</w:t>
      </w:r>
    </w:p>
    <w:p w:rsidR="00000000" w:rsidRDefault="00BA0D88">
      <w:pPr>
        <w:spacing w:after="0" w:line="240" w:lineRule="auto"/>
        <w:ind w:firstLine="851"/>
        <w:divId w:val="671303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свидетелството </w:t>
      </w:r>
      <w:r>
        <w:rPr>
          <w:rFonts w:ascii="Times New Roman" w:eastAsia="Times New Roman" w:hAnsi="Times New Roman" w:cs="Times New Roman"/>
          <w:sz w:val="24"/>
          <w:szCs w:val="24"/>
        </w:rPr>
        <w:t>за регистрацията на техниката;</w:t>
      </w:r>
    </w:p>
    <w:p w:rsidR="00000000" w:rsidRDefault="00BA0D88">
      <w:pPr>
        <w:spacing w:after="0" w:line="240" w:lineRule="auto"/>
        <w:ind w:firstLine="851"/>
        <w:divId w:val="844633317"/>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табела за регистрационен номер - с изключение на случаите по чл. 14, т. 4;</w:t>
      </w:r>
    </w:p>
    <w:p w:rsidR="00000000" w:rsidRDefault="00BA0D88">
      <w:pPr>
        <w:spacing w:after="0" w:line="240" w:lineRule="auto"/>
        <w:ind w:firstLine="851"/>
        <w:divId w:val="295764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19 от 2019 г.) техниката трябва да е преминала на изпитване и оценка за съответствие с приложимите изисквания за безопасност по </w:t>
      </w:r>
      <w:r>
        <w:rPr>
          <w:rFonts w:ascii="Times New Roman" w:eastAsia="Times New Roman" w:hAnsi="Times New Roman" w:cs="Times New Roman"/>
          <w:sz w:val="24"/>
          <w:szCs w:val="24"/>
        </w:rPr>
        <w:t>реда на наредбата по чл. 10, ал. 3 от ЗРКЗГТ - при възстановяване на регистрация на техника с прекратена регистрация при условията на чл. 18, ал. 2, т. 2 и 4.</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891723772"/>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Промяна в регистрацията на техниката, върху която са наложени обезпечителни мерки п</w:t>
      </w:r>
      <w:r>
        <w:rPr>
          <w:rFonts w:ascii="Times New Roman" w:eastAsia="Times New Roman" w:hAnsi="Times New Roman" w:cs="Times New Roman"/>
          <w:sz w:val="24"/>
          <w:szCs w:val="24"/>
        </w:rPr>
        <w:t>о реда на Гражданскопроцесуалния кодекс или на Данъчно-осигурителния процесуален кодекс, се извършва след отмяна на мярката или писмено разрешение от органа, наложил мярката.</w:t>
      </w:r>
    </w:p>
    <w:p w:rsidR="00000000" w:rsidRDefault="00BA0D88">
      <w:pPr>
        <w:spacing w:after="0" w:line="240" w:lineRule="auto"/>
        <w:ind w:firstLine="851"/>
        <w:divId w:val="28963129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за наложените обезпечителни мерки по ал. 1 се въвежда в информац</w:t>
      </w:r>
      <w:r>
        <w:rPr>
          <w:rFonts w:ascii="Times New Roman" w:eastAsia="Times New Roman" w:hAnsi="Times New Roman" w:cs="Times New Roman"/>
          <w:sz w:val="24"/>
          <w:szCs w:val="24"/>
        </w:rPr>
        <w:t>ионната база данни по чл. 7, ал. 1 ЗРКЗГТ.</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45093351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При всяка промяна в регистрацията се сменя свидетелството за регистрация, а табелата с регистрационен номер - по искане на собственика, когато техниката се регистрира в същата област.</w:t>
      </w:r>
    </w:p>
    <w:p w:rsidR="00000000" w:rsidRDefault="00BA0D88">
      <w:pPr>
        <w:spacing w:after="0" w:line="240" w:lineRule="auto"/>
        <w:ind w:firstLine="851"/>
        <w:divId w:val="4887905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Представена</w:t>
      </w:r>
      <w:r>
        <w:rPr>
          <w:rFonts w:ascii="Times New Roman" w:eastAsia="Times New Roman" w:hAnsi="Times New Roman" w:cs="Times New Roman"/>
          <w:sz w:val="24"/>
          <w:szCs w:val="24"/>
        </w:rPr>
        <w:t>та табела с регистрационен номер се изземва и бракува, а старото свидетелство за регистрация се маркира като невалидно и се прилага към техническото досие по чл. 4 в ОДЗ, извършваща промяна в регистрацията.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ПРЕКРАТЯВАНЕ НА РЕГИСТРАЦИЯТА И</w:t>
      </w:r>
      <w:r>
        <w:rPr>
          <w:rFonts w:ascii="Times New Roman" w:hAnsi="Times New Roman" w:cs="Times New Roman"/>
          <w:b/>
          <w:bCs/>
          <w:sz w:val="24"/>
          <w:szCs w:val="24"/>
        </w:rPr>
        <w:t xml:space="preserve"> ОТЧИСЛЯВАНЕ НА ТЕХНИКАТА</w:t>
      </w:r>
    </w:p>
    <w:p w:rsidR="00000000" w:rsidRDefault="00BA0D88">
      <w:pPr>
        <w:spacing w:after="0" w:line="240" w:lineRule="auto"/>
        <w:ind w:firstLine="851"/>
        <w:divId w:val="930158061"/>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Регистрацията на техниката се прекратява:</w:t>
      </w:r>
    </w:p>
    <w:p w:rsidR="00000000" w:rsidRDefault="00BA0D88">
      <w:pPr>
        <w:spacing w:after="0" w:line="240" w:lineRule="auto"/>
        <w:ind w:firstLine="851"/>
        <w:divId w:val="112762091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собственика или упълномощено от него лице, който подава заявлението по приложение № 1;</w:t>
      </w:r>
    </w:p>
    <w:p w:rsidR="00000000" w:rsidRDefault="00BA0D88">
      <w:pPr>
        <w:spacing w:after="0" w:line="240" w:lineRule="auto"/>
        <w:ind w:firstLine="851"/>
        <w:divId w:val="18759983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писмено уведомяване за изплатена тотална щета от лицензиран застр</w:t>
      </w:r>
      <w:r>
        <w:rPr>
          <w:rFonts w:ascii="Times New Roman" w:eastAsia="Times New Roman" w:hAnsi="Times New Roman" w:cs="Times New Roman"/>
          <w:sz w:val="24"/>
          <w:szCs w:val="24"/>
        </w:rPr>
        <w:t>аховател - за техника, неподлежаща на възстановяване или разкомплектувана за продажба на части от застрахователя;</w:t>
      </w:r>
    </w:p>
    <w:p w:rsidR="00000000" w:rsidRDefault="00BA0D88">
      <w:pPr>
        <w:spacing w:after="0" w:line="240" w:lineRule="auto"/>
        <w:ind w:firstLine="851"/>
        <w:divId w:val="20020774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писмено уведомяване за регистрация на техниката в друга държава - членка на ЕС, или друга държава - страна по Споразумението за ЕИП.</w:t>
      </w:r>
    </w:p>
    <w:p w:rsidR="00000000" w:rsidRDefault="00BA0D88">
      <w:pPr>
        <w:spacing w:after="0" w:line="240" w:lineRule="auto"/>
        <w:ind w:firstLine="851"/>
        <w:divId w:val="7027345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При прекратяване на регистрацията по ал. 1, т. 1 собственикът посочва обстоятелствата, поради които се иска прекратяването на регистрацията, и представя доказателства, че техниката:</w:t>
      </w:r>
    </w:p>
    <w:p w:rsidR="00000000" w:rsidRDefault="00BA0D88">
      <w:pPr>
        <w:spacing w:after="0" w:line="240" w:lineRule="auto"/>
        <w:ind w:firstLine="851"/>
        <w:divId w:val="1597129306"/>
        <w:rPr>
          <w:rFonts w:ascii="Times New Roman" w:eastAsia="Times New Roman" w:hAnsi="Times New Roman" w:cs="Times New Roman"/>
          <w:sz w:val="24"/>
          <w:szCs w:val="24"/>
        </w:rPr>
      </w:pPr>
      <w:r>
        <w:rPr>
          <w:rFonts w:ascii="Times New Roman" w:eastAsia="Times New Roman" w:hAnsi="Times New Roman" w:cs="Times New Roman"/>
          <w:sz w:val="24"/>
          <w:szCs w:val="24"/>
        </w:rPr>
        <w:t>1. е приета за разкомплектуване;</w:t>
      </w:r>
    </w:p>
    <w:p w:rsidR="00000000" w:rsidRDefault="00BA0D88">
      <w:pPr>
        <w:spacing w:after="0" w:line="240" w:lineRule="auto"/>
        <w:ind w:firstLine="851"/>
        <w:divId w:val="540821983"/>
        <w:rPr>
          <w:rFonts w:ascii="Times New Roman" w:eastAsia="Times New Roman" w:hAnsi="Times New Roman" w:cs="Times New Roman"/>
          <w:sz w:val="24"/>
          <w:szCs w:val="24"/>
        </w:rPr>
      </w:pPr>
      <w:r>
        <w:rPr>
          <w:rFonts w:ascii="Times New Roman" w:eastAsia="Times New Roman" w:hAnsi="Times New Roman" w:cs="Times New Roman"/>
          <w:sz w:val="24"/>
          <w:szCs w:val="24"/>
        </w:rPr>
        <w:t>2. се съхранява в имот - частна собстве</w:t>
      </w:r>
      <w:r>
        <w:rPr>
          <w:rFonts w:ascii="Times New Roman" w:eastAsia="Times New Roman" w:hAnsi="Times New Roman" w:cs="Times New Roman"/>
          <w:sz w:val="24"/>
          <w:szCs w:val="24"/>
        </w:rPr>
        <w:t>ност;</w:t>
      </w:r>
    </w:p>
    <w:p w:rsidR="00000000" w:rsidRDefault="00BA0D88">
      <w:pPr>
        <w:spacing w:after="0" w:line="240" w:lineRule="auto"/>
        <w:ind w:firstLine="851"/>
        <w:divId w:val="2095126498"/>
        <w:rPr>
          <w:rFonts w:ascii="Times New Roman" w:eastAsia="Times New Roman" w:hAnsi="Times New Roman" w:cs="Times New Roman"/>
          <w:sz w:val="24"/>
          <w:szCs w:val="24"/>
        </w:rPr>
      </w:pPr>
      <w:r>
        <w:rPr>
          <w:rFonts w:ascii="Times New Roman" w:eastAsia="Times New Roman" w:hAnsi="Times New Roman" w:cs="Times New Roman"/>
          <w:sz w:val="24"/>
          <w:szCs w:val="24"/>
        </w:rPr>
        <w:t>3. се изнася от страната;</w:t>
      </w:r>
    </w:p>
    <w:p w:rsidR="00000000" w:rsidRDefault="00BA0D88">
      <w:pPr>
        <w:spacing w:after="0" w:line="240" w:lineRule="auto"/>
        <w:ind w:firstLine="851"/>
        <w:divId w:val="1014847578"/>
        <w:rPr>
          <w:rFonts w:ascii="Times New Roman" w:eastAsia="Times New Roman" w:hAnsi="Times New Roman" w:cs="Times New Roman"/>
          <w:sz w:val="24"/>
          <w:szCs w:val="24"/>
        </w:rPr>
      </w:pPr>
      <w:r>
        <w:rPr>
          <w:rFonts w:ascii="Times New Roman" w:eastAsia="Times New Roman" w:hAnsi="Times New Roman" w:cs="Times New Roman"/>
          <w:sz w:val="24"/>
          <w:szCs w:val="24"/>
        </w:rPr>
        <w:t>4. е открадната.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3466978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При прекратяване на регистрацията се представя в ОДЗ табелата с регистрационен номер и свидетелството за регистрация.</w:t>
      </w:r>
    </w:p>
    <w:p w:rsidR="00000000" w:rsidRDefault="00BA0D88">
      <w:pPr>
        <w:spacing w:after="0" w:line="240" w:lineRule="auto"/>
        <w:ind w:firstLine="851"/>
        <w:divId w:val="671033210"/>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Свидетелството за регистрация се маркира като невалидно и се прилага в техническото досие по чл. 4.</w:t>
      </w:r>
    </w:p>
    <w:p w:rsidR="00000000" w:rsidRDefault="00BA0D88">
      <w:pPr>
        <w:spacing w:after="0" w:line="240" w:lineRule="auto"/>
        <w:ind w:firstLine="851"/>
        <w:divId w:val="26954572"/>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Табелата с регистрационен номер не се изисква в случаите на чл. 18, ал. 2, т. 3 и 4.</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287054670"/>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Отчисляване на техниката се извършва при:</w:t>
      </w:r>
    </w:p>
    <w:p w:rsidR="00000000" w:rsidRDefault="00BA0D88">
      <w:pPr>
        <w:spacing w:after="0" w:line="240" w:lineRule="auto"/>
        <w:ind w:firstLine="851"/>
        <w:divId w:val="192767710"/>
        <w:rPr>
          <w:rFonts w:ascii="Times New Roman" w:eastAsia="Times New Roman" w:hAnsi="Times New Roman" w:cs="Times New Roman"/>
          <w:sz w:val="24"/>
          <w:szCs w:val="24"/>
        </w:rPr>
      </w:pPr>
      <w:r>
        <w:rPr>
          <w:rFonts w:ascii="Times New Roman" w:eastAsia="Times New Roman" w:hAnsi="Times New Roman" w:cs="Times New Roman"/>
          <w:sz w:val="24"/>
          <w:szCs w:val="24"/>
        </w:rPr>
        <w:t>1. брак</w:t>
      </w:r>
      <w:r>
        <w:rPr>
          <w:rFonts w:ascii="Times New Roman" w:eastAsia="Times New Roman" w:hAnsi="Times New Roman" w:cs="Times New Roman"/>
          <w:sz w:val="24"/>
          <w:szCs w:val="24"/>
        </w:rPr>
        <w:t>уване;</w:t>
      </w:r>
    </w:p>
    <w:p w:rsidR="00000000" w:rsidRDefault="00BA0D88">
      <w:pPr>
        <w:spacing w:after="0" w:line="240" w:lineRule="auto"/>
        <w:ind w:firstLine="851"/>
        <w:divId w:val="31417548"/>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унищожаване вследствие на произшествие, природно бедствие или пожар;</w:t>
      </w:r>
    </w:p>
    <w:p w:rsidR="00000000" w:rsidRDefault="00BA0D88">
      <w:pPr>
        <w:spacing w:after="0" w:line="240" w:lineRule="auto"/>
        <w:ind w:firstLine="851"/>
        <w:divId w:val="16274602"/>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напускане на страната;</w:t>
      </w:r>
    </w:p>
    <w:p w:rsidR="00000000" w:rsidRDefault="00BA0D88">
      <w:pPr>
        <w:spacing w:after="0" w:line="240" w:lineRule="auto"/>
        <w:ind w:firstLine="851"/>
        <w:divId w:val="305672423"/>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регистрация на техниката в друга област;</w:t>
      </w:r>
    </w:p>
    <w:p w:rsidR="00000000" w:rsidRDefault="00BA0D88">
      <w:pPr>
        <w:spacing w:after="0" w:line="240" w:lineRule="auto"/>
        <w:ind w:firstLine="851"/>
        <w:divId w:val="5324214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промяна в регистрацията по чл. 14.</w:t>
      </w:r>
    </w:p>
    <w:p w:rsidR="00000000" w:rsidRDefault="00BA0D88">
      <w:pPr>
        <w:spacing w:after="0" w:line="240" w:lineRule="auto"/>
        <w:ind w:firstLine="851"/>
        <w:divId w:val="923146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Собственикът заявява в съответната областна дирекция "Земеделие" </w:t>
      </w:r>
      <w:r>
        <w:rPr>
          <w:rFonts w:ascii="Times New Roman" w:eastAsia="Times New Roman" w:hAnsi="Times New Roman" w:cs="Times New Roman"/>
          <w:sz w:val="24"/>
          <w:szCs w:val="24"/>
        </w:rPr>
        <w:t>обстоятелствата по ал. 1 в 15-дневен срок от настъпването им.</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ВИД НА РЕГИСТРАЦИЯТА И ТАБЕЛИ С РЕГИСТРАЦИОННИ НОМЕРА</w:t>
      </w:r>
    </w:p>
    <w:p w:rsidR="00000000" w:rsidRDefault="00BA0D88">
      <w:pPr>
        <w:spacing w:after="0" w:line="240" w:lineRule="auto"/>
        <w:ind w:firstLine="851"/>
        <w:divId w:val="35056984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Според срока на валидност регистрацията е:</w:t>
      </w:r>
    </w:p>
    <w:p w:rsidR="00000000" w:rsidRDefault="00BA0D88">
      <w:pPr>
        <w:spacing w:after="0" w:line="240" w:lineRule="auto"/>
        <w:ind w:firstLine="851"/>
        <w:divId w:val="70467095"/>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постоянна - без срок на валидност;</w:t>
      </w:r>
    </w:p>
    <w:p w:rsidR="00000000" w:rsidRDefault="00BA0D88">
      <w:pPr>
        <w:spacing w:after="0" w:line="240" w:lineRule="auto"/>
        <w:ind w:firstLine="851"/>
        <w:divId w:val="371539910"/>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временна - с определен срок на ва</w:t>
      </w:r>
      <w:r>
        <w:rPr>
          <w:rFonts w:ascii="Times New Roman" w:eastAsia="Times New Roman" w:hAnsi="Times New Roman" w:cs="Times New Roman"/>
          <w:sz w:val="24"/>
          <w:szCs w:val="24"/>
        </w:rPr>
        <w:t>лидност, но не по-кратък от 30 дни;</w:t>
      </w:r>
    </w:p>
    <w:p w:rsidR="00000000" w:rsidRDefault="00BA0D88">
      <w:pPr>
        <w:spacing w:after="0" w:line="240" w:lineRule="auto"/>
        <w:ind w:firstLine="851"/>
        <w:divId w:val="1002050397"/>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транзитна - със срок на валидност 120 дни.</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065447905"/>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Временната регистрация се извършва по реда на глава втора, когато на територията на Република България е внесена техника за определен срок.</w:t>
      </w:r>
    </w:p>
    <w:p w:rsidR="00000000" w:rsidRDefault="00BA0D88">
      <w:pPr>
        <w:spacing w:after="0" w:line="240" w:lineRule="auto"/>
        <w:ind w:firstLine="851"/>
        <w:divId w:val="18098547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временна рег</w:t>
      </w:r>
      <w:r>
        <w:rPr>
          <w:rFonts w:ascii="Times New Roman" w:eastAsia="Times New Roman" w:hAnsi="Times New Roman" w:cs="Times New Roman"/>
          <w:sz w:val="24"/>
          <w:szCs w:val="24"/>
        </w:rPr>
        <w:t>истрация срокът на валидност се нанася в свидетелство за регистрация.</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912932727"/>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Транзитна регистрация на нерегистрирана техника в Република България се извършва по реда на глава втора:</w:t>
      </w:r>
    </w:p>
    <w:p w:rsidR="00000000" w:rsidRDefault="00BA0D88">
      <w:pPr>
        <w:spacing w:after="0" w:line="240" w:lineRule="auto"/>
        <w:ind w:firstLine="851"/>
        <w:divId w:val="111706893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придвижване по определен маршрут;</w:t>
      </w:r>
    </w:p>
    <w:p w:rsidR="00000000" w:rsidRDefault="00BA0D88">
      <w:pPr>
        <w:spacing w:after="0" w:line="240" w:lineRule="auto"/>
        <w:ind w:firstLine="851"/>
        <w:divId w:val="166254373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демонс</w:t>
      </w:r>
      <w:r>
        <w:rPr>
          <w:rFonts w:ascii="Times New Roman" w:eastAsia="Times New Roman" w:hAnsi="Times New Roman" w:cs="Times New Roman"/>
          <w:sz w:val="24"/>
          <w:szCs w:val="24"/>
        </w:rPr>
        <w:t>трации.</w:t>
      </w:r>
    </w:p>
    <w:p w:rsidR="00000000" w:rsidRDefault="00BA0D88">
      <w:pPr>
        <w:spacing w:after="0" w:line="240" w:lineRule="auto"/>
        <w:ind w:firstLine="851"/>
        <w:divId w:val="2120116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транзитна регистрация се издава свидетелство съгласно приложение № 4.</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0213984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24. (1) Регистрационният номер се състои от букви и цифри. Буквите са главни, а цифрите - арабски.</w:t>
      </w:r>
    </w:p>
    <w:p w:rsidR="00000000" w:rsidRDefault="00BA0D88">
      <w:pPr>
        <w:spacing w:after="0" w:line="240" w:lineRule="auto"/>
        <w:ind w:firstLine="851"/>
        <w:divId w:val="18981983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постоянна регистрация регистрационният номер се състои от:</w:t>
      </w:r>
    </w:p>
    <w:p w:rsidR="00000000" w:rsidRDefault="00BA0D88">
      <w:pPr>
        <w:spacing w:after="0" w:line="240" w:lineRule="auto"/>
        <w:ind w:firstLine="851"/>
        <w:divId w:val="1150901276"/>
        <w:rPr>
          <w:rFonts w:ascii="Times New Roman" w:eastAsia="Times New Roman" w:hAnsi="Times New Roman" w:cs="Times New Roman"/>
          <w:sz w:val="24"/>
          <w:szCs w:val="24"/>
        </w:rPr>
      </w:pPr>
      <w:r>
        <w:rPr>
          <w:rFonts w:ascii="Times New Roman" w:eastAsia="Times New Roman" w:hAnsi="Times New Roman" w:cs="Times New Roman"/>
          <w:sz w:val="24"/>
          <w:szCs w:val="24"/>
        </w:rPr>
        <w:t>1. графично изображение на българския идентификационен код "BG" и европейското знаме от 12 звезди на син фон, разположени в горния ляв ъгъл;</w:t>
      </w:r>
    </w:p>
    <w:p w:rsidR="00000000" w:rsidRDefault="00BA0D88">
      <w:pPr>
        <w:spacing w:after="0" w:line="240" w:lineRule="auto"/>
        <w:ind w:firstLine="851"/>
        <w:divId w:val="883106040"/>
        <w:rPr>
          <w:rFonts w:ascii="Times New Roman" w:eastAsia="Times New Roman" w:hAnsi="Times New Roman" w:cs="Times New Roman"/>
          <w:sz w:val="24"/>
          <w:szCs w:val="24"/>
        </w:rPr>
      </w:pPr>
      <w:r>
        <w:rPr>
          <w:rFonts w:ascii="Times New Roman" w:eastAsia="Times New Roman" w:hAnsi="Times New Roman" w:cs="Times New Roman"/>
          <w:sz w:val="24"/>
          <w:szCs w:val="24"/>
        </w:rPr>
        <w:t>2. буквен код по месторегистрация;</w:t>
      </w:r>
    </w:p>
    <w:p w:rsidR="00000000" w:rsidRDefault="00BA0D88">
      <w:pPr>
        <w:spacing w:after="0" w:line="240" w:lineRule="auto"/>
        <w:ind w:firstLine="851"/>
        <w:divId w:val="1253007074"/>
        <w:rPr>
          <w:rFonts w:ascii="Times New Roman" w:eastAsia="Times New Roman" w:hAnsi="Times New Roman" w:cs="Times New Roman"/>
          <w:sz w:val="24"/>
          <w:szCs w:val="24"/>
        </w:rPr>
      </w:pPr>
      <w:r>
        <w:rPr>
          <w:rFonts w:ascii="Times New Roman" w:eastAsia="Times New Roman" w:hAnsi="Times New Roman" w:cs="Times New Roman"/>
          <w:sz w:val="24"/>
          <w:szCs w:val="24"/>
        </w:rPr>
        <w:t>3. пореден но</w:t>
      </w:r>
      <w:r>
        <w:rPr>
          <w:rFonts w:ascii="Times New Roman" w:eastAsia="Times New Roman" w:hAnsi="Times New Roman" w:cs="Times New Roman"/>
          <w:sz w:val="24"/>
          <w:szCs w:val="24"/>
        </w:rPr>
        <w:t>мер, съставен от петцифрова комбинация от цифрите от 0 до 9;</w:t>
      </w:r>
    </w:p>
    <w:p w:rsidR="00000000" w:rsidRDefault="00BA0D88">
      <w:pPr>
        <w:spacing w:after="0" w:line="240" w:lineRule="auto"/>
        <w:ind w:firstLine="851"/>
        <w:divId w:val="647370046"/>
        <w:rPr>
          <w:rFonts w:ascii="Times New Roman" w:eastAsia="Times New Roman" w:hAnsi="Times New Roman" w:cs="Times New Roman"/>
          <w:sz w:val="24"/>
          <w:szCs w:val="24"/>
        </w:rPr>
      </w:pPr>
      <w:r>
        <w:rPr>
          <w:rFonts w:ascii="Times New Roman" w:eastAsia="Times New Roman" w:hAnsi="Times New Roman" w:cs="Times New Roman"/>
          <w:sz w:val="24"/>
          <w:szCs w:val="24"/>
        </w:rPr>
        <w:t>4. буквите и цифрите са изписани с черен цвят на бял светлоотразителен фон с височина 45 mm и дебелина 8 mm.</w:t>
      </w:r>
    </w:p>
    <w:p w:rsidR="00000000" w:rsidRDefault="00BA0D88">
      <w:pPr>
        <w:spacing w:after="0" w:line="240" w:lineRule="auto"/>
        <w:ind w:firstLine="851"/>
        <w:divId w:val="147479942"/>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Регистрационната табела е с правоъгълна форма с външни размери 250/150 mm.</w:t>
      </w:r>
    </w:p>
    <w:p w:rsidR="00000000" w:rsidRDefault="00BA0D88">
      <w:pPr>
        <w:spacing w:after="0" w:line="240" w:lineRule="auto"/>
        <w:ind w:firstLine="851"/>
        <w:divId w:val="2041319902"/>
        <w:rPr>
          <w:rFonts w:ascii="Times New Roman" w:eastAsia="Times New Roman" w:hAnsi="Times New Roman" w:cs="Times New Roman"/>
          <w:sz w:val="24"/>
          <w:szCs w:val="24"/>
        </w:rPr>
      </w:pPr>
      <w:r>
        <w:rPr>
          <w:rFonts w:ascii="Times New Roman" w:eastAsia="Times New Roman" w:hAnsi="Times New Roman" w:cs="Times New Roman"/>
          <w:sz w:val="24"/>
          <w:szCs w:val="24"/>
        </w:rPr>
        <w:t>(4) Таб</w:t>
      </w:r>
      <w:r>
        <w:rPr>
          <w:rFonts w:ascii="Times New Roman" w:eastAsia="Times New Roman" w:hAnsi="Times New Roman" w:cs="Times New Roman"/>
          <w:sz w:val="24"/>
          <w:szCs w:val="24"/>
        </w:rPr>
        <w:t>елата е кантована с черен кант с дебелина 5 mm.</w:t>
      </w:r>
    </w:p>
    <w:p w:rsidR="00000000" w:rsidRDefault="00BA0D88">
      <w:pPr>
        <w:spacing w:after="0" w:line="240" w:lineRule="auto"/>
        <w:ind w:firstLine="851"/>
        <w:divId w:val="38434804"/>
        <w:rPr>
          <w:rFonts w:ascii="Times New Roman" w:eastAsia="Times New Roman" w:hAnsi="Times New Roman" w:cs="Times New Roman"/>
          <w:sz w:val="24"/>
          <w:szCs w:val="24"/>
        </w:rPr>
      </w:pPr>
      <w:r>
        <w:rPr>
          <w:rFonts w:ascii="Times New Roman" w:eastAsia="Times New Roman" w:hAnsi="Times New Roman" w:cs="Times New Roman"/>
          <w:sz w:val="24"/>
          <w:szCs w:val="24"/>
        </w:rPr>
        <w:t>(5) Транзитният регистрационен номер се състои от буквите "ТРАН" и петцифрена комбинация на цифрите от 0 до 9, разположени симетрично на два реда, и е за еднократна употреба. Графичните знаци се нанасят със с</w:t>
      </w:r>
      <w:r>
        <w:rPr>
          <w:rFonts w:ascii="Times New Roman" w:eastAsia="Times New Roman" w:hAnsi="Times New Roman" w:cs="Times New Roman"/>
          <w:sz w:val="24"/>
          <w:szCs w:val="24"/>
        </w:rPr>
        <w:t>ин цвят на жълт фон.</w:t>
      </w:r>
    </w:p>
    <w:p w:rsidR="00000000" w:rsidRDefault="00BA0D88">
      <w:pPr>
        <w:spacing w:after="0" w:line="240" w:lineRule="auto"/>
        <w:ind w:firstLine="851"/>
        <w:divId w:val="1947807224"/>
        <w:rPr>
          <w:rFonts w:ascii="Times New Roman" w:eastAsia="Times New Roman" w:hAnsi="Times New Roman" w:cs="Times New Roman"/>
          <w:sz w:val="24"/>
          <w:szCs w:val="24"/>
        </w:rPr>
      </w:pPr>
      <w:r>
        <w:rPr>
          <w:rFonts w:ascii="Times New Roman" w:eastAsia="Times New Roman" w:hAnsi="Times New Roman" w:cs="Times New Roman"/>
          <w:sz w:val="24"/>
          <w:szCs w:val="24"/>
        </w:rPr>
        <w:t>(6) Мястото на монтиране на регистрационната табела трябва да отговаря на следните изисквания:</w:t>
      </w:r>
    </w:p>
    <w:p w:rsidR="00000000" w:rsidRDefault="00BA0D88">
      <w:pPr>
        <w:spacing w:after="0" w:line="240" w:lineRule="auto"/>
        <w:ind w:firstLine="851"/>
        <w:divId w:val="624510704"/>
        <w:rPr>
          <w:rFonts w:ascii="Times New Roman" w:eastAsia="Times New Roman" w:hAnsi="Times New Roman" w:cs="Times New Roman"/>
          <w:sz w:val="24"/>
          <w:szCs w:val="24"/>
        </w:rPr>
      </w:pPr>
      <w:r>
        <w:rPr>
          <w:rFonts w:ascii="Times New Roman" w:eastAsia="Times New Roman" w:hAnsi="Times New Roman" w:cs="Times New Roman"/>
          <w:sz w:val="24"/>
          <w:szCs w:val="24"/>
        </w:rPr>
        <w:t>1. центърът на табелата не може да е отместен вдясно от равнината на симетрия на техниката;</w:t>
      </w:r>
    </w:p>
    <w:p w:rsidR="00000000" w:rsidRDefault="00BA0D88">
      <w:pPr>
        <w:spacing w:after="0" w:line="240" w:lineRule="auto"/>
        <w:ind w:firstLine="851"/>
        <w:divId w:val="2113864716"/>
        <w:rPr>
          <w:rFonts w:ascii="Times New Roman" w:eastAsia="Times New Roman" w:hAnsi="Times New Roman" w:cs="Times New Roman"/>
          <w:sz w:val="24"/>
          <w:szCs w:val="24"/>
        </w:rPr>
      </w:pPr>
      <w:r>
        <w:rPr>
          <w:rFonts w:ascii="Times New Roman" w:eastAsia="Times New Roman" w:hAnsi="Times New Roman" w:cs="Times New Roman"/>
          <w:sz w:val="24"/>
          <w:szCs w:val="24"/>
        </w:rPr>
        <w:t>2. левият страничен ръб на табелата не трябва да</w:t>
      </w:r>
      <w:r>
        <w:rPr>
          <w:rFonts w:ascii="Times New Roman" w:eastAsia="Times New Roman" w:hAnsi="Times New Roman" w:cs="Times New Roman"/>
          <w:sz w:val="24"/>
          <w:szCs w:val="24"/>
        </w:rPr>
        <w:t xml:space="preserve"> излиза вляво от вертикалната равнина, успоредна на равнината на симетрия на техниката и допирателна в точката, където напречното сечение на техниката е най-широко;</w:t>
      </w:r>
    </w:p>
    <w:p w:rsidR="00000000" w:rsidRDefault="00BA0D88">
      <w:pPr>
        <w:spacing w:after="0" w:line="240" w:lineRule="auto"/>
        <w:ind w:firstLine="851"/>
        <w:divId w:val="1394352403"/>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табелата се монтира вертикално; височината на долния ръб на табелата над земната повърхн</w:t>
      </w:r>
      <w:r>
        <w:rPr>
          <w:rFonts w:ascii="Times New Roman" w:eastAsia="Times New Roman" w:hAnsi="Times New Roman" w:cs="Times New Roman"/>
          <w:sz w:val="24"/>
          <w:szCs w:val="24"/>
        </w:rPr>
        <w:t>ост не трябва да е по-малка от 0,3 m, а височината на горния ръб на табелата над земната повърхност не трябва да превишава 4,0 m.</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СВИДЕТЕЛСТВО ЗА РЕГИСТРАЦИЯ И ОТЧЕТ НА ТЕХНИКАТА</w:t>
      </w:r>
    </w:p>
    <w:p w:rsidR="00000000" w:rsidRDefault="00BA0D88">
      <w:pPr>
        <w:spacing w:after="0" w:line="240" w:lineRule="auto"/>
        <w:ind w:firstLine="851"/>
        <w:divId w:val="688290145"/>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Свидетелството за регистрация се състои от две ча</w:t>
      </w:r>
      <w:r>
        <w:rPr>
          <w:rFonts w:ascii="Times New Roman" w:eastAsia="Times New Roman" w:hAnsi="Times New Roman" w:cs="Times New Roman"/>
          <w:sz w:val="24"/>
          <w:szCs w:val="24"/>
        </w:rPr>
        <w:t>сти, съдържащи данни за техниката и собственика съгласно приложение № 2.</w:t>
      </w:r>
    </w:p>
    <w:p w:rsidR="00000000" w:rsidRDefault="00BA0D88">
      <w:pPr>
        <w:spacing w:after="0" w:line="240" w:lineRule="auto"/>
        <w:ind w:firstLine="851"/>
        <w:divId w:val="861018960"/>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 I на свидетелството за регистрация служи за идентифициране на техниката и се съхранява от собственика.</w:t>
      </w:r>
    </w:p>
    <w:p w:rsidR="00000000" w:rsidRDefault="00BA0D88">
      <w:pPr>
        <w:spacing w:after="0" w:line="240" w:lineRule="auto"/>
        <w:ind w:firstLine="851"/>
        <w:divId w:val="1855073246"/>
        <w:rPr>
          <w:rFonts w:ascii="Times New Roman" w:eastAsia="Times New Roman" w:hAnsi="Times New Roman" w:cs="Times New Roman"/>
          <w:sz w:val="24"/>
          <w:szCs w:val="24"/>
        </w:rPr>
      </w:pPr>
      <w:r>
        <w:rPr>
          <w:rFonts w:ascii="Times New Roman" w:eastAsia="Times New Roman" w:hAnsi="Times New Roman" w:cs="Times New Roman"/>
          <w:sz w:val="24"/>
          <w:szCs w:val="24"/>
        </w:rPr>
        <w:t>(3) Част II на свидетелството за регистрация служи за идентифициране на</w:t>
      </w:r>
      <w:r>
        <w:rPr>
          <w:rFonts w:ascii="Times New Roman" w:eastAsia="Times New Roman" w:hAnsi="Times New Roman" w:cs="Times New Roman"/>
          <w:sz w:val="24"/>
          <w:szCs w:val="24"/>
        </w:rPr>
        <w:t xml:space="preserve"> техниката и се носи винаги от водача при работа и движение по пътищата.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24080137"/>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Областните дирекции "Земеделие" въвеждат в информационната база данни по чл. 7, ал. 1 ЗРКЗГТ данни относно отчета на техниката.</w:t>
      </w:r>
    </w:p>
    <w:p w:rsidR="00000000" w:rsidRDefault="00BA0D88">
      <w:pPr>
        <w:spacing w:after="0" w:line="240" w:lineRule="auto"/>
        <w:ind w:firstLine="851"/>
        <w:divId w:val="359672939"/>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Отчетът на техниката включва:</w:t>
      </w:r>
    </w:p>
    <w:p w:rsidR="00000000" w:rsidRDefault="00BA0D88">
      <w:pPr>
        <w:spacing w:after="0" w:line="240" w:lineRule="auto"/>
        <w:ind w:firstLine="851"/>
        <w:divId w:val="70683451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w:t>
      </w:r>
      <w:r>
        <w:rPr>
          <w:rFonts w:ascii="Times New Roman" w:eastAsia="Times New Roman" w:hAnsi="Times New Roman" w:cs="Times New Roman"/>
          <w:sz w:val="24"/>
          <w:szCs w:val="24"/>
        </w:rPr>
        <w:t>и от свидетелството за регистрация, издадено при първоначална регистрация, и промените в тях, извършени до момента на прекратяване на регистрацията, включително и отчисляването;</w:t>
      </w:r>
    </w:p>
    <w:p w:rsidR="00000000" w:rsidRDefault="00BA0D88">
      <w:pPr>
        <w:spacing w:after="0" w:line="240" w:lineRule="auto"/>
        <w:ind w:firstLine="851"/>
        <w:divId w:val="179918336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наложените обезпечителни мерки по реда на Гражданскопроцесуал</w:t>
      </w:r>
      <w:r>
        <w:rPr>
          <w:rFonts w:ascii="Times New Roman" w:eastAsia="Times New Roman" w:hAnsi="Times New Roman" w:cs="Times New Roman"/>
          <w:sz w:val="24"/>
          <w:szCs w:val="24"/>
        </w:rPr>
        <w:t>ния кодекс или на Данъчно-осигурителния процесуален кодекс и на тяхната отмяна.</w:t>
      </w:r>
    </w:p>
    <w:p w:rsidR="00000000" w:rsidRDefault="00BA0D88">
      <w:pPr>
        <w:spacing w:after="0" w:line="240" w:lineRule="auto"/>
        <w:ind w:firstLine="851"/>
        <w:divId w:val="16820766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Информацията по отчета на техниката се съхранява на носители, гарантиращи пълното и точното ѝ запазване, за срок от 10 години след прекратяване на регистрацията.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BA0D88">
      <w:pPr>
        <w:spacing w:after="0" w:line="240" w:lineRule="auto"/>
        <w:ind w:firstLine="851"/>
        <w:divId w:val="99640591"/>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тази наредба:</w:t>
      </w:r>
    </w:p>
    <w:p w:rsidR="00000000" w:rsidRDefault="00BA0D88">
      <w:pPr>
        <w:spacing w:after="0" w:line="240" w:lineRule="auto"/>
        <w:ind w:firstLine="851"/>
        <w:divId w:val="482815323"/>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"Идентификация" е съвкупност от действия, извършвани за проверка:</w:t>
      </w:r>
    </w:p>
    <w:p w:rsidR="00000000" w:rsidRDefault="00BA0D88">
      <w:pPr>
        <w:spacing w:after="0" w:line="240" w:lineRule="auto"/>
        <w:ind w:firstLine="851"/>
        <w:divId w:val="55516440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съответствието на данните на идентификационните номера от документите с тези върху техниката;</w:t>
      </w:r>
    </w:p>
    <w:p w:rsidR="00000000" w:rsidRDefault="00BA0D88">
      <w:pPr>
        <w:spacing w:after="0" w:line="240" w:lineRule="auto"/>
        <w:ind w:firstLine="851"/>
        <w:divId w:val="1577200206"/>
        <w:rPr>
          <w:rFonts w:ascii="Times New Roman" w:eastAsia="Times New Roman" w:hAnsi="Times New Roman" w:cs="Times New Roman"/>
          <w:sz w:val="24"/>
          <w:szCs w:val="24"/>
        </w:rPr>
      </w:pPr>
      <w:r>
        <w:rPr>
          <w:rFonts w:ascii="Times New Roman" w:eastAsia="Times New Roman" w:hAnsi="Times New Roman" w:cs="Times New Roman"/>
          <w:sz w:val="24"/>
          <w:szCs w:val="24"/>
        </w:rPr>
        <w:t>б) в масива за регистрирана т</w:t>
      </w:r>
      <w:r>
        <w:rPr>
          <w:rFonts w:ascii="Times New Roman" w:eastAsia="Times New Roman" w:hAnsi="Times New Roman" w:cs="Times New Roman"/>
          <w:sz w:val="24"/>
          <w:szCs w:val="24"/>
        </w:rPr>
        <w:t>ехника по идентификационен номер и по регистрационен номер (ако има регистрация);</w:t>
      </w:r>
    </w:p>
    <w:p w:rsidR="00000000" w:rsidRDefault="00BA0D88">
      <w:pPr>
        <w:spacing w:after="0" w:line="240" w:lineRule="auto"/>
        <w:ind w:firstLine="851"/>
        <w:divId w:val="122189731"/>
        <w:rPr>
          <w:rFonts w:ascii="Times New Roman" w:eastAsia="Times New Roman" w:hAnsi="Times New Roman" w:cs="Times New Roman"/>
          <w:sz w:val="24"/>
          <w:szCs w:val="24"/>
        </w:rPr>
      </w:pPr>
      <w:r>
        <w:rPr>
          <w:rFonts w:ascii="Times New Roman" w:eastAsia="Times New Roman" w:hAnsi="Times New Roman" w:cs="Times New Roman"/>
          <w:sz w:val="24"/>
          <w:szCs w:val="24"/>
        </w:rPr>
        <w:t>в) на всички данни на техниката с данните, описани в документите за собственост;</w:t>
      </w:r>
    </w:p>
    <w:p w:rsidR="00000000" w:rsidRDefault="00BA0D88">
      <w:pPr>
        <w:spacing w:after="0" w:line="240" w:lineRule="auto"/>
        <w:ind w:firstLine="851"/>
        <w:divId w:val="1697538170"/>
        <w:rPr>
          <w:rFonts w:ascii="Times New Roman" w:eastAsia="Times New Roman" w:hAnsi="Times New Roman" w:cs="Times New Roman"/>
          <w:sz w:val="24"/>
          <w:szCs w:val="24"/>
        </w:rPr>
      </w:pPr>
      <w:r>
        <w:rPr>
          <w:rFonts w:ascii="Times New Roman" w:eastAsia="Times New Roman" w:hAnsi="Times New Roman" w:cs="Times New Roman"/>
          <w:sz w:val="24"/>
          <w:szCs w:val="24"/>
        </w:rPr>
        <w:t>г) наличието и съответствието на нанесените маркировки за съответствие с одобрения тип съглас</w:t>
      </w:r>
      <w:r>
        <w:rPr>
          <w:rFonts w:ascii="Times New Roman" w:eastAsia="Times New Roman" w:hAnsi="Times New Roman" w:cs="Times New Roman"/>
          <w:sz w:val="24"/>
          <w:szCs w:val="24"/>
        </w:rPr>
        <w:t>но изискванията на чл. 9, ал. 1 ЗРКЗГТ;</w:t>
      </w:r>
    </w:p>
    <w:p w:rsidR="00000000" w:rsidRDefault="00BA0D88">
      <w:pPr>
        <w:spacing w:after="0" w:line="240" w:lineRule="auto"/>
        <w:ind w:firstLine="851"/>
        <w:divId w:val="1130515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на СЕ маркировката и/или на издадената декларация за съответствие съгласно Закона за техническите изисквания към продуктите и Наредбата за съществените изисквания и оценяване съответствието на машините (обн., ДВ, </w:t>
      </w:r>
      <w:r>
        <w:rPr>
          <w:rFonts w:ascii="Times New Roman" w:eastAsia="Times New Roman" w:hAnsi="Times New Roman" w:cs="Times New Roman"/>
          <w:sz w:val="24"/>
          <w:szCs w:val="24"/>
        </w:rPr>
        <w:t>бр. 61 от 2008 г.; попр., бр. 71 от 2008 г.; изм., бр. 48 от 2010 г. и 50 от 2014 г.), приета с ПМС № 140 от 2008 г.</w:t>
      </w:r>
    </w:p>
    <w:p w:rsidR="00000000" w:rsidRDefault="00BA0D88">
      <w:pPr>
        <w:spacing w:after="0" w:line="240" w:lineRule="auto"/>
        <w:ind w:firstLine="851"/>
        <w:divId w:val="876282127"/>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"Отчисляване на техниката" е административна процедура, при която последното свидетелство за регистрация става невалидно.</w:t>
      </w:r>
    </w:p>
    <w:p w:rsidR="00000000" w:rsidRDefault="00BA0D88">
      <w:pPr>
        <w:spacing w:after="0" w:line="240" w:lineRule="auto"/>
        <w:ind w:firstLine="851"/>
        <w:divId w:val="665013825"/>
        <w:rPr>
          <w:rFonts w:ascii="Times New Roman" w:eastAsia="Times New Roman" w:hAnsi="Times New Roman" w:cs="Times New Roman"/>
          <w:sz w:val="24"/>
          <w:szCs w:val="24"/>
        </w:rPr>
      </w:pPr>
      <w:r>
        <w:rPr>
          <w:rFonts w:ascii="Times New Roman" w:eastAsia="Times New Roman" w:hAnsi="Times New Roman" w:cs="Times New Roman"/>
          <w:sz w:val="24"/>
          <w:szCs w:val="24"/>
        </w:rPr>
        <w:t>3. "Тотална ще</w:t>
      </w:r>
      <w:r>
        <w:rPr>
          <w:rFonts w:ascii="Times New Roman" w:eastAsia="Times New Roman" w:hAnsi="Times New Roman" w:cs="Times New Roman"/>
          <w:sz w:val="24"/>
          <w:szCs w:val="24"/>
        </w:rPr>
        <w:t>та" е застрахователно събитие, при което увредената техника не може да бъде възстановена чрез ремонт.</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BA0D88">
      <w:pPr>
        <w:spacing w:after="0" w:line="240" w:lineRule="auto"/>
        <w:ind w:firstLine="851"/>
        <w:divId w:val="453059947"/>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се издава на основание чл. 11, ал. 9 от Закона за регистрация и контрол на земеделската и горската техника.</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856728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Тази наредба отменя Наредба № 7 от 2010 г. за условията и реда за регистрация на земеделска техника, горска техника и машини за земни работи (ДВ, бр. 27 от 2010 г.).</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586845043"/>
        <w:rPr>
          <w:rFonts w:ascii="Times New Roman" w:eastAsia="Times New Roman" w:hAnsi="Times New Roman" w:cs="Times New Roman"/>
          <w:sz w:val="24"/>
          <w:szCs w:val="24"/>
        </w:rPr>
      </w:pPr>
      <w:r>
        <w:rPr>
          <w:rFonts w:ascii="Times New Roman" w:eastAsia="Times New Roman" w:hAnsi="Times New Roman" w:cs="Times New Roman"/>
          <w:sz w:val="24"/>
          <w:szCs w:val="24"/>
        </w:rPr>
        <w:t>§ 4. Наредбата влиза в сила от деня на обнародването ѝ в "Държавен вестник".</w:t>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14511992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w:t>
      </w:r>
      <w:r>
        <w:rPr>
          <w:rFonts w:ascii="Times New Roman" w:eastAsia="Times New Roman" w:hAnsi="Times New Roman" w:cs="Times New Roman"/>
          <w:sz w:val="24"/>
          <w:szCs w:val="24"/>
        </w:rPr>
        <w:t>ение № 1 към чл. 2, ал. 4</w:t>
      </w:r>
    </w:p>
    <w:p w:rsidR="00000000" w:rsidRDefault="00BA0D88">
      <w:pPr>
        <w:spacing w:after="0" w:line="240" w:lineRule="auto"/>
        <w:divId w:val="365954172"/>
        <w:rPr>
          <w:rFonts w:ascii="Times New Roman" w:eastAsia="Times New Roman" w:hAnsi="Times New Roman" w:cs="Times New Roman"/>
          <w:sz w:val="24"/>
          <w:szCs w:val="24"/>
        </w:rPr>
      </w:pPr>
    </w:p>
    <w:p w:rsidR="00000000" w:rsidRDefault="00BA0D88">
      <w:pPr>
        <w:spacing w:after="0" w:line="240" w:lineRule="auto"/>
        <w:ind w:firstLine="851"/>
        <w:divId w:val="707536134"/>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19 от 2019 г.)</w:t>
      </w:r>
    </w:p>
    <w:p w:rsidR="00000000" w:rsidRDefault="00BA0D88">
      <w:pPr>
        <w:spacing w:after="0" w:line="240" w:lineRule="auto"/>
        <w:divId w:val="365954172"/>
        <w:rPr>
          <w:rFonts w:ascii="Times New Roman" w:eastAsia="Times New Roman" w:hAnsi="Times New Roman" w:cs="Times New Roman"/>
          <w:sz w:val="24"/>
          <w:szCs w:val="24"/>
        </w:rPr>
      </w:pPr>
    </w:p>
    <w:p w:rsidR="00000000" w:rsidRDefault="00BA0D88">
      <w:pPr>
        <w:spacing w:after="0" w:line="240" w:lineRule="auto"/>
        <w:ind w:firstLine="851"/>
        <w:divId w:val="1464958651"/>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000000" w:rsidRDefault="00BA0D88">
      <w:pPr>
        <w:spacing w:after="0" w:line="240" w:lineRule="auto"/>
        <w:ind w:firstLine="851"/>
        <w:divId w:val="11150279"/>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регистрация, промени в регистрацията и прекратяване на регистрацията</w:t>
      </w:r>
    </w:p>
    <w:p w:rsidR="00000000" w:rsidRDefault="00BA0D88">
      <w:pPr>
        <w:spacing w:after="240" w:line="240" w:lineRule="auto"/>
        <w:divId w:val="3659541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lastRenderedPageBreak/>
        <w:drawing>
          <wp:inline distT="0" distB="0" distL="0" distR="0">
            <wp:extent cx="7200900" cy="10772775"/>
            <wp:effectExtent l="0" t="0" r="0" b="9525"/>
            <wp:docPr id="1" name="Picture 1" descr="https://web6.ciela.net:443/Content/Images/Document/39_2441102548_dv2019_br019_str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39_2441102548_dv2019_br019_str56.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200900" cy="10772775"/>
                    </a:xfrm>
                    <a:prstGeom prst="rect">
                      <a:avLst/>
                    </a:prstGeom>
                    <a:noFill/>
                    <a:ln>
                      <a:noFill/>
                    </a:ln>
                  </pic:spPr>
                </pic:pic>
              </a:graphicData>
            </a:graphic>
          </wp:inline>
        </w:drawing>
      </w: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lastRenderedPageBreak/>
        <w:drawing>
          <wp:inline distT="0" distB="0" distL="0" distR="0">
            <wp:extent cx="7315200" cy="10448925"/>
            <wp:effectExtent l="0" t="0" r="0" b="9525"/>
            <wp:docPr id="2" name="Picture 2" descr="https://web6.ciela.net:443/Content/Images/Document/39_200980381_dv2019_br019_str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6.ciela.net:443/Content/Images/Document/39_200980381_dv2019_br019_str57.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0" cy="10448925"/>
                    </a:xfrm>
                    <a:prstGeom prst="rect">
                      <a:avLst/>
                    </a:prstGeom>
                    <a:noFill/>
                    <a:ln>
                      <a:noFill/>
                    </a:ln>
                  </pic:spPr>
                </pic:pic>
              </a:graphicData>
            </a:graphic>
          </wp:inline>
        </w:drawing>
      </w: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7305675" cy="3086100"/>
            <wp:effectExtent l="0" t="0" r="9525" b="0"/>
            <wp:docPr id="3" name="Picture 3" descr="https://web6.ciela.net:443/Content/Images/Document/39_3983431477_dv2019_br019_str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6.ciela.net:443/Content/Images/Document/39_3983431477_dv2019_br019_str58.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05675" cy="3086100"/>
                    </a:xfrm>
                    <a:prstGeom prst="rect">
                      <a:avLst/>
                    </a:prstGeom>
                    <a:noFill/>
                    <a:ln>
                      <a:noFill/>
                    </a:ln>
                  </pic:spPr>
                </pic:pic>
              </a:graphicData>
            </a:graphic>
          </wp:inline>
        </w:drawing>
      </w: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8207323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5, ал. 1, т. 1</w:t>
      </w:r>
    </w:p>
    <w:p w:rsidR="00000000" w:rsidRDefault="00BA0D88">
      <w:pPr>
        <w:spacing w:after="0" w:line="240" w:lineRule="auto"/>
        <w:divId w:val="1203709056"/>
        <w:rPr>
          <w:rFonts w:ascii="Times New Roman" w:eastAsia="Times New Roman" w:hAnsi="Times New Roman" w:cs="Times New Roman"/>
          <w:sz w:val="24"/>
          <w:szCs w:val="24"/>
        </w:rPr>
      </w:pPr>
    </w:p>
    <w:p w:rsidR="00000000" w:rsidRDefault="00BA0D88">
      <w:pPr>
        <w:spacing w:after="0" w:line="240" w:lineRule="auto"/>
        <w:ind w:firstLine="851"/>
        <w:divId w:val="11265033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 I</w:t>
      </w:r>
    </w:p>
    <w:p w:rsidR="00000000" w:rsidRDefault="00BA0D88">
      <w:pPr>
        <w:spacing w:after="0" w:line="240" w:lineRule="auto"/>
        <w:ind w:firstLine="851"/>
        <w:divId w:val="1795980098"/>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Свидетелството за регистрация съдържа следните данни:</w:t>
      </w:r>
    </w:p>
    <w:p w:rsidR="00000000" w:rsidRDefault="00BA0D88">
      <w:pPr>
        <w:spacing w:after="0" w:line="240" w:lineRule="auto"/>
        <w:ind w:firstLine="851"/>
        <w:divId w:val="1314220325"/>
        <w:rPr>
          <w:rFonts w:ascii="Times New Roman" w:eastAsia="Times New Roman" w:hAnsi="Times New Roman" w:cs="Times New Roman"/>
          <w:sz w:val="24"/>
          <w:szCs w:val="24"/>
        </w:rPr>
      </w:pPr>
      <w:r>
        <w:rPr>
          <w:rFonts w:ascii="Times New Roman" w:eastAsia="Times New Roman" w:hAnsi="Times New Roman" w:cs="Times New Roman"/>
          <w:sz w:val="24"/>
          <w:szCs w:val="24"/>
        </w:rPr>
        <w:t>(А) Собственик</w:t>
      </w:r>
    </w:p>
    <w:p w:rsidR="00000000" w:rsidRDefault="00BA0D88">
      <w:pPr>
        <w:spacing w:after="0" w:line="240" w:lineRule="auto"/>
        <w:ind w:firstLine="851"/>
        <w:divId w:val="1567496027"/>
        <w:rPr>
          <w:rFonts w:ascii="Times New Roman" w:eastAsia="Times New Roman" w:hAnsi="Times New Roman" w:cs="Times New Roman"/>
          <w:sz w:val="24"/>
          <w:szCs w:val="24"/>
        </w:rPr>
      </w:pPr>
      <w:r>
        <w:rPr>
          <w:rFonts w:ascii="Times New Roman" w:eastAsia="Times New Roman" w:hAnsi="Times New Roman" w:cs="Times New Roman"/>
          <w:sz w:val="24"/>
          <w:szCs w:val="24"/>
        </w:rPr>
        <w:t>(А.1) Фамилия/Фирмено наименование</w:t>
      </w:r>
    </w:p>
    <w:p w:rsidR="00000000" w:rsidRDefault="00BA0D88">
      <w:pPr>
        <w:spacing w:after="0" w:line="240" w:lineRule="auto"/>
        <w:ind w:firstLine="851"/>
        <w:divId w:val="406728899"/>
        <w:rPr>
          <w:rFonts w:ascii="Times New Roman" w:eastAsia="Times New Roman" w:hAnsi="Times New Roman" w:cs="Times New Roman"/>
          <w:sz w:val="24"/>
          <w:szCs w:val="24"/>
        </w:rPr>
      </w:pPr>
      <w:r>
        <w:rPr>
          <w:rFonts w:ascii="Times New Roman" w:eastAsia="Times New Roman" w:hAnsi="Times New Roman" w:cs="Times New Roman"/>
          <w:sz w:val="24"/>
          <w:szCs w:val="24"/>
        </w:rPr>
        <w:t>(А.2) Име, презиме</w:t>
      </w:r>
    </w:p>
    <w:p w:rsidR="00000000" w:rsidRDefault="00BA0D88">
      <w:pPr>
        <w:spacing w:after="0" w:line="240" w:lineRule="auto"/>
        <w:ind w:firstLine="851"/>
        <w:divId w:val="1329140437"/>
        <w:rPr>
          <w:rFonts w:ascii="Times New Roman" w:eastAsia="Times New Roman" w:hAnsi="Times New Roman" w:cs="Times New Roman"/>
          <w:sz w:val="24"/>
          <w:szCs w:val="24"/>
        </w:rPr>
      </w:pPr>
      <w:r>
        <w:rPr>
          <w:rFonts w:ascii="Times New Roman" w:eastAsia="Times New Roman" w:hAnsi="Times New Roman" w:cs="Times New Roman"/>
          <w:sz w:val="24"/>
          <w:szCs w:val="24"/>
        </w:rPr>
        <w:t>(А.3) ЕГН (идентификационен номер)/ЕИК</w:t>
      </w:r>
    </w:p>
    <w:p w:rsidR="00000000" w:rsidRDefault="00BA0D88">
      <w:pPr>
        <w:spacing w:after="0" w:line="240" w:lineRule="auto"/>
        <w:ind w:firstLine="851"/>
        <w:divId w:val="283774474"/>
        <w:rPr>
          <w:rFonts w:ascii="Times New Roman" w:eastAsia="Times New Roman" w:hAnsi="Times New Roman" w:cs="Times New Roman"/>
          <w:sz w:val="24"/>
          <w:szCs w:val="24"/>
        </w:rPr>
      </w:pPr>
      <w:r>
        <w:rPr>
          <w:rFonts w:ascii="Times New Roman" w:eastAsia="Times New Roman" w:hAnsi="Times New Roman" w:cs="Times New Roman"/>
          <w:sz w:val="24"/>
          <w:szCs w:val="24"/>
        </w:rPr>
        <w:t>(А.4) Адрес</w:t>
      </w:r>
    </w:p>
    <w:p w:rsidR="00000000" w:rsidRDefault="00BA0D88">
      <w:pPr>
        <w:spacing w:after="0" w:line="240" w:lineRule="auto"/>
        <w:ind w:firstLine="851"/>
        <w:divId w:val="595091185"/>
        <w:rPr>
          <w:rFonts w:ascii="Times New Roman" w:eastAsia="Times New Roman" w:hAnsi="Times New Roman" w:cs="Times New Roman"/>
          <w:sz w:val="24"/>
          <w:szCs w:val="24"/>
        </w:rPr>
      </w:pPr>
      <w:r>
        <w:rPr>
          <w:rFonts w:ascii="Times New Roman" w:eastAsia="Times New Roman" w:hAnsi="Times New Roman" w:cs="Times New Roman"/>
          <w:sz w:val="24"/>
          <w:szCs w:val="24"/>
        </w:rPr>
        <w:t>(а) Ползвател</w:t>
      </w:r>
    </w:p>
    <w:p w:rsidR="00000000" w:rsidRDefault="00BA0D88">
      <w:pPr>
        <w:spacing w:after="0" w:line="240" w:lineRule="auto"/>
        <w:ind w:firstLine="851"/>
        <w:divId w:val="1910000429"/>
        <w:rPr>
          <w:rFonts w:ascii="Times New Roman" w:eastAsia="Times New Roman" w:hAnsi="Times New Roman" w:cs="Times New Roman"/>
          <w:sz w:val="24"/>
          <w:szCs w:val="24"/>
        </w:rPr>
      </w:pPr>
      <w:r>
        <w:rPr>
          <w:rFonts w:ascii="Times New Roman" w:eastAsia="Times New Roman" w:hAnsi="Times New Roman" w:cs="Times New Roman"/>
          <w:sz w:val="24"/>
          <w:szCs w:val="24"/>
        </w:rPr>
        <w:t>(а.1) Фамилия/Фирмено</w:t>
      </w:r>
      <w:r>
        <w:rPr>
          <w:rFonts w:ascii="Times New Roman" w:eastAsia="Times New Roman" w:hAnsi="Times New Roman" w:cs="Times New Roman"/>
          <w:sz w:val="24"/>
          <w:szCs w:val="24"/>
        </w:rPr>
        <w:t xml:space="preserve"> наименование</w:t>
      </w:r>
    </w:p>
    <w:p w:rsidR="00000000" w:rsidRDefault="00BA0D88">
      <w:pPr>
        <w:spacing w:after="0" w:line="240" w:lineRule="auto"/>
        <w:ind w:firstLine="851"/>
        <w:divId w:val="181554565"/>
        <w:rPr>
          <w:rFonts w:ascii="Times New Roman" w:eastAsia="Times New Roman" w:hAnsi="Times New Roman" w:cs="Times New Roman"/>
          <w:sz w:val="24"/>
          <w:szCs w:val="24"/>
        </w:rPr>
      </w:pPr>
      <w:r>
        <w:rPr>
          <w:rFonts w:ascii="Times New Roman" w:eastAsia="Times New Roman" w:hAnsi="Times New Roman" w:cs="Times New Roman"/>
          <w:sz w:val="24"/>
          <w:szCs w:val="24"/>
        </w:rPr>
        <w:t>(а.2) Име, презиме</w:t>
      </w:r>
    </w:p>
    <w:p w:rsidR="00000000" w:rsidRDefault="00BA0D88">
      <w:pPr>
        <w:spacing w:after="0" w:line="240" w:lineRule="auto"/>
        <w:ind w:firstLine="851"/>
        <w:divId w:val="94249057"/>
        <w:rPr>
          <w:rFonts w:ascii="Times New Roman" w:eastAsia="Times New Roman" w:hAnsi="Times New Roman" w:cs="Times New Roman"/>
          <w:sz w:val="24"/>
          <w:szCs w:val="24"/>
        </w:rPr>
      </w:pPr>
      <w:r>
        <w:rPr>
          <w:rFonts w:ascii="Times New Roman" w:eastAsia="Times New Roman" w:hAnsi="Times New Roman" w:cs="Times New Roman"/>
          <w:sz w:val="24"/>
          <w:szCs w:val="24"/>
        </w:rPr>
        <w:t>(а.3) ЕГН (идентификационен номер)/ЕИК</w:t>
      </w:r>
    </w:p>
    <w:p w:rsidR="00000000" w:rsidRDefault="00BA0D88">
      <w:pPr>
        <w:spacing w:after="0" w:line="240" w:lineRule="auto"/>
        <w:ind w:firstLine="851"/>
        <w:divId w:val="1160463688"/>
        <w:rPr>
          <w:rFonts w:ascii="Times New Roman" w:eastAsia="Times New Roman" w:hAnsi="Times New Roman" w:cs="Times New Roman"/>
          <w:sz w:val="24"/>
          <w:szCs w:val="24"/>
        </w:rPr>
      </w:pPr>
      <w:r>
        <w:rPr>
          <w:rFonts w:ascii="Times New Roman" w:eastAsia="Times New Roman" w:hAnsi="Times New Roman" w:cs="Times New Roman"/>
          <w:sz w:val="24"/>
          <w:szCs w:val="24"/>
        </w:rPr>
        <w:t>(а.4) Адрес</w:t>
      </w:r>
    </w:p>
    <w:p w:rsidR="00000000" w:rsidRDefault="00BA0D88">
      <w:pPr>
        <w:spacing w:after="0" w:line="240" w:lineRule="auto"/>
        <w:ind w:firstLine="851"/>
        <w:divId w:val="1971471467"/>
        <w:rPr>
          <w:rFonts w:ascii="Times New Roman" w:eastAsia="Times New Roman" w:hAnsi="Times New Roman" w:cs="Times New Roman"/>
          <w:sz w:val="24"/>
          <w:szCs w:val="24"/>
        </w:rPr>
      </w:pPr>
      <w:r>
        <w:rPr>
          <w:rFonts w:ascii="Times New Roman" w:eastAsia="Times New Roman" w:hAnsi="Times New Roman" w:cs="Times New Roman"/>
          <w:sz w:val="24"/>
          <w:szCs w:val="24"/>
        </w:rPr>
        <w:t>(Б) Данни за техниката</w:t>
      </w:r>
    </w:p>
    <w:p w:rsidR="00000000" w:rsidRDefault="00BA0D88">
      <w:pPr>
        <w:spacing w:after="0" w:line="240" w:lineRule="auto"/>
        <w:ind w:firstLine="851"/>
        <w:divId w:val="1336765213"/>
        <w:rPr>
          <w:rFonts w:ascii="Times New Roman" w:eastAsia="Times New Roman" w:hAnsi="Times New Roman" w:cs="Times New Roman"/>
          <w:sz w:val="24"/>
          <w:szCs w:val="24"/>
        </w:rPr>
      </w:pPr>
      <w:r>
        <w:rPr>
          <w:rFonts w:ascii="Times New Roman" w:eastAsia="Times New Roman" w:hAnsi="Times New Roman" w:cs="Times New Roman"/>
          <w:sz w:val="24"/>
          <w:szCs w:val="24"/>
        </w:rPr>
        <w:t>(Б.1) Номер на рама</w:t>
      </w:r>
    </w:p>
    <w:p w:rsidR="00000000" w:rsidRDefault="00BA0D88">
      <w:pPr>
        <w:spacing w:after="0" w:line="240" w:lineRule="auto"/>
        <w:ind w:firstLine="851"/>
        <w:divId w:val="1398242141"/>
        <w:rPr>
          <w:rFonts w:ascii="Times New Roman" w:eastAsia="Times New Roman" w:hAnsi="Times New Roman" w:cs="Times New Roman"/>
          <w:sz w:val="24"/>
          <w:szCs w:val="24"/>
        </w:rPr>
      </w:pPr>
      <w:r>
        <w:rPr>
          <w:rFonts w:ascii="Times New Roman" w:eastAsia="Times New Roman" w:hAnsi="Times New Roman" w:cs="Times New Roman"/>
          <w:sz w:val="24"/>
          <w:szCs w:val="24"/>
        </w:rPr>
        <w:t>(Б.2.1) Група</w:t>
      </w:r>
    </w:p>
    <w:p w:rsidR="00000000" w:rsidRDefault="00BA0D88">
      <w:pPr>
        <w:spacing w:after="0" w:line="240" w:lineRule="auto"/>
        <w:ind w:firstLine="851"/>
        <w:divId w:val="1034427307"/>
        <w:rPr>
          <w:rFonts w:ascii="Times New Roman" w:eastAsia="Times New Roman" w:hAnsi="Times New Roman" w:cs="Times New Roman"/>
          <w:sz w:val="24"/>
          <w:szCs w:val="24"/>
        </w:rPr>
      </w:pPr>
      <w:r>
        <w:rPr>
          <w:rFonts w:ascii="Times New Roman" w:eastAsia="Times New Roman" w:hAnsi="Times New Roman" w:cs="Times New Roman"/>
          <w:sz w:val="24"/>
          <w:szCs w:val="24"/>
        </w:rPr>
        <w:t>(Б.2.2) Вид</w:t>
      </w:r>
    </w:p>
    <w:p w:rsidR="00000000" w:rsidRDefault="00BA0D88">
      <w:pPr>
        <w:spacing w:after="0" w:line="240" w:lineRule="auto"/>
        <w:ind w:firstLine="851"/>
        <w:divId w:val="2027517164"/>
        <w:rPr>
          <w:rFonts w:ascii="Times New Roman" w:eastAsia="Times New Roman" w:hAnsi="Times New Roman" w:cs="Times New Roman"/>
          <w:sz w:val="24"/>
          <w:szCs w:val="24"/>
        </w:rPr>
      </w:pPr>
      <w:r>
        <w:rPr>
          <w:rFonts w:ascii="Times New Roman" w:eastAsia="Times New Roman" w:hAnsi="Times New Roman" w:cs="Times New Roman"/>
          <w:sz w:val="24"/>
          <w:szCs w:val="24"/>
        </w:rPr>
        <w:t>(Б.2.3) Наименование</w:t>
      </w:r>
    </w:p>
    <w:p w:rsidR="00000000" w:rsidRDefault="00BA0D88">
      <w:pPr>
        <w:spacing w:after="0" w:line="240" w:lineRule="auto"/>
        <w:ind w:firstLine="851"/>
        <w:divId w:val="663701055"/>
        <w:rPr>
          <w:rFonts w:ascii="Times New Roman" w:eastAsia="Times New Roman" w:hAnsi="Times New Roman" w:cs="Times New Roman"/>
          <w:sz w:val="24"/>
          <w:szCs w:val="24"/>
        </w:rPr>
      </w:pPr>
      <w:r>
        <w:rPr>
          <w:rFonts w:ascii="Times New Roman" w:eastAsia="Times New Roman" w:hAnsi="Times New Roman" w:cs="Times New Roman"/>
          <w:sz w:val="24"/>
          <w:szCs w:val="24"/>
        </w:rPr>
        <w:t>(Б.3) Марка</w:t>
      </w:r>
    </w:p>
    <w:p w:rsidR="00000000" w:rsidRDefault="00BA0D88">
      <w:pPr>
        <w:spacing w:after="0" w:line="240" w:lineRule="auto"/>
        <w:ind w:firstLine="851"/>
        <w:divId w:val="1882982684"/>
        <w:rPr>
          <w:rFonts w:ascii="Times New Roman" w:eastAsia="Times New Roman" w:hAnsi="Times New Roman" w:cs="Times New Roman"/>
          <w:sz w:val="24"/>
          <w:szCs w:val="24"/>
        </w:rPr>
      </w:pPr>
      <w:r>
        <w:rPr>
          <w:rFonts w:ascii="Times New Roman" w:eastAsia="Times New Roman" w:hAnsi="Times New Roman" w:cs="Times New Roman"/>
          <w:sz w:val="24"/>
          <w:szCs w:val="24"/>
        </w:rPr>
        <w:t>(Б.4) Модел</w:t>
      </w:r>
    </w:p>
    <w:p w:rsidR="00000000" w:rsidRDefault="00BA0D88">
      <w:pPr>
        <w:spacing w:after="0" w:line="240" w:lineRule="auto"/>
        <w:ind w:firstLine="851"/>
        <w:divId w:val="2111467446"/>
        <w:rPr>
          <w:rFonts w:ascii="Times New Roman" w:eastAsia="Times New Roman" w:hAnsi="Times New Roman" w:cs="Times New Roman"/>
          <w:sz w:val="24"/>
          <w:szCs w:val="24"/>
        </w:rPr>
      </w:pPr>
      <w:r>
        <w:rPr>
          <w:rFonts w:ascii="Times New Roman" w:eastAsia="Times New Roman" w:hAnsi="Times New Roman" w:cs="Times New Roman"/>
          <w:sz w:val="24"/>
          <w:szCs w:val="24"/>
        </w:rPr>
        <w:t>(Б.5) Тип, вариант, версия</w:t>
      </w:r>
    </w:p>
    <w:p w:rsidR="00000000" w:rsidRDefault="00BA0D88">
      <w:pPr>
        <w:spacing w:after="0" w:line="240" w:lineRule="auto"/>
        <w:ind w:firstLine="851"/>
        <w:divId w:val="1375958691"/>
        <w:rPr>
          <w:rFonts w:ascii="Times New Roman" w:eastAsia="Times New Roman" w:hAnsi="Times New Roman" w:cs="Times New Roman"/>
          <w:sz w:val="24"/>
          <w:szCs w:val="24"/>
        </w:rPr>
      </w:pPr>
      <w:r>
        <w:rPr>
          <w:rFonts w:ascii="Times New Roman" w:eastAsia="Times New Roman" w:hAnsi="Times New Roman" w:cs="Times New Roman"/>
          <w:sz w:val="24"/>
          <w:szCs w:val="24"/>
        </w:rPr>
        <w:t>(Б.6) Категория</w:t>
      </w:r>
    </w:p>
    <w:p w:rsidR="00000000" w:rsidRDefault="00BA0D88">
      <w:pPr>
        <w:spacing w:after="0" w:line="240" w:lineRule="auto"/>
        <w:ind w:firstLine="851"/>
        <w:divId w:val="1803769441"/>
        <w:rPr>
          <w:rFonts w:ascii="Times New Roman" w:eastAsia="Times New Roman" w:hAnsi="Times New Roman" w:cs="Times New Roman"/>
          <w:sz w:val="24"/>
          <w:szCs w:val="24"/>
        </w:rPr>
      </w:pPr>
      <w:r>
        <w:rPr>
          <w:rFonts w:ascii="Times New Roman" w:eastAsia="Times New Roman" w:hAnsi="Times New Roman" w:cs="Times New Roman"/>
          <w:sz w:val="24"/>
          <w:szCs w:val="24"/>
        </w:rPr>
        <w:t>(Б.7) Цвят</w:t>
      </w:r>
    </w:p>
    <w:p w:rsidR="00000000" w:rsidRDefault="00BA0D88">
      <w:pPr>
        <w:spacing w:after="0" w:line="240" w:lineRule="auto"/>
        <w:ind w:firstLine="851"/>
        <w:divId w:val="2024818018"/>
        <w:rPr>
          <w:rFonts w:ascii="Times New Roman" w:eastAsia="Times New Roman" w:hAnsi="Times New Roman" w:cs="Times New Roman"/>
          <w:sz w:val="24"/>
          <w:szCs w:val="24"/>
        </w:rPr>
      </w:pPr>
      <w:r>
        <w:rPr>
          <w:rFonts w:ascii="Times New Roman" w:eastAsia="Times New Roman" w:hAnsi="Times New Roman" w:cs="Times New Roman"/>
          <w:sz w:val="24"/>
          <w:szCs w:val="24"/>
        </w:rPr>
        <w:t>(Б.8</w:t>
      </w:r>
      <w:r>
        <w:rPr>
          <w:rFonts w:ascii="Times New Roman" w:eastAsia="Times New Roman" w:hAnsi="Times New Roman" w:cs="Times New Roman"/>
          <w:sz w:val="24"/>
          <w:szCs w:val="24"/>
        </w:rPr>
        <w:t>) Номер на типово одобрение</w:t>
      </w:r>
    </w:p>
    <w:p w:rsidR="00000000" w:rsidRDefault="00BA0D88">
      <w:pPr>
        <w:spacing w:after="0" w:line="240" w:lineRule="auto"/>
        <w:ind w:firstLine="851"/>
        <w:divId w:val="1851945900"/>
        <w:rPr>
          <w:rFonts w:ascii="Times New Roman" w:eastAsia="Times New Roman" w:hAnsi="Times New Roman" w:cs="Times New Roman"/>
          <w:sz w:val="24"/>
          <w:szCs w:val="24"/>
        </w:rPr>
      </w:pPr>
      <w:r>
        <w:rPr>
          <w:rFonts w:ascii="Times New Roman" w:eastAsia="Times New Roman" w:hAnsi="Times New Roman" w:cs="Times New Roman"/>
          <w:sz w:val="24"/>
          <w:szCs w:val="24"/>
        </w:rPr>
        <w:t>(Б.9) Максимална маса</w:t>
      </w:r>
    </w:p>
    <w:p w:rsidR="00000000" w:rsidRDefault="00BA0D88">
      <w:pPr>
        <w:spacing w:after="0" w:line="240" w:lineRule="auto"/>
        <w:ind w:firstLine="851"/>
        <w:divId w:val="11111286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(Б.10) Брой на осите и колелата</w:t>
      </w:r>
    </w:p>
    <w:p w:rsidR="00000000" w:rsidRDefault="00BA0D88">
      <w:pPr>
        <w:spacing w:after="0" w:line="240" w:lineRule="auto"/>
        <w:ind w:firstLine="851"/>
        <w:divId w:val="551617598"/>
        <w:rPr>
          <w:rFonts w:ascii="Times New Roman" w:eastAsia="Times New Roman" w:hAnsi="Times New Roman" w:cs="Times New Roman"/>
          <w:sz w:val="24"/>
          <w:szCs w:val="24"/>
        </w:rPr>
      </w:pPr>
      <w:r>
        <w:rPr>
          <w:rFonts w:ascii="Times New Roman" w:eastAsia="Times New Roman" w:hAnsi="Times New Roman" w:cs="Times New Roman"/>
          <w:sz w:val="24"/>
          <w:szCs w:val="24"/>
        </w:rPr>
        <w:t>(Б.11) Брой на спирачните оси</w:t>
      </w:r>
    </w:p>
    <w:p w:rsidR="00000000" w:rsidRDefault="00BA0D88">
      <w:pPr>
        <w:spacing w:after="0" w:line="240" w:lineRule="auto"/>
        <w:ind w:firstLine="851"/>
        <w:divId w:val="1006982329"/>
        <w:rPr>
          <w:rFonts w:ascii="Times New Roman" w:eastAsia="Times New Roman" w:hAnsi="Times New Roman" w:cs="Times New Roman"/>
          <w:sz w:val="24"/>
          <w:szCs w:val="24"/>
        </w:rPr>
      </w:pPr>
      <w:r>
        <w:rPr>
          <w:rFonts w:ascii="Times New Roman" w:eastAsia="Times New Roman" w:hAnsi="Times New Roman" w:cs="Times New Roman"/>
          <w:sz w:val="24"/>
          <w:szCs w:val="24"/>
        </w:rPr>
        <w:t>(Б.12) Максимална маса на ремаркето/прикачното сменяемо оборудване за теглене, което може да бъде теглено</w:t>
      </w:r>
    </w:p>
    <w:p w:rsidR="00000000" w:rsidRDefault="00BA0D88">
      <w:pPr>
        <w:spacing w:after="0" w:line="240" w:lineRule="auto"/>
        <w:ind w:firstLine="851"/>
        <w:divId w:val="1516336460"/>
        <w:rPr>
          <w:rFonts w:ascii="Times New Roman" w:eastAsia="Times New Roman" w:hAnsi="Times New Roman" w:cs="Times New Roman"/>
          <w:sz w:val="24"/>
          <w:szCs w:val="24"/>
        </w:rPr>
      </w:pPr>
      <w:r>
        <w:rPr>
          <w:rFonts w:ascii="Times New Roman" w:eastAsia="Times New Roman" w:hAnsi="Times New Roman" w:cs="Times New Roman"/>
          <w:sz w:val="24"/>
          <w:szCs w:val="24"/>
        </w:rPr>
        <w:t>(Б.13) Натоварване на осите (предна/задна)</w:t>
      </w:r>
    </w:p>
    <w:p w:rsidR="00000000" w:rsidRDefault="00BA0D88">
      <w:pPr>
        <w:spacing w:after="0" w:line="240" w:lineRule="auto"/>
        <w:ind w:firstLine="851"/>
        <w:divId w:val="237133056"/>
        <w:rPr>
          <w:rFonts w:ascii="Times New Roman" w:eastAsia="Times New Roman" w:hAnsi="Times New Roman" w:cs="Times New Roman"/>
          <w:sz w:val="24"/>
          <w:szCs w:val="24"/>
        </w:rPr>
      </w:pPr>
      <w:r>
        <w:rPr>
          <w:rFonts w:ascii="Times New Roman" w:eastAsia="Times New Roman" w:hAnsi="Times New Roman" w:cs="Times New Roman"/>
          <w:sz w:val="24"/>
          <w:szCs w:val="24"/>
        </w:rPr>
        <w:t>(Б.14) Година на производство</w:t>
      </w:r>
    </w:p>
    <w:p w:rsidR="00000000" w:rsidRDefault="00BA0D88">
      <w:pPr>
        <w:spacing w:after="0" w:line="240" w:lineRule="auto"/>
        <w:ind w:firstLine="851"/>
        <w:divId w:val="1706904946"/>
        <w:rPr>
          <w:rFonts w:ascii="Times New Roman" w:eastAsia="Times New Roman" w:hAnsi="Times New Roman" w:cs="Times New Roman"/>
          <w:sz w:val="24"/>
          <w:szCs w:val="24"/>
        </w:rPr>
      </w:pPr>
      <w:r>
        <w:rPr>
          <w:rFonts w:ascii="Times New Roman" w:eastAsia="Times New Roman" w:hAnsi="Times New Roman" w:cs="Times New Roman"/>
          <w:sz w:val="24"/>
          <w:szCs w:val="24"/>
        </w:rPr>
        <w:t>(Б.15) Двигател</w:t>
      </w:r>
    </w:p>
    <w:p w:rsidR="00000000" w:rsidRDefault="00BA0D88">
      <w:pPr>
        <w:spacing w:after="0" w:line="240" w:lineRule="auto"/>
        <w:ind w:firstLine="851"/>
        <w:divId w:val="1020813240"/>
        <w:rPr>
          <w:rFonts w:ascii="Times New Roman" w:eastAsia="Times New Roman" w:hAnsi="Times New Roman" w:cs="Times New Roman"/>
          <w:sz w:val="24"/>
          <w:szCs w:val="24"/>
        </w:rPr>
      </w:pPr>
      <w:r>
        <w:rPr>
          <w:rFonts w:ascii="Times New Roman" w:eastAsia="Times New Roman" w:hAnsi="Times New Roman" w:cs="Times New Roman"/>
          <w:sz w:val="24"/>
          <w:szCs w:val="24"/>
        </w:rPr>
        <w:t>(Б.15.1) Номер на двигателя</w:t>
      </w:r>
    </w:p>
    <w:p w:rsidR="00000000" w:rsidRDefault="00BA0D88">
      <w:pPr>
        <w:spacing w:after="0" w:line="240" w:lineRule="auto"/>
        <w:ind w:firstLine="851"/>
        <w:divId w:val="914508714"/>
        <w:rPr>
          <w:rFonts w:ascii="Times New Roman" w:eastAsia="Times New Roman" w:hAnsi="Times New Roman" w:cs="Times New Roman"/>
          <w:sz w:val="24"/>
          <w:szCs w:val="24"/>
        </w:rPr>
      </w:pPr>
      <w:r>
        <w:rPr>
          <w:rFonts w:ascii="Times New Roman" w:eastAsia="Times New Roman" w:hAnsi="Times New Roman" w:cs="Times New Roman"/>
          <w:sz w:val="24"/>
          <w:szCs w:val="24"/>
        </w:rPr>
        <w:t>(Б.15.2) Номер на типово одобрение</w:t>
      </w:r>
    </w:p>
    <w:p w:rsidR="00000000" w:rsidRDefault="00BA0D88">
      <w:pPr>
        <w:spacing w:after="0" w:line="240" w:lineRule="auto"/>
        <w:ind w:firstLine="851"/>
        <w:divId w:val="1682974967"/>
        <w:rPr>
          <w:rFonts w:ascii="Times New Roman" w:eastAsia="Times New Roman" w:hAnsi="Times New Roman" w:cs="Times New Roman"/>
          <w:sz w:val="24"/>
          <w:szCs w:val="24"/>
        </w:rPr>
      </w:pPr>
      <w:r>
        <w:rPr>
          <w:rFonts w:ascii="Times New Roman" w:eastAsia="Times New Roman" w:hAnsi="Times New Roman" w:cs="Times New Roman"/>
          <w:sz w:val="24"/>
          <w:szCs w:val="24"/>
        </w:rPr>
        <w:t>(Б.15.3) Обем</w:t>
      </w:r>
    </w:p>
    <w:p w:rsidR="00000000" w:rsidRDefault="00BA0D88">
      <w:pPr>
        <w:spacing w:after="0" w:line="240" w:lineRule="auto"/>
        <w:ind w:firstLine="851"/>
        <w:divId w:val="277302967"/>
        <w:rPr>
          <w:rFonts w:ascii="Times New Roman" w:eastAsia="Times New Roman" w:hAnsi="Times New Roman" w:cs="Times New Roman"/>
          <w:sz w:val="24"/>
          <w:szCs w:val="24"/>
        </w:rPr>
      </w:pPr>
      <w:r>
        <w:rPr>
          <w:rFonts w:ascii="Times New Roman" w:eastAsia="Times New Roman" w:hAnsi="Times New Roman" w:cs="Times New Roman"/>
          <w:sz w:val="24"/>
          <w:szCs w:val="24"/>
        </w:rPr>
        <w:t>(Б.15.4) Номинална мощност</w:t>
      </w:r>
    </w:p>
    <w:p w:rsidR="00000000" w:rsidRDefault="00BA0D88">
      <w:pPr>
        <w:spacing w:after="0" w:line="240" w:lineRule="auto"/>
        <w:ind w:firstLine="851"/>
        <w:divId w:val="1830168537"/>
        <w:rPr>
          <w:rFonts w:ascii="Times New Roman" w:eastAsia="Times New Roman" w:hAnsi="Times New Roman" w:cs="Times New Roman"/>
          <w:sz w:val="24"/>
          <w:szCs w:val="24"/>
        </w:rPr>
      </w:pPr>
      <w:r>
        <w:rPr>
          <w:rFonts w:ascii="Times New Roman" w:eastAsia="Times New Roman" w:hAnsi="Times New Roman" w:cs="Times New Roman"/>
          <w:sz w:val="24"/>
          <w:szCs w:val="24"/>
        </w:rPr>
        <w:t>(В.1) Регистрационен номер</w:t>
      </w:r>
    </w:p>
    <w:p w:rsidR="00000000" w:rsidRDefault="00BA0D88">
      <w:pPr>
        <w:spacing w:after="0" w:line="240" w:lineRule="auto"/>
        <w:ind w:firstLine="851"/>
        <w:divId w:val="1438863602"/>
        <w:rPr>
          <w:rFonts w:ascii="Times New Roman" w:eastAsia="Times New Roman" w:hAnsi="Times New Roman" w:cs="Times New Roman"/>
          <w:sz w:val="24"/>
          <w:szCs w:val="24"/>
        </w:rPr>
      </w:pPr>
      <w:r>
        <w:rPr>
          <w:rFonts w:ascii="Times New Roman" w:eastAsia="Times New Roman" w:hAnsi="Times New Roman" w:cs="Times New Roman"/>
          <w:sz w:val="24"/>
          <w:szCs w:val="24"/>
        </w:rPr>
        <w:t>(В.2) Свидетелство за регистрация №</w:t>
      </w:r>
    </w:p>
    <w:p w:rsidR="00000000" w:rsidRDefault="00BA0D88">
      <w:pPr>
        <w:spacing w:after="0" w:line="240" w:lineRule="auto"/>
        <w:ind w:firstLine="851"/>
        <w:divId w:val="6176480"/>
        <w:rPr>
          <w:rFonts w:ascii="Times New Roman" w:eastAsia="Times New Roman" w:hAnsi="Times New Roman" w:cs="Times New Roman"/>
          <w:sz w:val="24"/>
          <w:szCs w:val="24"/>
        </w:rPr>
      </w:pPr>
      <w:r>
        <w:rPr>
          <w:rFonts w:ascii="Times New Roman" w:eastAsia="Times New Roman" w:hAnsi="Times New Roman" w:cs="Times New Roman"/>
          <w:sz w:val="24"/>
          <w:szCs w:val="24"/>
        </w:rPr>
        <w:t>(В.3) Дата на издаване на свидетелството</w:t>
      </w:r>
    </w:p>
    <w:p w:rsidR="00000000" w:rsidRDefault="00BA0D88">
      <w:pPr>
        <w:spacing w:after="0" w:line="240" w:lineRule="auto"/>
        <w:ind w:firstLine="851"/>
        <w:divId w:val="1128091798"/>
        <w:rPr>
          <w:rFonts w:ascii="Times New Roman" w:eastAsia="Times New Roman" w:hAnsi="Times New Roman" w:cs="Times New Roman"/>
          <w:sz w:val="24"/>
          <w:szCs w:val="24"/>
        </w:rPr>
      </w:pPr>
      <w:r>
        <w:rPr>
          <w:rFonts w:ascii="Times New Roman" w:eastAsia="Times New Roman" w:hAnsi="Times New Roman" w:cs="Times New Roman"/>
          <w:sz w:val="24"/>
          <w:szCs w:val="24"/>
        </w:rPr>
        <w:t>(В.4) Дата на първоначална регистрация</w:t>
      </w:r>
    </w:p>
    <w:p w:rsidR="00000000" w:rsidRDefault="00BA0D88">
      <w:pPr>
        <w:spacing w:after="0" w:line="240" w:lineRule="auto"/>
        <w:ind w:firstLine="851"/>
        <w:divId w:val="539052077"/>
        <w:rPr>
          <w:rFonts w:ascii="Times New Roman" w:eastAsia="Times New Roman" w:hAnsi="Times New Roman" w:cs="Times New Roman"/>
          <w:sz w:val="24"/>
          <w:szCs w:val="24"/>
        </w:rPr>
      </w:pPr>
      <w:r>
        <w:rPr>
          <w:rFonts w:ascii="Times New Roman" w:eastAsia="Times New Roman" w:hAnsi="Times New Roman" w:cs="Times New Roman"/>
          <w:sz w:val="24"/>
          <w:szCs w:val="24"/>
        </w:rPr>
        <w:t>(В.5) Срок на валидност</w:t>
      </w:r>
    </w:p>
    <w:p w:rsidR="00000000" w:rsidRDefault="00BA0D88">
      <w:pPr>
        <w:spacing w:after="0" w:line="240" w:lineRule="auto"/>
        <w:divId w:val="1203709056"/>
        <w:rPr>
          <w:rFonts w:ascii="Times New Roman" w:eastAsia="Times New Roman" w:hAnsi="Times New Roman" w:cs="Times New Roman"/>
          <w:sz w:val="24"/>
          <w:szCs w:val="24"/>
        </w:rPr>
      </w:pPr>
    </w:p>
    <w:p w:rsidR="00000000" w:rsidRDefault="00BA0D88">
      <w:pPr>
        <w:spacing w:after="0" w:line="240" w:lineRule="auto"/>
        <w:ind w:firstLine="851"/>
        <w:divId w:val="2088184600"/>
        <w:rPr>
          <w:rFonts w:ascii="Times New Roman" w:eastAsia="Times New Roman" w:hAnsi="Times New Roman" w:cs="Times New Roman"/>
          <w:sz w:val="24"/>
          <w:szCs w:val="24"/>
        </w:rPr>
      </w:pPr>
      <w:r>
        <w:rPr>
          <w:rFonts w:ascii="Times New Roman" w:eastAsia="Times New Roman" w:hAnsi="Times New Roman" w:cs="Times New Roman"/>
          <w:sz w:val="24"/>
          <w:szCs w:val="24"/>
        </w:rPr>
        <w:t>На лицевата страна в горната част на свидетелството се изписва:</w:t>
      </w:r>
    </w:p>
    <w:p w:rsidR="00000000" w:rsidRDefault="00BA0D88">
      <w:pPr>
        <w:spacing w:before="100" w:beforeAutospacing="1" w:after="100" w:afterAutospacing="1" w:line="240" w:lineRule="auto"/>
        <w:ind w:firstLine="851"/>
        <w:jc w:val="center"/>
        <w:divId w:val="1027485772"/>
        <w:rPr>
          <w:rFonts w:ascii="Times New Roman" w:hAnsi="Times New Roman" w:cs="Times New Roman"/>
          <w:sz w:val="24"/>
          <w:szCs w:val="24"/>
        </w:rPr>
      </w:pPr>
      <w:r>
        <w:rPr>
          <w:rFonts w:ascii="Times New Roman" w:hAnsi="Times New Roman" w:cs="Times New Roman"/>
          <w:b/>
          <w:bCs/>
          <w:sz w:val="24"/>
          <w:szCs w:val="24"/>
        </w:rPr>
        <w:t>РЕПУБЛИКА БЪЛГАРИЯ</w:t>
      </w:r>
    </w:p>
    <w:p w:rsidR="00000000" w:rsidRDefault="00BA0D88">
      <w:pPr>
        <w:spacing w:before="100" w:beforeAutospacing="1" w:after="100" w:afterAutospacing="1" w:line="240" w:lineRule="auto"/>
        <w:ind w:firstLine="851"/>
        <w:jc w:val="center"/>
        <w:divId w:val="1570725291"/>
        <w:rPr>
          <w:rFonts w:ascii="Times New Roman" w:hAnsi="Times New Roman" w:cs="Times New Roman"/>
          <w:sz w:val="24"/>
          <w:szCs w:val="24"/>
        </w:rPr>
      </w:pPr>
      <w:r>
        <w:rPr>
          <w:rFonts w:ascii="Times New Roman" w:hAnsi="Times New Roman" w:cs="Times New Roman"/>
          <w:b/>
          <w:bCs/>
          <w:sz w:val="24"/>
          <w:szCs w:val="24"/>
        </w:rPr>
        <w:t>МИНИСТЕРСТВО НА ЗЕМЕДЕЛИЕТО И ХРАНИТЕ</w:t>
      </w:r>
    </w:p>
    <w:p w:rsidR="00000000" w:rsidRDefault="00BA0D88">
      <w:pPr>
        <w:spacing w:before="100" w:beforeAutospacing="1" w:after="100" w:afterAutospacing="1" w:line="240" w:lineRule="auto"/>
        <w:ind w:firstLine="851"/>
        <w:jc w:val="center"/>
        <w:divId w:val="38601605"/>
        <w:rPr>
          <w:rFonts w:ascii="Times New Roman" w:hAnsi="Times New Roman" w:cs="Times New Roman"/>
          <w:sz w:val="24"/>
          <w:szCs w:val="24"/>
        </w:rPr>
      </w:pPr>
      <w:r>
        <w:rPr>
          <w:rFonts w:ascii="Times New Roman" w:hAnsi="Times New Roman" w:cs="Times New Roman"/>
          <w:b/>
          <w:bCs/>
          <w:sz w:val="24"/>
          <w:szCs w:val="24"/>
        </w:rPr>
        <w:t>СВИДЕТЕЛСТВО ЗА РЕГИСТРАЦИЯ Н</w:t>
      </w:r>
      <w:r>
        <w:rPr>
          <w:rFonts w:ascii="Times New Roman" w:hAnsi="Times New Roman" w:cs="Times New Roman"/>
          <w:b/>
          <w:bCs/>
          <w:sz w:val="24"/>
          <w:szCs w:val="24"/>
        </w:rPr>
        <w:t>А ЗЕМЕДЕЛСКА И ГОРСКА ТЕХНИКА</w:t>
      </w:r>
    </w:p>
    <w:p w:rsidR="00000000" w:rsidRDefault="00BA0D88">
      <w:pPr>
        <w:spacing w:after="0" w:line="240" w:lineRule="auto"/>
        <w:ind w:firstLine="851"/>
        <w:divId w:val="36452559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 I</w:t>
      </w:r>
    </w:p>
    <w:p w:rsidR="00000000" w:rsidRDefault="00BA0D88">
      <w:pPr>
        <w:spacing w:after="0" w:line="240" w:lineRule="auto"/>
        <w:ind w:firstLine="851"/>
        <w:divId w:val="701250874"/>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средната част на свидетелството се изписват кодовете и данните.</w:t>
      </w:r>
    </w:p>
    <w:p w:rsidR="00000000" w:rsidRDefault="00BA0D88">
      <w:pPr>
        <w:spacing w:after="0" w:line="240" w:lineRule="auto"/>
        <w:ind w:firstLine="851"/>
        <w:divId w:val="165079300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долната част се изписва:</w:t>
      </w:r>
    </w:p>
    <w:p w:rsidR="00000000" w:rsidRDefault="00BA0D88">
      <w:pPr>
        <w:spacing w:after="0" w:line="240" w:lineRule="auto"/>
        <w:ind w:firstLine="851"/>
        <w:divId w:val="16160121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Забележка:</w:t>
      </w:r>
    </w:p>
    <w:p w:rsidR="00000000" w:rsidRDefault="00BA0D88">
      <w:pPr>
        <w:spacing w:after="0" w:line="240" w:lineRule="auto"/>
        <w:ind w:firstLine="851"/>
        <w:divId w:val="1153183470"/>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w:t>
      </w:r>
    </w:p>
    <w:p w:rsidR="00000000" w:rsidRDefault="00BA0D88">
      <w:pPr>
        <w:spacing w:after="0" w:line="240" w:lineRule="auto"/>
        <w:ind w:firstLine="851"/>
        <w:divId w:val="2052147946"/>
        <w:rPr>
          <w:rFonts w:ascii="Times New Roman" w:eastAsia="Times New Roman" w:hAnsi="Times New Roman" w:cs="Times New Roman"/>
          <w:sz w:val="24"/>
          <w:szCs w:val="24"/>
        </w:rPr>
      </w:pPr>
      <w:r>
        <w:rPr>
          <w:rFonts w:ascii="Times New Roman" w:eastAsia="Times New Roman" w:hAnsi="Times New Roman" w:cs="Times New Roman"/>
          <w:sz w:val="24"/>
          <w:szCs w:val="24"/>
        </w:rPr>
        <w:t>Печат:</w:t>
      </w:r>
    </w:p>
    <w:p w:rsidR="00000000" w:rsidRDefault="00BA0D88">
      <w:pPr>
        <w:spacing w:after="0" w:line="240" w:lineRule="auto"/>
        <w:divId w:val="1203709056"/>
        <w:rPr>
          <w:rFonts w:ascii="Times New Roman" w:eastAsia="Times New Roman" w:hAnsi="Times New Roman" w:cs="Times New Roman"/>
          <w:sz w:val="24"/>
          <w:szCs w:val="24"/>
        </w:rPr>
      </w:pPr>
    </w:p>
    <w:p w:rsidR="00000000" w:rsidRDefault="00BA0D88">
      <w:pPr>
        <w:spacing w:after="0" w:line="240" w:lineRule="auto"/>
        <w:ind w:firstLine="851"/>
        <w:divId w:val="163976994"/>
        <w:rPr>
          <w:rFonts w:ascii="Times New Roman" w:eastAsia="Times New Roman" w:hAnsi="Times New Roman" w:cs="Times New Roman"/>
          <w:sz w:val="24"/>
          <w:szCs w:val="24"/>
        </w:rPr>
      </w:pPr>
      <w:r>
        <w:rPr>
          <w:rFonts w:ascii="Times New Roman" w:eastAsia="Times New Roman" w:hAnsi="Times New Roman" w:cs="Times New Roman"/>
          <w:sz w:val="24"/>
          <w:szCs w:val="24"/>
        </w:rPr>
        <w:t>На гърба на свидетелството в горната част се изписва:</w:t>
      </w:r>
    </w:p>
    <w:p w:rsidR="00000000" w:rsidRDefault="00BA0D88">
      <w:pPr>
        <w:spacing w:before="100" w:beforeAutospacing="1" w:after="100" w:afterAutospacing="1" w:line="240" w:lineRule="auto"/>
        <w:ind w:firstLine="851"/>
        <w:jc w:val="center"/>
        <w:divId w:val="259609941"/>
        <w:rPr>
          <w:rFonts w:ascii="Times New Roman" w:hAnsi="Times New Roman" w:cs="Times New Roman"/>
          <w:sz w:val="24"/>
          <w:szCs w:val="24"/>
        </w:rPr>
      </w:pPr>
      <w:r>
        <w:rPr>
          <w:rFonts w:ascii="Times New Roman" w:hAnsi="Times New Roman" w:cs="Times New Roman"/>
          <w:b/>
          <w:bCs/>
          <w:sz w:val="24"/>
          <w:szCs w:val="24"/>
        </w:rPr>
        <w:t>МИНИСТЕРСТВО НА ЗЕМЕДЕЛИЕТО И ХРАНИТЕ</w:t>
      </w:r>
    </w:p>
    <w:p w:rsidR="00000000" w:rsidRDefault="00BA0D88">
      <w:pPr>
        <w:spacing w:before="100" w:beforeAutospacing="1" w:after="100" w:afterAutospacing="1" w:line="240" w:lineRule="auto"/>
        <w:ind w:firstLine="851"/>
        <w:jc w:val="center"/>
        <w:divId w:val="1122963990"/>
        <w:rPr>
          <w:rFonts w:ascii="Times New Roman" w:hAnsi="Times New Roman" w:cs="Times New Roman"/>
          <w:sz w:val="24"/>
          <w:szCs w:val="24"/>
        </w:rPr>
      </w:pPr>
      <w:r>
        <w:rPr>
          <w:rFonts w:ascii="Times New Roman" w:hAnsi="Times New Roman" w:cs="Times New Roman"/>
          <w:b/>
          <w:bCs/>
          <w:sz w:val="24"/>
          <w:szCs w:val="24"/>
        </w:rPr>
        <w:t>СВИДЕТЕЛСТВО ЗА РЕГИСТРАЦИЯ НА ЗЕМЕДЕЛСКА И ГОРСКА ТЕХНИКА</w:t>
      </w:r>
    </w:p>
    <w:p w:rsidR="00000000" w:rsidRDefault="00BA0D88">
      <w:pPr>
        <w:spacing w:after="0" w:line="240" w:lineRule="auto"/>
        <w:ind w:firstLine="851"/>
        <w:divId w:val="14780368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 I</w:t>
      </w:r>
    </w:p>
    <w:p w:rsidR="00000000" w:rsidRDefault="00BA0D88">
      <w:pPr>
        <w:spacing w:after="0" w:line="240" w:lineRule="auto"/>
        <w:ind w:firstLine="851"/>
        <w:divId w:val="1069109095"/>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средната част се изписват кодовете на данните и описанието им.</w:t>
      </w:r>
    </w:p>
    <w:p w:rsidR="00000000" w:rsidRDefault="00BA0D88">
      <w:pPr>
        <w:spacing w:after="0" w:line="240" w:lineRule="auto"/>
        <w:ind w:firstLine="851"/>
        <w:divId w:val="11960402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 II</w:t>
      </w:r>
    </w:p>
    <w:p w:rsidR="00000000" w:rsidRDefault="00BA0D88">
      <w:pPr>
        <w:spacing w:after="0" w:line="240" w:lineRule="auto"/>
        <w:ind w:firstLine="851"/>
        <w:divId w:val="1256743810"/>
        <w:rPr>
          <w:rFonts w:ascii="Times New Roman" w:eastAsia="Times New Roman" w:hAnsi="Times New Roman" w:cs="Times New Roman"/>
          <w:sz w:val="24"/>
          <w:szCs w:val="24"/>
        </w:rPr>
      </w:pPr>
      <w:r>
        <w:rPr>
          <w:rFonts w:ascii="Times New Roman" w:eastAsia="Times New Roman" w:hAnsi="Times New Roman" w:cs="Times New Roman"/>
          <w:sz w:val="24"/>
          <w:szCs w:val="24"/>
        </w:rPr>
        <w:t>На лицевата страна на свидетелството в горната част се изписва:</w:t>
      </w:r>
    </w:p>
    <w:p w:rsidR="00000000" w:rsidRDefault="00BA0D88">
      <w:pPr>
        <w:spacing w:before="100" w:beforeAutospacing="1" w:after="100" w:afterAutospacing="1" w:line="240" w:lineRule="auto"/>
        <w:ind w:firstLine="851"/>
        <w:jc w:val="center"/>
        <w:divId w:val="516848476"/>
        <w:rPr>
          <w:rFonts w:ascii="Times New Roman" w:hAnsi="Times New Roman" w:cs="Times New Roman"/>
          <w:sz w:val="24"/>
          <w:szCs w:val="24"/>
        </w:rPr>
      </w:pPr>
      <w:r>
        <w:rPr>
          <w:rFonts w:ascii="Times New Roman" w:hAnsi="Times New Roman" w:cs="Times New Roman"/>
          <w:b/>
          <w:bCs/>
          <w:sz w:val="24"/>
          <w:szCs w:val="24"/>
        </w:rPr>
        <w:t>РЕПУБЛИКА БЪЛГАРИЯ</w:t>
      </w:r>
    </w:p>
    <w:p w:rsidR="00000000" w:rsidRDefault="00BA0D88">
      <w:pPr>
        <w:spacing w:before="100" w:beforeAutospacing="1" w:after="100" w:afterAutospacing="1" w:line="240" w:lineRule="auto"/>
        <w:ind w:firstLine="851"/>
        <w:jc w:val="center"/>
        <w:divId w:val="703677939"/>
        <w:rPr>
          <w:rFonts w:ascii="Times New Roman" w:hAnsi="Times New Roman" w:cs="Times New Roman"/>
          <w:sz w:val="24"/>
          <w:szCs w:val="24"/>
        </w:rPr>
      </w:pPr>
      <w:r>
        <w:rPr>
          <w:rFonts w:ascii="Times New Roman" w:hAnsi="Times New Roman" w:cs="Times New Roman"/>
          <w:b/>
          <w:bCs/>
          <w:sz w:val="24"/>
          <w:szCs w:val="24"/>
        </w:rPr>
        <w:lastRenderedPageBreak/>
        <w:t>СВИДЕТЕЛСТВО ЗА РЕГИСТРАЦИЯ НА ЗЕМЕДЕЛСКА И ГОРСКА ТЕХНИКА №</w:t>
      </w:r>
    </w:p>
    <w:p w:rsidR="00000000" w:rsidRDefault="00BA0D88">
      <w:pPr>
        <w:spacing w:after="0" w:line="240" w:lineRule="auto"/>
        <w:ind w:firstLine="851"/>
        <w:divId w:val="614487507"/>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средната част се изписват следните данни:</w:t>
      </w:r>
    </w:p>
    <w:p w:rsidR="00000000" w:rsidRDefault="00BA0D88">
      <w:pPr>
        <w:spacing w:after="0" w:line="240" w:lineRule="auto"/>
        <w:ind w:firstLine="851"/>
        <w:divId w:val="503478143"/>
        <w:rPr>
          <w:rFonts w:ascii="Times New Roman" w:eastAsia="Times New Roman" w:hAnsi="Times New Roman" w:cs="Times New Roman"/>
          <w:sz w:val="24"/>
          <w:szCs w:val="24"/>
        </w:rPr>
      </w:pPr>
      <w:r>
        <w:rPr>
          <w:rFonts w:ascii="Times New Roman" w:eastAsia="Times New Roman" w:hAnsi="Times New Roman" w:cs="Times New Roman"/>
          <w:sz w:val="24"/>
          <w:szCs w:val="24"/>
        </w:rPr>
        <w:t>(Б.1) Номер на рама</w:t>
      </w:r>
    </w:p>
    <w:p w:rsidR="00000000" w:rsidRDefault="00BA0D88">
      <w:pPr>
        <w:spacing w:after="0" w:line="240" w:lineRule="auto"/>
        <w:ind w:firstLine="851"/>
        <w:divId w:val="23991919"/>
        <w:rPr>
          <w:rFonts w:ascii="Times New Roman" w:eastAsia="Times New Roman" w:hAnsi="Times New Roman" w:cs="Times New Roman"/>
          <w:sz w:val="24"/>
          <w:szCs w:val="24"/>
        </w:rPr>
      </w:pPr>
      <w:r>
        <w:rPr>
          <w:rFonts w:ascii="Times New Roman" w:eastAsia="Times New Roman" w:hAnsi="Times New Roman" w:cs="Times New Roman"/>
          <w:sz w:val="24"/>
          <w:szCs w:val="24"/>
        </w:rPr>
        <w:t>(Б.2.1) Група</w:t>
      </w:r>
    </w:p>
    <w:p w:rsidR="00000000" w:rsidRDefault="00BA0D88">
      <w:pPr>
        <w:spacing w:after="0" w:line="240" w:lineRule="auto"/>
        <w:ind w:firstLine="851"/>
        <w:divId w:val="519971175"/>
        <w:rPr>
          <w:rFonts w:ascii="Times New Roman" w:eastAsia="Times New Roman" w:hAnsi="Times New Roman" w:cs="Times New Roman"/>
          <w:sz w:val="24"/>
          <w:szCs w:val="24"/>
        </w:rPr>
      </w:pPr>
      <w:r>
        <w:rPr>
          <w:rFonts w:ascii="Times New Roman" w:eastAsia="Times New Roman" w:hAnsi="Times New Roman" w:cs="Times New Roman"/>
          <w:sz w:val="24"/>
          <w:szCs w:val="24"/>
        </w:rPr>
        <w:t>(Б.2.2) Вид</w:t>
      </w:r>
    </w:p>
    <w:p w:rsidR="00000000" w:rsidRDefault="00BA0D88">
      <w:pPr>
        <w:spacing w:after="0" w:line="240" w:lineRule="auto"/>
        <w:ind w:firstLine="851"/>
        <w:divId w:val="2041970758"/>
        <w:rPr>
          <w:rFonts w:ascii="Times New Roman" w:eastAsia="Times New Roman" w:hAnsi="Times New Roman" w:cs="Times New Roman"/>
          <w:sz w:val="24"/>
          <w:szCs w:val="24"/>
        </w:rPr>
      </w:pPr>
      <w:r>
        <w:rPr>
          <w:rFonts w:ascii="Times New Roman" w:eastAsia="Times New Roman" w:hAnsi="Times New Roman" w:cs="Times New Roman"/>
          <w:sz w:val="24"/>
          <w:szCs w:val="24"/>
        </w:rPr>
        <w:t>(Б.2.3) Наименование</w:t>
      </w:r>
    </w:p>
    <w:p w:rsidR="00000000" w:rsidRDefault="00BA0D88">
      <w:pPr>
        <w:spacing w:after="0" w:line="240" w:lineRule="auto"/>
        <w:ind w:firstLine="851"/>
        <w:divId w:val="1986422467"/>
        <w:rPr>
          <w:rFonts w:ascii="Times New Roman" w:eastAsia="Times New Roman" w:hAnsi="Times New Roman" w:cs="Times New Roman"/>
          <w:sz w:val="24"/>
          <w:szCs w:val="24"/>
        </w:rPr>
      </w:pPr>
      <w:r>
        <w:rPr>
          <w:rFonts w:ascii="Times New Roman" w:eastAsia="Times New Roman" w:hAnsi="Times New Roman" w:cs="Times New Roman"/>
          <w:sz w:val="24"/>
          <w:szCs w:val="24"/>
        </w:rPr>
        <w:t>(Б.3) Марка</w:t>
      </w:r>
    </w:p>
    <w:p w:rsidR="00000000" w:rsidRDefault="00BA0D88">
      <w:pPr>
        <w:spacing w:after="0" w:line="240" w:lineRule="auto"/>
        <w:ind w:firstLine="851"/>
        <w:divId w:val="1817869645"/>
        <w:rPr>
          <w:rFonts w:ascii="Times New Roman" w:eastAsia="Times New Roman" w:hAnsi="Times New Roman" w:cs="Times New Roman"/>
          <w:sz w:val="24"/>
          <w:szCs w:val="24"/>
        </w:rPr>
      </w:pPr>
      <w:r>
        <w:rPr>
          <w:rFonts w:ascii="Times New Roman" w:eastAsia="Times New Roman" w:hAnsi="Times New Roman" w:cs="Times New Roman"/>
          <w:sz w:val="24"/>
          <w:szCs w:val="24"/>
        </w:rPr>
        <w:t>(Б.4) Модел</w:t>
      </w:r>
    </w:p>
    <w:p w:rsidR="00000000" w:rsidRDefault="00BA0D88">
      <w:pPr>
        <w:spacing w:after="0" w:line="240" w:lineRule="auto"/>
        <w:ind w:firstLine="851"/>
        <w:divId w:val="414086263"/>
        <w:rPr>
          <w:rFonts w:ascii="Times New Roman" w:eastAsia="Times New Roman" w:hAnsi="Times New Roman" w:cs="Times New Roman"/>
          <w:sz w:val="24"/>
          <w:szCs w:val="24"/>
        </w:rPr>
      </w:pPr>
      <w:r>
        <w:rPr>
          <w:rFonts w:ascii="Times New Roman" w:eastAsia="Times New Roman" w:hAnsi="Times New Roman" w:cs="Times New Roman"/>
          <w:sz w:val="24"/>
          <w:szCs w:val="24"/>
        </w:rPr>
        <w:t>(Б.5) Тип, вариант, версия</w:t>
      </w:r>
    </w:p>
    <w:p w:rsidR="00000000" w:rsidRDefault="00BA0D88">
      <w:pPr>
        <w:spacing w:after="0" w:line="240" w:lineRule="auto"/>
        <w:ind w:firstLine="851"/>
        <w:divId w:val="313803636"/>
        <w:rPr>
          <w:rFonts w:ascii="Times New Roman" w:eastAsia="Times New Roman" w:hAnsi="Times New Roman" w:cs="Times New Roman"/>
          <w:sz w:val="24"/>
          <w:szCs w:val="24"/>
        </w:rPr>
      </w:pPr>
      <w:r>
        <w:rPr>
          <w:rFonts w:ascii="Times New Roman" w:eastAsia="Times New Roman" w:hAnsi="Times New Roman" w:cs="Times New Roman"/>
          <w:sz w:val="24"/>
          <w:szCs w:val="24"/>
        </w:rPr>
        <w:t>(Б.6) Категория</w:t>
      </w:r>
    </w:p>
    <w:p w:rsidR="00000000" w:rsidRDefault="00BA0D88">
      <w:pPr>
        <w:spacing w:after="0" w:line="240" w:lineRule="auto"/>
        <w:ind w:firstLine="851"/>
        <w:divId w:val="1332223548"/>
        <w:rPr>
          <w:rFonts w:ascii="Times New Roman" w:eastAsia="Times New Roman" w:hAnsi="Times New Roman" w:cs="Times New Roman"/>
          <w:sz w:val="24"/>
          <w:szCs w:val="24"/>
        </w:rPr>
      </w:pPr>
      <w:r>
        <w:rPr>
          <w:rFonts w:ascii="Times New Roman" w:eastAsia="Times New Roman" w:hAnsi="Times New Roman" w:cs="Times New Roman"/>
          <w:sz w:val="24"/>
          <w:szCs w:val="24"/>
        </w:rPr>
        <w:t>(Б.7) Цвят</w:t>
      </w:r>
    </w:p>
    <w:p w:rsidR="00000000" w:rsidRDefault="00BA0D88">
      <w:pPr>
        <w:spacing w:after="0" w:line="240" w:lineRule="auto"/>
        <w:ind w:firstLine="851"/>
        <w:divId w:val="1777096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(Б.8) </w:t>
      </w:r>
      <w:r>
        <w:rPr>
          <w:rFonts w:ascii="Times New Roman" w:eastAsia="Times New Roman" w:hAnsi="Times New Roman" w:cs="Times New Roman"/>
          <w:sz w:val="24"/>
          <w:szCs w:val="24"/>
        </w:rPr>
        <w:t>Номер на типово одобрение</w:t>
      </w:r>
    </w:p>
    <w:p w:rsidR="00000000" w:rsidRDefault="00BA0D88">
      <w:pPr>
        <w:spacing w:after="0" w:line="240" w:lineRule="auto"/>
        <w:ind w:firstLine="851"/>
        <w:divId w:val="188447572"/>
        <w:rPr>
          <w:rFonts w:ascii="Times New Roman" w:eastAsia="Times New Roman" w:hAnsi="Times New Roman" w:cs="Times New Roman"/>
          <w:sz w:val="24"/>
          <w:szCs w:val="24"/>
        </w:rPr>
      </w:pPr>
      <w:r>
        <w:rPr>
          <w:rFonts w:ascii="Times New Roman" w:eastAsia="Times New Roman" w:hAnsi="Times New Roman" w:cs="Times New Roman"/>
          <w:sz w:val="24"/>
          <w:szCs w:val="24"/>
        </w:rPr>
        <w:t>(В.1) Регистрационен номер</w:t>
      </w:r>
    </w:p>
    <w:p w:rsidR="00000000" w:rsidRDefault="00BA0D88">
      <w:pPr>
        <w:spacing w:after="0" w:line="240" w:lineRule="auto"/>
        <w:ind w:firstLine="851"/>
        <w:divId w:val="2134668395"/>
        <w:rPr>
          <w:rFonts w:ascii="Times New Roman" w:eastAsia="Times New Roman" w:hAnsi="Times New Roman" w:cs="Times New Roman"/>
          <w:sz w:val="24"/>
          <w:szCs w:val="24"/>
        </w:rPr>
      </w:pPr>
      <w:r>
        <w:rPr>
          <w:rFonts w:ascii="Times New Roman" w:eastAsia="Times New Roman" w:hAnsi="Times New Roman" w:cs="Times New Roman"/>
          <w:sz w:val="24"/>
          <w:szCs w:val="24"/>
        </w:rPr>
        <w:t>(В.3) Дата на издаване на свидетелството</w:t>
      </w:r>
    </w:p>
    <w:p w:rsidR="00000000" w:rsidRDefault="00BA0D88">
      <w:pPr>
        <w:spacing w:after="0" w:line="240" w:lineRule="auto"/>
        <w:ind w:firstLine="851"/>
        <w:divId w:val="1627154844"/>
        <w:rPr>
          <w:rFonts w:ascii="Times New Roman" w:eastAsia="Times New Roman" w:hAnsi="Times New Roman" w:cs="Times New Roman"/>
          <w:sz w:val="24"/>
          <w:szCs w:val="24"/>
        </w:rPr>
      </w:pPr>
      <w:r>
        <w:rPr>
          <w:rFonts w:ascii="Times New Roman" w:eastAsia="Times New Roman" w:hAnsi="Times New Roman" w:cs="Times New Roman"/>
          <w:sz w:val="24"/>
          <w:szCs w:val="24"/>
        </w:rPr>
        <w:t>(В.4) Дата на първоначална регистрация</w:t>
      </w:r>
    </w:p>
    <w:p w:rsidR="00000000" w:rsidRDefault="00BA0D88">
      <w:pPr>
        <w:spacing w:after="0" w:line="240" w:lineRule="auto"/>
        <w:ind w:firstLine="851"/>
        <w:divId w:val="994336898"/>
        <w:rPr>
          <w:rFonts w:ascii="Times New Roman" w:eastAsia="Times New Roman" w:hAnsi="Times New Roman" w:cs="Times New Roman"/>
          <w:sz w:val="24"/>
          <w:szCs w:val="24"/>
        </w:rPr>
      </w:pPr>
      <w:r>
        <w:rPr>
          <w:rFonts w:ascii="Times New Roman" w:eastAsia="Times New Roman" w:hAnsi="Times New Roman" w:cs="Times New Roman"/>
          <w:sz w:val="24"/>
          <w:szCs w:val="24"/>
        </w:rPr>
        <w:t>(В.5) Срок на валидност</w:t>
      </w:r>
    </w:p>
    <w:p w:rsidR="00000000" w:rsidRDefault="00BA0D88">
      <w:pPr>
        <w:spacing w:after="0" w:line="240" w:lineRule="auto"/>
        <w:ind w:firstLine="851"/>
        <w:divId w:val="1920673069"/>
        <w:rPr>
          <w:rFonts w:ascii="Times New Roman" w:eastAsia="Times New Roman" w:hAnsi="Times New Roman" w:cs="Times New Roman"/>
          <w:sz w:val="24"/>
          <w:szCs w:val="24"/>
        </w:rPr>
      </w:pPr>
      <w:r>
        <w:rPr>
          <w:rFonts w:ascii="Times New Roman" w:eastAsia="Times New Roman" w:hAnsi="Times New Roman" w:cs="Times New Roman"/>
          <w:sz w:val="24"/>
          <w:szCs w:val="24"/>
        </w:rPr>
        <w:t>На гърба на свидетелството се изписват данните за собственика и ползвателя.</w:t>
      </w:r>
    </w:p>
    <w:p w:rsidR="00000000" w:rsidRDefault="00BA0D88">
      <w:pPr>
        <w:spacing w:after="0" w:line="240" w:lineRule="auto"/>
        <w:divId w:val="1203709056"/>
        <w:rPr>
          <w:rFonts w:ascii="Times New Roman" w:eastAsia="Times New Roman" w:hAnsi="Times New Roman" w:cs="Times New Roman"/>
          <w:sz w:val="24"/>
          <w:szCs w:val="24"/>
        </w:rPr>
      </w:pP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1354650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към </w:t>
      </w:r>
      <w:r>
        <w:rPr>
          <w:rFonts w:ascii="Times New Roman" w:eastAsia="Times New Roman" w:hAnsi="Times New Roman" w:cs="Times New Roman"/>
          <w:sz w:val="24"/>
          <w:szCs w:val="24"/>
        </w:rPr>
        <w:t>чл. 5, ал. 1, т. 2</w:t>
      </w:r>
    </w:p>
    <w:p w:rsidR="00000000" w:rsidRDefault="00BA0D88">
      <w:pPr>
        <w:spacing w:after="240" w:line="240" w:lineRule="auto"/>
        <w:divId w:val="1301350575"/>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6487"/>
      </w:tblGrid>
      <w:tr w:rsidR="00000000">
        <w:trPr>
          <w:divId w:val="1301350575"/>
        </w:trPr>
        <w:tc>
          <w:tcPr>
            <w:tcW w:w="6487" w:type="dxa"/>
            <w:tcMar>
              <w:top w:w="0" w:type="dxa"/>
              <w:left w:w="108" w:type="dxa"/>
              <w:bottom w:w="0" w:type="dxa"/>
              <w:right w:w="108" w:type="dxa"/>
            </w:tcMar>
            <w:vAlign w:val="center"/>
            <w:hideMark/>
          </w:tcPr>
          <w:p w:rsidR="00000000" w:rsidRDefault="00BA0D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Талон за технически прегледи</w:t>
            </w:r>
          </w:p>
          <w:p w:rsidR="00000000" w:rsidRDefault="00BA0D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BA0D88">
            <w:pPr>
              <w:spacing w:before="100" w:beforeAutospacing="1" w:after="100" w:afterAutospacing="1" w:line="240" w:lineRule="auto"/>
              <w:jc w:val="center"/>
              <w:divId w:val="1896433920"/>
              <w:rPr>
                <w:rFonts w:ascii="Times New Roman" w:hAnsi="Times New Roman" w:cs="Times New Roman"/>
                <w:sz w:val="24"/>
                <w:szCs w:val="24"/>
              </w:rPr>
            </w:pPr>
            <w:r>
              <w:rPr>
                <w:rFonts w:ascii="Times New Roman" w:hAnsi="Times New Roman" w:cs="Times New Roman"/>
                <w:b/>
                <w:bCs/>
                <w:sz w:val="24"/>
                <w:szCs w:val="24"/>
              </w:rPr>
              <w:t>ТАЛОН</w:t>
            </w:r>
          </w:p>
          <w:p w:rsidR="00000000" w:rsidRDefault="00BA0D88">
            <w:pPr>
              <w:spacing w:before="100" w:beforeAutospacing="1" w:after="100" w:afterAutospacing="1" w:line="240" w:lineRule="auto"/>
              <w:jc w:val="center"/>
              <w:divId w:val="1896433920"/>
              <w:rPr>
                <w:rFonts w:ascii="Times New Roman" w:hAnsi="Times New Roman" w:cs="Times New Roman"/>
                <w:sz w:val="24"/>
                <w:szCs w:val="24"/>
              </w:rPr>
            </w:pPr>
            <w:r>
              <w:rPr>
                <w:rFonts w:ascii="Times New Roman" w:hAnsi="Times New Roman" w:cs="Times New Roman"/>
                <w:b/>
                <w:bCs/>
                <w:sz w:val="24"/>
                <w:szCs w:val="24"/>
              </w:rPr>
              <w:t>за</w:t>
            </w:r>
          </w:p>
          <w:p w:rsidR="00000000" w:rsidRDefault="00BA0D88">
            <w:pPr>
              <w:spacing w:before="100" w:beforeAutospacing="1" w:after="100" w:afterAutospacing="1" w:line="240" w:lineRule="auto"/>
              <w:jc w:val="center"/>
              <w:divId w:val="1896433920"/>
              <w:rPr>
                <w:rFonts w:ascii="Times New Roman" w:hAnsi="Times New Roman" w:cs="Times New Roman"/>
                <w:sz w:val="24"/>
                <w:szCs w:val="24"/>
              </w:rPr>
            </w:pPr>
            <w:r>
              <w:rPr>
                <w:rFonts w:ascii="Times New Roman" w:hAnsi="Times New Roman" w:cs="Times New Roman"/>
                <w:b/>
                <w:bCs/>
                <w:sz w:val="24"/>
                <w:szCs w:val="24"/>
              </w:rPr>
              <w:t>технически прегледи</w:t>
            </w:r>
          </w:p>
          <w:p w:rsidR="00000000" w:rsidRDefault="00BA0D88">
            <w:pPr>
              <w:spacing w:before="100" w:beforeAutospacing="1" w:after="100" w:afterAutospacing="1" w:line="240" w:lineRule="auto"/>
              <w:jc w:val="center"/>
              <w:divId w:val="1896433920"/>
              <w:rPr>
                <w:rFonts w:ascii="Times New Roman" w:hAnsi="Times New Roman" w:cs="Times New Roman"/>
                <w:sz w:val="24"/>
                <w:szCs w:val="24"/>
              </w:rPr>
            </w:pPr>
            <w:r>
              <w:rPr>
                <w:rFonts w:ascii="Times New Roman" w:hAnsi="Times New Roman" w:cs="Times New Roman"/>
                <w:sz w:val="24"/>
                <w:szCs w:val="24"/>
              </w:rPr>
              <w:t>рег. № .........................</w:t>
            </w:r>
          </w:p>
          <w:p w:rsidR="00000000" w:rsidRDefault="00BA0D88">
            <w:pPr>
              <w:spacing w:before="100" w:beforeAutospacing="1" w:after="100" w:afterAutospacing="1" w:line="240" w:lineRule="auto"/>
              <w:jc w:val="center"/>
              <w:divId w:val="1896433920"/>
              <w:rPr>
                <w:rFonts w:ascii="Times New Roman" w:hAnsi="Times New Roman" w:cs="Times New Roman"/>
                <w:sz w:val="24"/>
                <w:szCs w:val="24"/>
              </w:rPr>
            </w:pPr>
            <w:r>
              <w:rPr>
                <w:rFonts w:ascii="Times New Roman" w:hAnsi="Times New Roman" w:cs="Times New Roman"/>
                <w:sz w:val="24"/>
                <w:szCs w:val="24"/>
              </w:rPr>
              <w:t>серия__ №.....................</w:t>
            </w:r>
          </w:p>
          <w:p w:rsidR="00000000" w:rsidRDefault="00BA0D88">
            <w:pPr>
              <w:spacing w:before="100" w:beforeAutospacing="1" w:after="100" w:afterAutospacing="1" w:line="240" w:lineRule="auto"/>
              <w:jc w:val="center"/>
              <w:divId w:val="1896433920"/>
              <w:rPr>
                <w:rFonts w:ascii="Times New Roman" w:hAnsi="Times New Roman" w:cs="Times New Roman"/>
                <w:sz w:val="24"/>
                <w:szCs w:val="24"/>
              </w:rPr>
            </w:pPr>
            <w:r>
              <w:rPr>
                <w:rFonts w:ascii="Times New Roman" w:hAnsi="Times New Roman" w:cs="Times New Roman"/>
                <w:sz w:val="24"/>
                <w:szCs w:val="24"/>
              </w:rPr>
              <w:t> </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bl>
            <w:tblPr>
              <w:tblW w:w="0" w:type="auto"/>
              <w:tblInd w:w="28" w:type="dxa"/>
              <w:tblCellMar>
                <w:left w:w="0" w:type="dxa"/>
                <w:right w:w="0" w:type="dxa"/>
              </w:tblCellMar>
              <w:tblLook w:val="04A0" w:firstRow="1" w:lastRow="0" w:firstColumn="1" w:lastColumn="0" w:noHBand="0" w:noVBand="1"/>
            </w:tblPr>
            <w:tblGrid>
              <w:gridCol w:w="3086"/>
              <w:gridCol w:w="3118"/>
            </w:tblGrid>
            <w:tr w:rsidR="00000000">
              <w:trPr>
                <w:trHeight w:val="60"/>
              </w:trPr>
              <w:tc>
                <w:tcPr>
                  <w:tcW w:w="6204"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jc w:val="center"/>
                    <w:rPr>
                      <w:rFonts w:ascii="Times New Roman" w:hAnsi="Times New Roman" w:cs="Times New Roman"/>
                      <w:sz w:val="24"/>
                      <w:szCs w:val="24"/>
                    </w:rPr>
                  </w:pPr>
                  <w:r>
                    <w:rPr>
                      <w:rFonts w:ascii="Times New Roman" w:hAnsi="Times New Roman" w:cs="Times New Roman"/>
                      <w:sz w:val="24"/>
                      <w:szCs w:val="24"/>
                    </w:rPr>
                    <w:t>ТЕХНИЧЕСКИ ПРЕГЛЕДИ</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r>
            <w:tr w:rsidR="00000000">
              <w:trPr>
                <w:trHeight w:val="140"/>
              </w:trPr>
              <w:tc>
                <w:tcPr>
                  <w:tcW w:w="3086" w:type="dxa"/>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40" w:lineRule="atLeast"/>
                    <w:rPr>
                      <w:rFonts w:ascii="Times New Roman" w:hAnsi="Times New Roman" w:cs="Times New Roman"/>
                      <w:sz w:val="24"/>
                      <w:szCs w:val="24"/>
                    </w:rPr>
                  </w:pPr>
                  <w:r>
                    <w:rPr>
                      <w:rFonts w:ascii="Times New Roman" w:hAnsi="Times New Roman" w:cs="Times New Roman"/>
                      <w:sz w:val="24"/>
                      <w:szCs w:val="24"/>
                    </w:rPr>
                    <w:lastRenderedPageBreak/>
                    <w:t> </w:t>
                  </w:r>
                </w:p>
              </w:tc>
              <w:tc>
                <w:tcPr>
                  <w:tcW w:w="3118"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40"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r>
            <w:tr w:rsidR="00000000">
              <w:trPr>
                <w:trHeight w:val="156"/>
              </w:trPr>
              <w:tc>
                <w:tcPr>
                  <w:tcW w:w="3086" w:type="dxa"/>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56" w:lineRule="atLeast"/>
                    <w:rPr>
                      <w:rFonts w:ascii="Times New Roman" w:hAnsi="Times New Roman" w:cs="Times New Roman"/>
                      <w:sz w:val="24"/>
                      <w:szCs w:val="24"/>
                    </w:rPr>
                  </w:pPr>
                  <w:r>
                    <w:rPr>
                      <w:rFonts w:ascii="Times New Roman" w:hAnsi="Times New Roman" w:cs="Times New Roman"/>
                      <w:sz w:val="24"/>
                      <w:szCs w:val="24"/>
                    </w:rPr>
                    <w:t> </w:t>
                  </w:r>
                </w:p>
              </w:tc>
              <w:tc>
                <w:tcPr>
                  <w:tcW w:w="3118"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56"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r>
            <w:tr w:rsidR="00000000">
              <w:trPr>
                <w:trHeight w:val="135"/>
              </w:trPr>
              <w:tc>
                <w:tcPr>
                  <w:tcW w:w="3086" w:type="dxa"/>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35" w:lineRule="atLeast"/>
                    <w:rPr>
                      <w:rFonts w:ascii="Times New Roman" w:hAnsi="Times New Roman" w:cs="Times New Roman"/>
                      <w:sz w:val="24"/>
                      <w:szCs w:val="24"/>
                    </w:rPr>
                  </w:pPr>
                  <w:r>
                    <w:rPr>
                      <w:rFonts w:ascii="Times New Roman" w:hAnsi="Times New Roman" w:cs="Times New Roman"/>
                      <w:sz w:val="24"/>
                      <w:szCs w:val="24"/>
                    </w:rPr>
                    <w:t> </w:t>
                  </w:r>
                </w:p>
              </w:tc>
              <w:tc>
                <w:tcPr>
                  <w:tcW w:w="3118"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35" w:lineRule="atLeast"/>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 20 .... г.</w:t>
                  </w:r>
                </w:p>
              </w:tc>
            </w:tr>
            <w:tr w:rsidR="00000000">
              <w:trPr>
                <w:trHeight w:val="60"/>
              </w:trPr>
              <w:tc>
                <w:tcPr>
                  <w:tcW w:w="3086" w:type="dxa"/>
                  <w:tcBorders>
                    <w:top w:val="nil"/>
                    <w:left w:val="single" w:sz="8" w:space="0" w:color="000000"/>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nil"/>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60" w:lineRule="atLeast"/>
                    <w:rPr>
                      <w:rFonts w:ascii="Times New Roman" w:hAnsi="Times New Roman" w:cs="Times New Roman"/>
                      <w:sz w:val="24"/>
                      <w:szCs w:val="24"/>
                    </w:rPr>
                  </w:pPr>
                  <w:r>
                    <w:rPr>
                      <w:rFonts w:ascii="Times New Roman" w:hAnsi="Times New Roman" w:cs="Times New Roman"/>
                      <w:sz w:val="24"/>
                      <w:szCs w:val="24"/>
                    </w:rPr>
                    <w:t>............................</w:t>
                  </w:r>
                </w:p>
              </w:tc>
            </w:tr>
            <w:tr w:rsidR="00000000">
              <w:trPr>
                <w:trHeight w:val="170"/>
              </w:trPr>
              <w:tc>
                <w:tcPr>
                  <w:tcW w:w="3086" w:type="dxa"/>
                  <w:tcBorders>
                    <w:top w:val="nil"/>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70" w:lineRule="atLeast"/>
                    <w:rPr>
                      <w:rFonts w:ascii="Times New Roman" w:hAnsi="Times New Roman" w:cs="Times New Roman"/>
                      <w:sz w:val="24"/>
                      <w:szCs w:val="24"/>
                    </w:rPr>
                  </w:pPr>
                  <w:r>
                    <w:rPr>
                      <w:rFonts w:ascii="Times New Roman" w:hAnsi="Times New Roman" w:cs="Times New Roman"/>
                      <w:sz w:val="24"/>
                      <w:szCs w:val="24"/>
                    </w:rPr>
                    <w:t> </w:t>
                  </w:r>
                </w:p>
              </w:tc>
              <w:tc>
                <w:tcPr>
                  <w:tcW w:w="3118" w:type="dxa"/>
                  <w:tcBorders>
                    <w:top w:val="nil"/>
                    <w:left w:val="nil"/>
                    <w:bottom w:val="single" w:sz="8" w:space="0" w:color="000000"/>
                    <w:right w:val="single" w:sz="8" w:space="0" w:color="000000"/>
                  </w:tcBorders>
                  <w:tcMar>
                    <w:top w:w="28" w:type="dxa"/>
                    <w:left w:w="28" w:type="dxa"/>
                    <w:bottom w:w="28" w:type="dxa"/>
                    <w:right w:w="28" w:type="dxa"/>
                  </w:tcMar>
                  <w:vAlign w:val="center"/>
                  <w:hideMark/>
                </w:tcPr>
                <w:p w:rsidR="00000000" w:rsidRDefault="00BA0D88">
                  <w:pPr>
                    <w:spacing w:before="100" w:beforeAutospacing="1" w:after="100" w:afterAutospacing="1" w:line="170" w:lineRule="atLeast"/>
                    <w:rPr>
                      <w:rFonts w:ascii="Times New Roman" w:hAnsi="Times New Roman" w:cs="Times New Roman"/>
                      <w:sz w:val="24"/>
                      <w:szCs w:val="24"/>
                    </w:rPr>
                  </w:pPr>
                  <w:r>
                    <w:rPr>
                      <w:rFonts w:ascii="Times New Roman" w:hAnsi="Times New Roman" w:cs="Times New Roman"/>
                      <w:sz w:val="24"/>
                      <w:szCs w:val="24"/>
                    </w:rPr>
                    <w:t> </w:t>
                  </w:r>
                </w:p>
              </w:tc>
            </w:tr>
          </w:tbl>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BA0D88">
      <w:pPr>
        <w:spacing w:after="0" w:line="240" w:lineRule="auto"/>
        <w:divId w:val="1301350575"/>
        <w:rPr>
          <w:rFonts w:ascii="Times New Roman" w:eastAsia="Times New Roman" w:hAnsi="Times New Roman" w:cs="Times New Roman"/>
          <w:sz w:val="24"/>
          <w:szCs w:val="24"/>
        </w:rPr>
      </w:pPr>
    </w:p>
    <w:p w:rsidR="00000000" w:rsidRDefault="00BA0D88">
      <w:pPr>
        <w:spacing w:after="0" w:line="240" w:lineRule="auto"/>
        <w:rPr>
          <w:rFonts w:ascii="Times New Roman" w:eastAsia="Times New Roman" w:hAnsi="Times New Roman" w:cs="Times New Roman"/>
          <w:sz w:val="24"/>
          <w:szCs w:val="24"/>
        </w:rPr>
      </w:pPr>
    </w:p>
    <w:p w:rsidR="00000000" w:rsidRDefault="00BA0D88">
      <w:pPr>
        <w:spacing w:after="0" w:line="240" w:lineRule="auto"/>
        <w:ind w:firstLine="851"/>
        <w:divId w:val="83383958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23, ал. 2</w:t>
      </w:r>
    </w:p>
    <w:p w:rsidR="00000000" w:rsidRDefault="00BA0D88">
      <w:pPr>
        <w:spacing w:after="0" w:line="240" w:lineRule="auto"/>
        <w:divId w:val="130839012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7479"/>
      </w:tblGrid>
      <w:tr w:rsidR="00000000">
        <w:trPr>
          <w:divId w:val="1308390120"/>
        </w:trPr>
        <w:tc>
          <w:tcPr>
            <w:tcW w:w="7479" w:type="dxa"/>
            <w:tcMar>
              <w:top w:w="0" w:type="dxa"/>
              <w:left w:w="108" w:type="dxa"/>
              <w:bottom w:w="0" w:type="dxa"/>
              <w:right w:w="108" w:type="dxa"/>
            </w:tcMar>
            <w:vAlign w:val="center"/>
            <w:hideMark/>
          </w:tcPr>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МИНИСТЕРСТВО НА ЗЕМЕДЕЛИЕТО И ХРАНИТЕ</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ОБЛАСТНА ДИРЕКЦИЯ "ЗЕМЕДЕЛИЕ" ГР. ……………</w:t>
            </w:r>
          </w:p>
          <w:p w:rsidR="00000000" w:rsidRDefault="00BA0D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СВИДЕТЕЛСТВО ЗА ТРАНЗИТНА</w:t>
            </w:r>
          </w:p>
          <w:p w:rsidR="00000000" w:rsidRDefault="00BA0D8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РЕГИСТРАЦИЯ</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Регистрационен №:</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Срок на валидност:</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Номер на рама:</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Марка:</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Модел:</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Номер на типово одобрение:</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Тип, вариант, версия:</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Номер на двигател:</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Цвят:</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СОБСТВЕНИК</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Фамилия/Фирмено наименование:</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Име, презиме:</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ЕГН/ЕИК:</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Адрес/седалище на управление:</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Маршрут/място на демонстрация:</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Подпис:</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(печат)</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BA0D8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BA0D88">
      <w:pPr>
        <w:spacing w:after="0" w:line="240" w:lineRule="auto"/>
        <w:divId w:val="1308390120"/>
        <w:rPr>
          <w:rFonts w:ascii="Times New Roman" w:eastAsia="Times New Roman" w:hAnsi="Times New Roman" w:cs="Times New Roman"/>
          <w:sz w:val="24"/>
          <w:szCs w:val="24"/>
        </w:rPr>
      </w:pPr>
    </w:p>
    <w:p w:rsidR="00BA0D88" w:rsidRDefault="00BA0D88">
      <w:pPr>
        <w:rPr>
          <w:rFonts w:eastAsia="Times New Roman"/>
        </w:rPr>
      </w:pPr>
    </w:p>
    <w:sectPr w:rsidR="00BA0D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BF"/>
    <w:rsid w:val="002D65BF"/>
    <w:rsid w:val="009972DB"/>
    <w:rsid w:val="00BA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303">
      <w:marLeft w:val="0"/>
      <w:marRight w:val="0"/>
      <w:marTop w:val="0"/>
      <w:marBottom w:val="0"/>
      <w:divBdr>
        <w:top w:val="none" w:sz="0" w:space="0" w:color="auto"/>
        <w:left w:val="none" w:sz="0" w:space="0" w:color="auto"/>
        <w:bottom w:val="none" w:sz="0" w:space="0" w:color="auto"/>
        <w:right w:val="none" w:sz="0" w:space="0" w:color="auto"/>
      </w:divBdr>
      <w:divsChild>
        <w:div w:id="453059947">
          <w:marLeft w:val="0"/>
          <w:marRight w:val="0"/>
          <w:marTop w:val="0"/>
          <w:marBottom w:val="0"/>
          <w:divBdr>
            <w:top w:val="none" w:sz="0" w:space="0" w:color="auto"/>
            <w:left w:val="none" w:sz="0" w:space="0" w:color="auto"/>
            <w:bottom w:val="none" w:sz="0" w:space="0" w:color="auto"/>
            <w:right w:val="none" w:sz="0" w:space="0" w:color="auto"/>
          </w:divBdr>
        </w:div>
      </w:divsChild>
    </w:div>
    <w:div w:id="59064489">
      <w:marLeft w:val="0"/>
      <w:marRight w:val="0"/>
      <w:marTop w:val="0"/>
      <w:marBottom w:val="0"/>
      <w:divBdr>
        <w:top w:val="none" w:sz="0" w:space="0" w:color="auto"/>
        <w:left w:val="none" w:sz="0" w:space="0" w:color="auto"/>
        <w:bottom w:val="none" w:sz="0" w:space="0" w:color="auto"/>
        <w:right w:val="none" w:sz="0" w:space="0" w:color="auto"/>
      </w:divBdr>
      <w:divsChild>
        <w:div w:id="1167743227">
          <w:marLeft w:val="0"/>
          <w:marRight w:val="0"/>
          <w:marTop w:val="0"/>
          <w:marBottom w:val="0"/>
          <w:divBdr>
            <w:top w:val="none" w:sz="0" w:space="0" w:color="auto"/>
            <w:left w:val="none" w:sz="0" w:space="0" w:color="auto"/>
            <w:bottom w:val="none" w:sz="0" w:space="0" w:color="auto"/>
            <w:right w:val="none" w:sz="0" w:space="0" w:color="auto"/>
          </w:divBdr>
        </w:div>
        <w:div w:id="707802759">
          <w:marLeft w:val="0"/>
          <w:marRight w:val="0"/>
          <w:marTop w:val="0"/>
          <w:marBottom w:val="0"/>
          <w:divBdr>
            <w:top w:val="none" w:sz="0" w:space="0" w:color="auto"/>
            <w:left w:val="none" w:sz="0" w:space="0" w:color="auto"/>
            <w:bottom w:val="none" w:sz="0" w:space="0" w:color="auto"/>
            <w:right w:val="none" w:sz="0" w:space="0" w:color="auto"/>
          </w:divBdr>
        </w:div>
      </w:divsChild>
    </w:div>
    <w:div w:id="107505460">
      <w:marLeft w:val="0"/>
      <w:marRight w:val="0"/>
      <w:marTop w:val="0"/>
      <w:marBottom w:val="0"/>
      <w:divBdr>
        <w:top w:val="none" w:sz="0" w:space="0" w:color="auto"/>
        <w:left w:val="none" w:sz="0" w:space="0" w:color="auto"/>
        <w:bottom w:val="none" w:sz="0" w:space="0" w:color="auto"/>
        <w:right w:val="none" w:sz="0" w:space="0" w:color="auto"/>
      </w:divBdr>
      <w:divsChild>
        <w:div w:id="248513356">
          <w:marLeft w:val="0"/>
          <w:marRight w:val="0"/>
          <w:marTop w:val="0"/>
          <w:marBottom w:val="0"/>
          <w:divBdr>
            <w:top w:val="none" w:sz="0" w:space="0" w:color="auto"/>
            <w:left w:val="none" w:sz="0" w:space="0" w:color="auto"/>
            <w:bottom w:val="none" w:sz="0" w:space="0" w:color="auto"/>
            <w:right w:val="none" w:sz="0" w:space="0" w:color="auto"/>
          </w:divBdr>
        </w:div>
        <w:div w:id="91629264">
          <w:marLeft w:val="0"/>
          <w:marRight w:val="0"/>
          <w:marTop w:val="0"/>
          <w:marBottom w:val="0"/>
          <w:divBdr>
            <w:top w:val="none" w:sz="0" w:space="0" w:color="auto"/>
            <w:left w:val="none" w:sz="0" w:space="0" w:color="auto"/>
            <w:bottom w:val="none" w:sz="0" w:space="0" w:color="auto"/>
            <w:right w:val="none" w:sz="0" w:space="0" w:color="auto"/>
          </w:divBdr>
        </w:div>
        <w:div w:id="284891621">
          <w:marLeft w:val="0"/>
          <w:marRight w:val="0"/>
          <w:marTop w:val="0"/>
          <w:marBottom w:val="0"/>
          <w:divBdr>
            <w:top w:val="none" w:sz="0" w:space="0" w:color="auto"/>
            <w:left w:val="none" w:sz="0" w:space="0" w:color="auto"/>
            <w:bottom w:val="none" w:sz="0" w:space="0" w:color="auto"/>
            <w:right w:val="none" w:sz="0" w:space="0" w:color="auto"/>
          </w:divBdr>
        </w:div>
      </w:divsChild>
    </w:div>
    <w:div w:id="123429249">
      <w:marLeft w:val="0"/>
      <w:marRight w:val="0"/>
      <w:marTop w:val="0"/>
      <w:marBottom w:val="0"/>
      <w:divBdr>
        <w:top w:val="none" w:sz="0" w:space="0" w:color="auto"/>
        <w:left w:val="none" w:sz="0" w:space="0" w:color="auto"/>
        <w:bottom w:val="none" w:sz="0" w:space="0" w:color="auto"/>
        <w:right w:val="none" w:sz="0" w:space="0" w:color="auto"/>
      </w:divBdr>
      <w:divsChild>
        <w:div w:id="589043015">
          <w:marLeft w:val="0"/>
          <w:marRight w:val="0"/>
          <w:marTop w:val="0"/>
          <w:marBottom w:val="0"/>
          <w:divBdr>
            <w:top w:val="none" w:sz="0" w:space="0" w:color="auto"/>
            <w:left w:val="none" w:sz="0" w:space="0" w:color="auto"/>
            <w:bottom w:val="none" w:sz="0" w:space="0" w:color="auto"/>
            <w:right w:val="none" w:sz="0" w:space="0" w:color="auto"/>
          </w:divBdr>
        </w:div>
        <w:div w:id="1565482372">
          <w:marLeft w:val="0"/>
          <w:marRight w:val="0"/>
          <w:marTop w:val="0"/>
          <w:marBottom w:val="0"/>
          <w:divBdr>
            <w:top w:val="none" w:sz="0" w:space="0" w:color="auto"/>
            <w:left w:val="none" w:sz="0" w:space="0" w:color="auto"/>
            <w:bottom w:val="none" w:sz="0" w:space="0" w:color="auto"/>
            <w:right w:val="none" w:sz="0" w:space="0" w:color="auto"/>
          </w:divBdr>
        </w:div>
        <w:div w:id="879627830">
          <w:marLeft w:val="0"/>
          <w:marRight w:val="0"/>
          <w:marTop w:val="0"/>
          <w:marBottom w:val="0"/>
          <w:divBdr>
            <w:top w:val="none" w:sz="0" w:space="0" w:color="auto"/>
            <w:left w:val="none" w:sz="0" w:space="0" w:color="auto"/>
            <w:bottom w:val="none" w:sz="0" w:space="0" w:color="auto"/>
            <w:right w:val="none" w:sz="0" w:space="0" w:color="auto"/>
          </w:divBdr>
        </w:div>
        <w:div w:id="914894605">
          <w:marLeft w:val="0"/>
          <w:marRight w:val="0"/>
          <w:marTop w:val="0"/>
          <w:marBottom w:val="0"/>
          <w:divBdr>
            <w:top w:val="none" w:sz="0" w:space="0" w:color="auto"/>
            <w:left w:val="none" w:sz="0" w:space="0" w:color="auto"/>
            <w:bottom w:val="none" w:sz="0" w:space="0" w:color="auto"/>
            <w:right w:val="none" w:sz="0" w:space="0" w:color="auto"/>
          </w:divBdr>
        </w:div>
        <w:div w:id="538661672">
          <w:marLeft w:val="0"/>
          <w:marRight w:val="0"/>
          <w:marTop w:val="0"/>
          <w:marBottom w:val="0"/>
          <w:divBdr>
            <w:top w:val="none" w:sz="0" w:space="0" w:color="auto"/>
            <w:left w:val="none" w:sz="0" w:space="0" w:color="auto"/>
            <w:bottom w:val="none" w:sz="0" w:space="0" w:color="auto"/>
            <w:right w:val="none" w:sz="0" w:space="0" w:color="auto"/>
          </w:divBdr>
        </w:div>
        <w:div w:id="1376156656">
          <w:marLeft w:val="0"/>
          <w:marRight w:val="0"/>
          <w:marTop w:val="0"/>
          <w:marBottom w:val="0"/>
          <w:divBdr>
            <w:top w:val="none" w:sz="0" w:space="0" w:color="auto"/>
            <w:left w:val="none" w:sz="0" w:space="0" w:color="auto"/>
            <w:bottom w:val="none" w:sz="0" w:space="0" w:color="auto"/>
            <w:right w:val="none" w:sz="0" w:space="0" w:color="auto"/>
          </w:divBdr>
        </w:div>
        <w:div w:id="1643001237">
          <w:marLeft w:val="0"/>
          <w:marRight w:val="0"/>
          <w:marTop w:val="0"/>
          <w:marBottom w:val="0"/>
          <w:divBdr>
            <w:top w:val="none" w:sz="0" w:space="0" w:color="auto"/>
            <w:left w:val="none" w:sz="0" w:space="0" w:color="auto"/>
            <w:bottom w:val="none" w:sz="0" w:space="0" w:color="auto"/>
            <w:right w:val="none" w:sz="0" w:space="0" w:color="auto"/>
          </w:divBdr>
        </w:div>
        <w:div w:id="943879966">
          <w:marLeft w:val="0"/>
          <w:marRight w:val="0"/>
          <w:marTop w:val="0"/>
          <w:marBottom w:val="0"/>
          <w:divBdr>
            <w:top w:val="none" w:sz="0" w:space="0" w:color="auto"/>
            <w:left w:val="none" w:sz="0" w:space="0" w:color="auto"/>
            <w:bottom w:val="none" w:sz="0" w:space="0" w:color="auto"/>
            <w:right w:val="none" w:sz="0" w:space="0" w:color="auto"/>
          </w:divBdr>
        </w:div>
        <w:div w:id="1866480169">
          <w:marLeft w:val="0"/>
          <w:marRight w:val="0"/>
          <w:marTop w:val="0"/>
          <w:marBottom w:val="0"/>
          <w:divBdr>
            <w:top w:val="none" w:sz="0" w:space="0" w:color="auto"/>
            <w:left w:val="none" w:sz="0" w:space="0" w:color="auto"/>
            <w:bottom w:val="none" w:sz="0" w:space="0" w:color="auto"/>
            <w:right w:val="none" w:sz="0" w:space="0" w:color="auto"/>
          </w:divBdr>
        </w:div>
        <w:div w:id="1203446232">
          <w:marLeft w:val="0"/>
          <w:marRight w:val="0"/>
          <w:marTop w:val="0"/>
          <w:marBottom w:val="0"/>
          <w:divBdr>
            <w:top w:val="none" w:sz="0" w:space="0" w:color="auto"/>
            <w:left w:val="none" w:sz="0" w:space="0" w:color="auto"/>
            <w:bottom w:val="none" w:sz="0" w:space="0" w:color="auto"/>
            <w:right w:val="none" w:sz="0" w:space="0" w:color="auto"/>
          </w:divBdr>
        </w:div>
        <w:div w:id="1774327586">
          <w:marLeft w:val="0"/>
          <w:marRight w:val="0"/>
          <w:marTop w:val="0"/>
          <w:marBottom w:val="0"/>
          <w:divBdr>
            <w:top w:val="none" w:sz="0" w:space="0" w:color="auto"/>
            <w:left w:val="none" w:sz="0" w:space="0" w:color="auto"/>
            <w:bottom w:val="none" w:sz="0" w:space="0" w:color="auto"/>
            <w:right w:val="none" w:sz="0" w:space="0" w:color="auto"/>
          </w:divBdr>
        </w:div>
        <w:div w:id="307898284">
          <w:marLeft w:val="0"/>
          <w:marRight w:val="0"/>
          <w:marTop w:val="0"/>
          <w:marBottom w:val="0"/>
          <w:divBdr>
            <w:top w:val="none" w:sz="0" w:space="0" w:color="auto"/>
            <w:left w:val="none" w:sz="0" w:space="0" w:color="auto"/>
            <w:bottom w:val="none" w:sz="0" w:space="0" w:color="auto"/>
            <w:right w:val="none" w:sz="0" w:space="0" w:color="auto"/>
          </w:divBdr>
        </w:div>
      </w:divsChild>
    </w:div>
    <w:div w:id="186911855">
      <w:marLeft w:val="0"/>
      <w:marRight w:val="0"/>
      <w:marTop w:val="0"/>
      <w:marBottom w:val="0"/>
      <w:divBdr>
        <w:top w:val="none" w:sz="0" w:space="0" w:color="auto"/>
        <w:left w:val="none" w:sz="0" w:space="0" w:color="auto"/>
        <w:bottom w:val="none" w:sz="0" w:space="0" w:color="auto"/>
        <w:right w:val="none" w:sz="0" w:space="0" w:color="auto"/>
      </w:divBdr>
      <w:divsChild>
        <w:div w:id="421998946">
          <w:marLeft w:val="0"/>
          <w:marRight w:val="0"/>
          <w:marTop w:val="0"/>
          <w:marBottom w:val="0"/>
          <w:divBdr>
            <w:top w:val="none" w:sz="0" w:space="0" w:color="auto"/>
            <w:left w:val="none" w:sz="0" w:space="0" w:color="auto"/>
            <w:bottom w:val="none" w:sz="0" w:space="0" w:color="auto"/>
            <w:right w:val="none" w:sz="0" w:space="0" w:color="auto"/>
          </w:divBdr>
        </w:div>
        <w:div w:id="4091714">
          <w:marLeft w:val="0"/>
          <w:marRight w:val="0"/>
          <w:marTop w:val="0"/>
          <w:marBottom w:val="0"/>
          <w:divBdr>
            <w:top w:val="none" w:sz="0" w:space="0" w:color="auto"/>
            <w:left w:val="none" w:sz="0" w:space="0" w:color="auto"/>
            <w:bottom w:val="none" w:sz="0" w:space="0" w:color="auto"/>
            <w:right w:val="none" w:sz="0" w:space="0" w:color="auto"/>
          </w:divBdr>
        </w:div>
        <w:div w:id="1580212341">
          <w:marLeft w:val="0"/>
          <w:marRight w:val="0"/>
          <w:marTop w:val="0"/>
          <w:marBottom w:val="0"/>
          <w:divBdr>
            <w:top w:val="none" w:sz="0" w:space="0" w:color="auto"/>
            <w:left w:val="none" w:sz="0" w:space="0" w:color="auto"/>
            <w:bottom w:val="none" w:sz="0" w:space="0" w:color="auto"/>
            <w:right w:val="none" w:sz="0" w:space="0" w:color="auto"/>
          </w:divBdr>
        </w:div>
        <w:div w:id="861632532">
          <w:marLeft w:val="0"/>
          <w:marRight w:val="0"/>
          <w:marTop w:val="0"/>
          <w:marBottom w:val="0"/>
          <w:divBdr>
            <w:top w:val="none" w:sz="0" w:space="0" w:color="auto"/>
            <w:left w:val="none" w:sz="0" w:space="0" w:color="auto"/>
            <w:bottom w:val="none" w:sz="0" w:space="0" w:color="auto"/>
            <w:right w:val="none" w:sz="0" w:space="0" w:color="auto"/>
          </w:divBdr>
        </w:div>
        <w:div w:id="938948942">
          <w:marLeft w:val="0"/>
          <w:marRight w:val="0"/>
          <w:marTop w:val="0"/>
          <w:marBottom w:val="0"/>
          <w:divBdr>
            <w:top w:val="none" w:sz="0" w:space="0" w:color="auto"/>
            <w:left w:val="none" w:sz="0" w:space="0" w:color="auto"/>
            <w:bottom w:val="none" w:sz="0" w:space="0" w:color="auto"/>
            <w:right w:val="none" w:sz="0" w:space="0" w:color="auto"/>
          </w:divBdr>
        </w:div>
      </w:divsChild>
    </w:div>
    <w:div w:id="335040437">
      <w:marLeft w:val="0"/>
      <w:marRight w:val="0"/>
      <w:marTop w:val="0"/>
      <w:marBottom w:val="0"/>
      <w:divBdr>
        <w:top w:val="none" w:sz="0" w:space="0" w:color="auto"/>
        <w:left w:val="none" w:sz="0" w:space="0" w:color="auto"/>
        <w:bottom w:val="none" w:sz="0" w:space="0" w:color="auto"/>
        <w:right w:val="none" w:sz="0" w:space="0" w:color="auto"/>
      </w:divBdr>
      <w:divsChild>
        <w:div w:id="409082946">
          <w:marLeft w:val="0"/>
          <w:marRight w:val="0"/>
          <w:marTop w:val="0"/>
          <w:marBottom w:val="0"/>
          <w:divBdr>
            <w:top w:val="none" w:sz="0" w:space="0" w:color="auto"/>
            <w:left w:val="none" w:sz="0" w:space="0" w:color="auto"/>
            <w:bottom w:val="none" w:sz="0" w:space="0" w:color="auto"/>
            <w:right w:val="none" w:sz="0" w:space="0" w:color="auto"/>
          </w:divBdr>
        </w:div>
        <w:div w:id="231933680">
          <w:marLeft w:val="0"/>
          <w:marRight w:val="0"/>
          <w:marTop w:val="0"/>
          <w:marBottom w:val="0"/>
          <w:divBdr>
            <w:top w:val="none" w:sz="0" w:space="0" w:color="auto"/>
            <w:left w:val="none" w:sz="0" w:space="0" w:color="auto"/>
            <w:bottom w:val="none" w:sz="0" w:space="0" w:color="auto"/>
            <w:right w:val="none" w:sz="0" w:space="0" w:color="auto"/>
          </w:divBdr>
        </w:div>
        <w:div w:id="671303653">
          <w:marLeft w:val="0"/>
          <w:marRight w:val="0"/>
          <w:marTop w:val="0"/>
          <w:marBottom w:val="0"/>
          <w:divBdr>
            <w:top w:val="none" w:sz="0" w:space="0" w:color="auto"/>
            <w:left w:val="none" w:sz="0" w:space="0" w:color="auto"/>
            <w:bottom w:val="none" w:sz="0" w:space="0" w:color="auto"/>
            <w:right w:val="none" w:sz="0" w:space="0" w:color="auto"/>
          </w:divBdr>
        </w:div>
        <w:div w:id="844633317">
          <w:marLeft w:val="0"/>
          <w:marRight w:val="0"/>
          <w:marTop w:val="0"/>
          <w:marBottom w:val="0"/>
          <w:divBdr>
            <w:top w:val="none" w:sz="0" w:space="0" w:color="auto"/>
            <w:left w:val="none" w:sz="0" w:space="0" w:color="auto"/>
            <w:bottom w:val="none" w:sz="0" w:space="0" w:color="auto"/>
            <w:right w:val="none" w:sz="0" w:space="0" w:color="auto"/>
          </w:divBdr>
        </w:div>
        <w:div w:id="295764035">
          <w:marLeft w:val="0"/>
          <w:marRight w:val="0"/>
          <w:marTop w:val="0"/>
          <w:marBottom w:val="0"/>
          <w:divBdr>
            <w:top w:val="none" w:sz="0" w:space="0" w:color="auto"/>
            <w:left w:val="none" w:sz="0" w:space="0" w:color="auto"/>
            <w:bottom w:val="none" w:sz="0" w:space="0" w:color="auto"/>
            <w:right w:val="none" w:sz="0" w:space="0" w:color="auto"/>
          </w:divBdr>
        </w:div>
      </w:divsChild>
    </w:div>
    <w:div w:id="365788726">
      <w:marLeft w:val="0"/>
      <w:marRight w:val="0"/>
      <w:marTop w:val="0"/>
      <w:marBottom w:val="0"/>
      <w:divBdr>
        <w:top w:val="none" w:sz="0" w:space="0" w:color="auto"/>
        <w:left w:val="none" w:sz="0" w:space="0" w:color="auto"/>
        <w:bottom w:val="none" w:sz="0" w:space="0" w:color="auto"/>
        <w:right w:val="none" w:sz="0" w:space="0" w:color="auto"/>
      </w:divBdr>
      <w:divsChild>
        <w:div w:id="124080137">
          <w:marLeft w:val="0"/>
          <w:marRight w:val="0"/>
          <w:marTop w:val="0"/>
          <w:marBottom w:val="0"/>
          <w:divBdr>
            <w:top w:val="none" w:sz="0" w:space="0" w:color="auto"/>
            <w:left w:val="none" w:sz="0" w:space="0" w:color="auto"/>
            <w:bottom w:val="none" w:sz="0" w:space="0" w:color="auto"/>
            <w:right w:val="none" w:sz="0" w:space="0" w:color="auto"/>
          </w:divBdr>
        </w:div>
        <w:div w:id="359672939">
          <w:marLeft w:val="0"/>
          <w:marRight w:val="0"/>
          <w:marTop w:val="0"/>
          <w:marBottom w:val="0"/>
          <w:divBdr>
            <w:top w:val="none" w:sz="0" w:space="0" w:color="auto"/>
            <w:left w:val="none" w:sz="0" w:space="0" w:color="auto"/>
            <w:bottom w:val="none" w:sz="0" w:space="0" w:color="auto"/>
            <w:right w:val="none" w:sz="0" w:space="0" w:color="auto"/>
          </w:divBdr>
        </w:div>
        <w:div w:id="706834519">
          <w:marLeft w:val="0"/>
          <w:marRight w:val="0"/>
          <w:marTop w:val="0"/>
          <w:marBottom w:val="0"/>
          <w:divBdr>
            <w:top w:val="none" w:sz="0" w:space="0" w:color="auto"/>
            <w:left w:val="none" w:sz="0" w:space="0" w:color="auto"/>
            <w:bottom w:val="none" w:sz="0" w:space="0" w:color="auto"/>
            <w:right w:val="none" w:sz="0" w:space="0" w:color="auto"/>
          </w:divBdr>
        </w:div>
        <w:div w:id="1799183369">
          <w:marLeft w:val="0"/>
          <w:marRight w:val="0"/>
          <w:marTop w:val="0"/>
          <w:marBottom w:val="0"/>
          <w:divBdr>
            <w:top w:val="none" w:sz="0" w:space="0" w:color="auto"/>
            <w:left w:val="none" w:sz="0" w:space="0" w:color="auto"/>
            <w:bottom w:val="none" w:sz="0" w:space="0" w:color="auto"/>
            <w:right w:val="none" w:sz="0" w:space="0" w:color="auto"/>
          </w:divBdr>
        </w:div>
        <w:div w:id="1682076657">
          <w:marLeft w:val="0"/>
          <w:marRight w:val="0"/>
          <w:marTop w:val="0"/>
          <w:marBottom w:val="0"/>
          <w:divBdr>
            <w:top w:val="none" w:sz="0" w:space="0" w:color="auto"/>
            <w:left w:val="none" w:sz="0" w:space="0" w:color="auto"/>
            <w:bottom w:val="none" w:sz="0" w:space="0" w:color="auto"/>
            <w:right w:val="none" w:sz="0" w:space="0" w:color="auto"/>
          </w:divBdr>
        </w:div>
      </w:divsChild>
    </w:div>
    <w:div w:id="365954172">
      <w:marLeft w:val="0"/>
      <w:marRight w:val="0"/>
      <w:marTop w:val="0"/>
      <w:marBottom w:val="0"/>
      <w:divBdr>
        <w:top w:val="none" w:sz="0" w:space="0" w:color="auto"/>
        <w:left w:val="none" w:sz="0" w:space="0" w:color="auto"/>
        <w:bottom w:val="none" w:sz="0" w:space="0" w:color="auto"/>
        <w:right w:val="none" w:sz="0" w:space="0" w:color="auto"/>
      </w:divBdr>
      <w:divsChild>
        <w:div w:id="1145119928">
          <w:marLeft w:val="0"/>
          <w:marRight w:val="0"/>
          <w:marTop w:val="0"/>
          <w:marBottom w:val="0"/>
          <w:divBdr>
            <w:top w:val="none" w:sz="0" w:space="0" w:color="auto"/>
            <w:left w:val="none" w:sz="0" w:space="0" w:color="auto"/>
            <w:bottom w:val="none" w:sz="0" w:space="0" w:color="auto"/>
            <w:right w:val="none" w:sz="0" w:space="0" w:color="auto"/>
          </w:divBdr>
        </w:div>
        <w:div w:id="707536134">
          <w:marLeft w:val="0"/>
          <w:marRight w:val="0"/>
          <w:marTop w:val="0"/>
          <w:marBottom w:val="0"/>
          <w:divBdr>
            <w:top w:val="none" w:sz="0" w:space="0" w:color="auto"/>
            <w:left w:val="none" w:sz="0" w:space="0" w:color="auto"/>
            <w:bottom w:val="none" w:sz="0" w:space="0" w:color="auto"/>
            <w:right w:val="none" w:sz="0" w:space="0" w:color="auto"/>
          </w:divBdr>
        </w:div>
        <w:div w:id="1464958651">
          <w:marLeft w:val="0"/>
          <w:marRight w:val="0"/>
          <w:marTop w:val="0"/>
          <w:marBottom w:val="0"/>
          <w:divBdr>
            <w:top w:val="none" w:sz="0" w:space="0" w:color="auto"/>
            <w:left w:val="none" w:sz="0" w:space="0" w:color="auto"/>
            <w:bottom w:val="none" w:sz="0" w:space="0" w:color="auto"/>
            <w:right w:val="none" w:sz="0" w:space="0" w:color="auto"/>
          </w:divBdr>
        </w:div>
        <w:div w:id="11150279">
          <w:marLeft w:val="0"/>
          <w:marRight w:val="0"/>
          <w:marTop w:val="0"/>
          <w:marBottom w:val="0"/>
          <w:divBdr>
            <w:top w:val="none" w:sz="0" w:space="0" w:color="auto"/>
            <w:left w:val="none" w:sz="0" w:space="0" w:color="auto"/>
            <w:bottom w:val="none" w:sz="0" w:space="0" w:color="auto"/>
            <w:right w:val="none" w:sz="0" w:space="0" w:color="auto"/>
          </w:divBdr>
        </w:div>
      </w:divsChild>
    </w:div>
    <w:div w:id="436564246">
      <w:marLeft w:val="0"/>
      <w:marRight w:val="0"/>
      <w:marTop w:val="0"/>
      <w:marBottom w:val="0"/>
      <w:divBdr>
        <w:top w:val="none" w:sz="0" w:space="0" w:color="auto"/>
        <w:left w:val="none" w:sz="0" w:space="0" w:color="auto"/>
        <w:bottom w:val="none" w:sz="0" w:space="0" w:color="auto"/>
        <w:right w:val="none" w:sz="0" w:space="0" w:color="auto"/>
      </w:divBdr>
      <w:divsChild>
        <w:div w:id="930158061">
          <w:marLeft w:val="0"/>
          <w:marRight w:val="0"/>
          <w:marTop w:val="0"/>
          <w:marBottom w:val="0"/>
          <w:divBdr>
            <w:top w:val="none" w:sz="0" w:space="0" w:color="auto"/>
            <w:left w:val="none" w:sz="0" w:space="0" w:color="auto"/>
            <w:bottom w:val="none" w:sz="0" w:space="0" w:color="auto"/>
            <w:right w:val="none" w:sz="0" w:space="0" w:color="auto"/>
          </w:divBdr>
        </w:div>
        <w:div w:id="1127620913">
          <w:marLeft w:val="0"/>
          <w:marRight w:val="0"/>
          <w:marTop w:val="0"/>
          <w:marBottom w:val="0"/>
          <w:divBdr>
            <w:top w:val="none" w:sz="0" w:space="0" w:color="auto"/>
            <w:left w:val="none" w:sz="0" w:space="0" w:color="auto"/>
            <w:bottom w:val="none" w:sz="0" w:space="0" w:color="auto"/>
            <w:right w:val="none" w:sz="0" w:space="0" w:color="auto"/>
          </w:divBdr>
        </w:div>
        <w:div w:id="1875998328">
          <w:marLeft w:val="0"/>
          <w:marRight w:val="0"/>
          <w:marTop w:val="0"/>
          <w:marBottom w:val="0"/>
          <w:divBdr>
            <w:top w:val="none" w:sz="0" w:space="0" w:color="auto"/>
            <w:left w:val="none" w:sz="0" w:space="0" w:color="auto"/>
            <w:bottom w:val="none" w:sz="0" w:space="0" w:color="auto"/>
            <w:right w:val="none" w:sz="0" w:space="0" w:color="auto"/>
          </w:divBdr>
        </w:div>
        <w:div w:id="2002077441">
          <w:marLeft w:val="0"/>
          <w:marRight w:val="0"/>
          <w:marTop w:val="0"/>
          <w:marBottom w:val="0"/>
          <w:divBdr>
            <w:top w:val="none" w:sz="0" w:space="0" w:color="auto"/>
            <w:left w:val="none" w:sz="0" w:space="0" w:color="auto"/>
            <w:bottom w:val="none" w:sz="0" w:space="0" w:color="auto"/>
            <w:right w:val="none" w:sz="0" w:space="0" w:color="auto"/>
          </w:divBdr>
        </w:div>
        <w:div w:id="70273455">
          <w:marLeft w:val="0"/>
          <w:marRight w:val="0"/>
          <w:marTop w:val="0"/>
          <w:marBottom w:val="0"/>
          <w:divBdr>
            <w:top w:val="none" w:sz="0" w:space="0" w:color="auto"/>
            <w:left w:val="none" w:sz="0" w:space="0" w:color="auto"/>
            <w:bottom w:val="none" w:sz="0" w:space="0" w:color="auto"/>
            <w:right w:val="none" w:sz="0" w:space="0" w:color="auto"/>
          </w:divBdr>
        </w:div>
        <w:div w:id="1597129306">
          <w:marLeft w:val="0"/>
          <w:marRight w:val="0"/>
          <w:marTop w:val="0"/>
          <w:marBottom w:val="0"/>
          <w:divBdr>
            <w:top w:val="none" w:sz="0" w:space="0" w:color="auto"/>
            <w:left w:val="none" w:sz="0" w:space="0" w:color="auto"/>
            <w:bottom w:val="none" w:sz="0" w:space="0" w:color="auto"/>
            <w:right w:val="none" w:sz="0" w:space="0" w:color="auto"/>
          </w:divBdr>
        </w:div>
        <w:div w:id="540821983">
          <w:marLeft w:val="0"/>
          <w:marRight w:val="0"/>
          <w:marTop w:val="0"/>
          <w:marBottom w:val="0"/>
          <w:divBdr>
            <w:top w:val="none" w:sz="0" w:space="0" w:color="auto"/>
            <w:left w:val="none" w:sz="0" w:space="0" w:color="auto"/>
            <w:bottom w:val="none" w:sz="0" w:space="0" w:color="auto"/>
            <w:right w:val="none" w:sz="0" w:space="0" w:color="auto"/>
          </w:divBdr>
        </w:div>
        <w:div w:id="2095126498">
          <w:marLeft w:val="0"/>
          <w:marRight w:val="0"/>
          <w:marTop w:val="0"/>
          <w:marBottom w:val="0"/>
          <w:divBdr>
            <w:top w:val="none" w:sz="0" w:space="0" w:color="auto"/>
            <w:left w:val="none" w:sz="0" w:space="0" w:color="auto"/>
            <w:bottom w:val="none" w:sz="0" w:space="0" w:color="auto"/>
            <w:right w:val="none" w:sz="0" w:space="0" w:color="auto"/>
          </w:divBdr>
        </w:div>
        <w:div w:id="1014847578">
          <w:marLeft w:val="0"/>
          <w:marRight w:val="0"/>
          <w:marTop w:val="0"/>
          <w:marBottom w:val="0"/>
          <w:divBdr>
            <w:top w:val="none" w:sz="0" w:space="0" w:color="auto"/>
            <w:left w:val="none" w:sz="0" w:space="0" w:color="auto"/>
            <w:bottom w:val="none" w:sz="0" w:space="0" w:color="auto"/>
            <w:right w:val="none" w:sz="0" w:space="0" w:color="auto"/>
          </w:divBdr>
        </w:div>
      </w:divsChild>
    </w:div>
    <w:div w:id="465633950">
      <w:marLeft w:val="0"/>
      <w:marRight w:val="0"/>
      <w:marTop w:val="0"/>
      <w:marBottom w:val="0"/>
      <w:divBdr>
        <w:top w:val="none" w:sz="0" w:space="0" w:color="auto"/>
        <w:left w:val="none" w:sz="0" w:space="0" w:color="auto"/>
        <w:bottom w:val="none" w:sz="0" w:space="0" w:color="auto"/>
        <w:right w:val="none" w:sz="0" w:space="0" w:color="auto"/>
      </w:divBdr>
      <w:divsChild>
        <w:div w:id="1412848755">
          <w:marLeft w:val="0"/>
          <w:marRight w:val="0"/>
          <w:marTop w:val="0"/>
          <w:marBottom w:val="0"/>
          <w:divBdr>
            <w:top w:val="none" w:sz="0" w:space="0" w:color="auto"/>
            <w:left w:val="none" w:sz="0" w:space="0" w:color="auto"/>
            <w:bottom w:val="none" w:sz="0" w:space="0" w:color="auto"/>
            <w:right w:val="none" w:sz="0" w:space="0" w:color="auto"/>
          </w:divBdr>
        </w:div>
        <w:div w:id="1480416146">
          <w:marLeft w:val="0"/>
          <w:marRight w:val="0"/>
          <w:marTop w:val="0"/>
          <w:marBottom w:val="0"/>
          <w:divBdr>
            <w:top w:val="none" w:sz="0" w:space="0" w:color="auto"/>
            <w:left w:val="none" w:sz="0" w:space="0" w:color="auto"/>
            <w:bottom w:val="none" w:sz="0" w:space="0" w:color="auto"/>
            <w:right w:val="none" w:sz="0" w:space="0" w:color="auto"/>
          </w:divBdr>
        </w:div>
        <w:div w:id="216092448">
          <w:marLeft w:val="0"/>
          <w:marRight w:val="0"/>
          <w:marTop w:val="0"/>
          <w:marBottom w:val="0"/>
          <w:divBdr>
            <w:top w:val="none" w:sz="0" w:space="0" w:color="auto"/>
            <w:left w:val="none" w:sz="0" w:space="0" w:color="auto"/>
            <w:bottom w:val="none" w:sz="0" w:space="0" w:color="auto"/>
            <w:right w:val="none" w:sz="0" w:space="0" w:color="auto"/>
          </w:divBdr>
        </w:div>
        <w:div w:id="206920746">
          <w:marLeft w:val="0"/>
          <w:marRight w:val="0"/>
          <w:marTop w:val="0"/>
          <w:marBottom w:val="0"/>
          <w:divBdr>
            <w:top w:val="none" w:sz="0" w:space="0" w:color="auto"/>
            <w:left w:val="none" w:sz="0" w:space="0" w:color="auto"/>
            <w:bottom w:val="none" w:sz="0" w:space="0" w:color="auto"/>
            <w:right w:val="none" w:sz="0" w:space="0" w:color="auto"/>
          </w:divBdr>
        </w:div>
        <w:div w:id="1736510492">
          <w:marLeft w:val="0"/>
          <w:marRight w:val="0"/>
          <w:marTop w:val="0"/>
          <w:marBottom w:val="0"/>
          <w:divBdr>
            <w:top w:val="none" w:sz="0" w:space="0" w:color="auto"/>
            <w:left w:val="none" w:sz="0" w:space="0" w:color="auto"/>
            <w:bottom w:val="none" w:sz="0" w:space="0" w:color="auto"/>
            <w:right w:val="none" w:sz="0" w:space="0" w:color="auto"/>
          </w:divBdr>
        </w:div>
      </w:divsChild>
    </w:div>
    <w:div w:id="522865047">
      <w:marLeft w:val="0"/>
      <w:marRight w:val="0"/>
      <w:marTop w:val="0"/>
      <w:marBottom w:val="0"/>
      <w:divBdr>
        <w:top w:val="none" w:sz="0" w:space="0" w:color="auto"/>
        <w:left w:val="none" w:sz="0" w:space="0" w:color="auto"/>
        <w:bottom w:val="none" w:sz="0" w:space="0" w:color="auto"/>
        <w:right w:val="none" w:sz="0" w:space="0" w:color="auto"/>
      </w:divBdr>
      <w:divsChild>
        <w:div w:id="778918619">
          <w:marLeft w:val="0"/>
          <w:marRight w:val="0"/>
          <w:marTop w:val="0"/>
          <w:marBottom w:val="0"/>
          <w:divBdr>
            <w:top w:val="none" w:sz="0" w:space="0" w:color="auto"/>
            <w:left w:val="none" w:sz="0" w:space="0" w:color="auto"/>
            <w:bottom w:val="none" w:sz="0" w:space="0" w:color="auto"/>
            <w:right w:val="none" w:sz="0" w:space="0" w:color="auto"/>
          </w:divBdr>
        </w:div>
        <w:div w:id="817570811">
          <w:marLeft w:val="0"/>
          <w:marRight w:val="0"/>
          <w:marTop w:val="0"/>
          <w:marBottom w:val="0"/>
          <w:divBdr>
            <w:top w:val="none" w:sz="0" w:space="0" w:color="auto"/>
            <w:left w:val="none" w:sz="0" w:space="0" w:color="auto"/>
            <w:bottom w:val="none" w:sz="0" w:space="0" w:color="auto"/>
            <w:right w:val="none" w:sz="0" w:space="0" w:color="auto"/>
          </w:divBdr>
        </w:div>
        <w:div w:id="1619023131">
          <w:marLeft w:val="0"/>
          <w:marRight w:val="0"/>
          <w:marTop w:val="0"/>
          <w:marBottom w:val="0"/>
          <w:divBdr>
            <w:top w:val="none" w:sz="0" w:space="0" w:color="auto"/>
            <w:left w:val="none" w:sz="0" w:space="0" w:color="auto"/>
            <w:bottom w:val="none" w:sz="0" w:space="0" w:color="auto"/>
            <w:right w:val="none" w:sz="0" w:space="0" w:color="auto"/>
          </w:divBdr>
        </w:div>
      </w:divsChild>
    </w:div>
    <w:div w:id="644747546">
      <w:marLeft w:val="0"/>
      <w:marRight w:val="0"/>
      <w:marTop w:val="0"/>
      <w:marBottom w:val="0"/>
      <w:divBdr>
        <w:top w:val="none" w:sz="0" w:space="0" w:color="auto"/>
        <w:left w:val="none" w:sz="0" w:space="0" w:color="auto"/>
        <w:bottom w:val="none" w:sz="0" w:space="0" w:color="auto"/>
        <w:right w:val="none" w:sz="0" w:space="0" w:color="auto"/>
      </w:divBdr>
      <w:divsChild>
        <w:div w:id="1298684619">
          <w:marLeft w:val="0"/>
          <w:marRight w:val="0"/>
          <w:marTop w:val="0"/>
          <w:marBottom w:val="0"/>
          <w:divBdr>
            <w:top w:val="none" w:sz="0" w:space="0" w:color="auto"/>
            <w:left w:val="none" w:sz="0" w:space="0" w:color="auto"/>
            <w:bottom w:val="none" w:sz="0" w:space="0" w:color="auto"/>
            <w:right w:val="none" w:sz="0" w:space="0" w:color="auto"/>
          </w:divBdr>
        </w:div>
        <w:div w:id="1032148196">
          <w:marLeft w:val="0"/>
          <w:marRight w:val="0"/>
          <w:marTop w:val="0"/>
          <w:marBottom w:val="0"/>
          <w:divBdr>
            <w:top w:val="none" w:sz="0" w:space="0" w:color="auto"/>
            <w:left w:val="none" w:sz="0" w:space="0" w:color="auto"/>
            <w:bottom w:val="none" w:sz="0" w:space="0" w:color="auto"/>
            <w:right w:val="none" w:sz="0" w:space="0" w:color="auto"/>
          </w:divBdr>
        </w:div>
        <w:div w:id="1613512370">
          <w:marLeft w:val="0"/>
          <w:marRight w:val="0"/>
          <w:marTop w:val="0"/>
          <w:marBottom w:val="0"/>
          <w:divBdr>
            <w:top w:val="none" w:sz="0" w:space="0" w:color="auto"/>
            <w:left w:val="none" w:sz="0" w:space="0" w:color="auto"/>
            <w:bottom w:val="none" w:sz="0" w:space="0" w:color="auto"/>
            <w:right w:val="none" w:sz="0" w:space="0" w:color="auto"/>
          </w:divBdr>
        </w:div>
        <w:div w:id="1556890553">
          <w:marLeft w:val="0"/>
          <w:marRight w:val="0"/>
          <w:marTop w:val="0"/>
          <w:marBottom w:val="0"/>
          <w:divBdr>
            <w:top w:val="none" w:sz="0" w:space="0" w:color="auto"/>
            <w:left w:val="none" w:sz="0" w:space="0" w:color="auto"/>
            <w:bottom w:val="none" w:sz="0" w:space="0" w:color="auto"/>
            <w:right w:val="none" w:sz="0" w:space="0" w:color="auto"/>
          </w:divBdr>
        </w:div>
        <w:div w:id="970284406">
          <w:marLeft w:val="0"/>
          <w:marRight w:val="0"/>
          <w:marTop w:val="0"/>
          <w:marBottom w:val="0"/>
          <w:divBdr>
            <w:top w:val="none" w:sz="0" w:space="0" w:color="auto"/>
            <w:left w:val="none" w:sz="0" w:space="0" w:color="auto"/>
            <w:bottom w:val="none" w:sz="0" w:space="0" w:color="auto"/>
            <w:right w:val="none" w:sz="0" w:space="0" w:color="auto"/>
          </w:divBdr>
        </w:div>
        <w:div w:id="248664487">
          <w:marLeft w:val="0"/>
          <w:marRight w:val="0"/>
          <w:marTop w:val="0"/>
          <w:marBottom w:val="0"/>
          <w:divBdr>
            <w:top w:val="none" w:sz="0" w:space="0" w:color="auto"/>
            <w:left w:val="none" w:sz="0" w:space="0" w:color="auto"/>
            <w:bottom w:val="none" w:sz="0" w:space="0" w:color="auto"/>
            <w:right w:val="none" w:sz="0" w:space="0" w:color="auto"/>
          </w:divBdr>
        </w:div>
      </w:divsChild>
    </w:div>
    <w:div w:id="803036258">
      <w:marLeft w:val="0"/>
      <w:marRight w:val="0"/>
      <w:marTop w:val="0"/>
      <w:marBottom w:val="0"/>
      <w:divBdr>
        <w:top w:val="none" w:sz="0" w:space="0" w:color="auto"/>
        <w:left w:val="none" w:sz="0" w:space="0" w:color="auto"/>
        <w:bottom w:val="none" w:sz="0" w:space="0" w:color="auto"/>
        <w:right w:val="none" w:sz="0" w:space="0" w:color="auto"/>
      </w:divBdr>
      <w:divsChild>
        <w:div w:id="1450933518">
          <w:marLeft w:val="0"/>
          <w:marRight w:val="0"/>
          <w:marTop w:val="0"/>
          <w:marBottom w:val="0"/>
          <w:divBdr>
            <w:top w:val="none" w:sz="0" w:space="0" w:color="auto"/>
            <w:left w:val="none" w:sz="0" w:space="0" w:color="auto"/>
            <w:bottom w:val="none" w:sz="0" w:space="0" w:color="auto"/>
            <w:right w:val="none" w:sz="0" w:space="0" w:color="auto"/>
          </w:divBdr>
        </w:div>
        <w:div w:id="488790580">
          <w:marLeft w:val="0"/>
          <w:marRight w:val="0"/>
          <w:marTop w:val="0"/>
          <w:marBottom w:val="0"/>
          <w:divBdr>
            <w:top w:val="none" w:sz="0" w:space="0" w:color="auto"/>
            <w:left w:val="none" w:sz="0" w:space="0" w:color="auto"/>
            <w:bottom w:val="none" w:sz="0" w:space="0" w:color="auto"/>
            <w:right w:val="none" w:sz="0" w:space="0" w:color="auto"/>
          </w:divBdr>
        </w:div>
      </w:divsChild>
    </w:div>
    <w:div w:id="969898954">
      <w:marLeft w:val="0"/>
      <w:marRight w:val="0"/>
      <w:marTop w:val="0"/>
      <w:marBottom w:val="0"/>
      <w:divBdr>
        <w:top w:val="none" w:sz="0" w:space="0" w:color="auto"/>
        <w:left w:val="none" w:sz="0" w:space="0" w:color="auto"/>
        <w:bottom w:val="none" w:sz="0" w:space="0" w:color="auto"/>
        <w:right w:val="none" w:sz="0" w:space="0" w:color="auto"/>
      </w:divBdr>
      <w:divsChild>
        <w:div w:id="99640591">
          <w:marLeft w:val="0"/>
          <w:marRight w:val="0"/>
          <w:marTop w:val="0"/>
          <w:marBottom w:val="0"/>
          <w:divBdr>
            <w:top w:val="none" w:sz="0" w:space="0" w:color="auto"/>
            <w:left w:val="none" w:sz="0" w:space="0" w:color="auto"/>
            <w:bottom w:val="none" w:sz="0" w:space="0" w:color="auto"/>
            <w:right w:val="none" w:sz="0" w:space="0" w:color="auto"/>
          </w:divBdr>
        </w:div>
        <w:div w:id="482815323">
          <w:marLeft w:val="0"/>
          <w:marRight w:val="0"/>
          <w:marTop w:val="0"/>
          <w:marBottom w:val="0"/>
          <w:divBdr>
            <w:top w:val="none" w:sz="0" w:space="0" w:color="auto"/>
            <w:left w:val="none" w:sz="0" w:space="0" w:color="auto"/>
            <w:bottom w:val="none" w:sz="0" w:space="0" w:color="auto"/>
            <w:right w:val="none" w:sz="0" w:space="0" w:color="auto"/>
          </w:divBdr>
        </w:div>
        <w:div w:id="555164403">
          <w:marLeft w:val="0"/>
          <w:marRight w:val="0"/>
          <w:marTop w:val="0"/>
          <w:marBottom w:val="0"/>
          <w:divBdr>
            <w:top w:val="none" w:sz="0" w:space="0" w:color="auto"/>
            <w:left w:val="none" w:sz="0" w:space="0" w:color="auto"/>
            <w:bottom w:val="none" w:sz="0" w:space="0" w:color="auto"/>
            <w:right w:val="none" w:sz="0" w:space="0" w:color="auto"/>
          </w:divBdr>
        </w:div>
        <w:div w:id="1577200206">
          <w:marLeft w:val="0"/>
          <w:marRight w:val="0"/>
          <w:marTop w:val="0"/>
          <w:marBottom w:val="0"/>
          <w:divBdr>
            <w:top w:val="none" w:sz="0" w:space="0" w:color="auto"/>
            <w:left w:val="none" w:sz="0" w:space="0" w:color="auto"/>
            <w:bottom w:val="none" w:sz="0" w:space="0" w:color="auto"/>
            <w:right w:val="none" w:sz="0" w:space="0" w:color="auto"/>
          </w:divBdr>
        </w:div>
        <w:div w:id="122189731">
          <w:marLeft w:val="0"/>
          <w:marRight w:val="0"/>
          <w:marTop w:val="0"/>
          <w:marBottom w:val="0"/>
          <w:divBdr>
            <w:top w:val="none" w:sz="0" w:space="0" w:color="auto"/>
            <w:left w:val="none" w:sz="0" w:space="0" w:color="auto"/>
            <w:bottom w:val="none" w:sz="0" w:space="0" w:color="auto"/>
            <w:right w:val="none" w:sz="0" w:space="0" w:color="auto"/>
          </w:divBdr>
        </w:div>
        <w:div w:id="1697538170">
          <w:marLeft w:val="0"/>
          <w:marRight w:val="0"/>
          <w:marTop w:val="0"/>
          <w:marBottom w:val="0"/>
          <w:divBdr>
            <w:top w:val="none" w:sz="0" w:space="0" w:color="auto"/>
            <w:left w:val="none" w:sz="0" w:space="0" w:color="auto"/>
            <w:bottom w:val="none" w:sz="0" w:space="0" w:color="auto"/>
            <w:right w:val="none" w:sz="0" w:space="0" w:color="auto"/>
          </w:divBdr>
        </w:div>
        <w:div w:id="1130515216">
          <w:marLeft w:val="0"/>
          <w:marRight w:val="0"/>
          <w:marTop w:val="0"/>
          <w:marBottom w:val="0"/>
          <w:divBdr>
            <w:top w:val="none" w:sz="0" w:space="0" w:color="auto"/>
            <w:left w:val="none" w:sz="0" w:space="0" w:color="auto"/>
            <w:bottom w:val="none" w:sz="0" w:space="0" w:color="auto"/>
            <w:right w:val="none" w:sz="0" w:space="0" w:color="auto"/>
          </w:divBdr>
        </w:div>
        <w:div w:id="876282127">
          <w:marLeft w:val="0"/>
          <w:marRight w:val="0"/>
          <w:marTop w:val="0"/>
          <w:marBottom w:val="0"/>
          <w:divBdr>
            <w:top w:val="none" w:sz="0" w:space="0" w:color="auto"/>
            <w:left w:val="none" w:sz="0" w:space="0" w:color="auto"/>
            <w:bottom w:val="none" w:sz="0" w:space="0" w:color="auto"/>
            <w:right w:val="none" w:sz="0" w:space="0" w:color="auto"/>
          </w:divBdr>
        </w:div>
        <w:div w:id="665013825">
          <w:marLeft w:val="0"/>
          <w:marRight w:val="0"/>
          <w:marTop w:val="0"/>
          <w:marBottom w:val="0"/>
          <w:divBdr>
            <w:top w:val="none" w:sz="0" w:space="0" w:color="auto"/>
            <w:left w:val="none" w:sz="0" w:space="0" w:color="auto"/>
            <w:bottom w:val="none" w:sz="0" w:space="0" w:color="auto"/>
            <w:right w:val="none" w:sz="0" w:space="0" w:color="auto"/>
          </w:divBdr>
        </w:div>
      </w:divsChild>
    </w:div>
    <w:div w:id="1095513583">
      <w:marLeft w:val="0"/>
      <w:marRight w:val="0"/>
      <w:marTop w:val="0"/>
      <w:marBottom w:val="0"/>
      <w:divBdr>
        <w:top w:val="none" w:sz="0" w:space="0" w:color="auto"/>
        <w:left w:val="none" w:sz="0" w:space="0" w:color="auto"/>
        <w:bottom w:val="none" w:sz="0" w:space="0" w:color="auto"/>
        <w:right w:val="none" w:sz="0" w:space="0" w:color="auto"/>
      </w:divBdr>
      <w:divsChild>
        <w:div w:id="912932727">
          <w:marLeft w:val="0"/>
          <w:marRight w:val="0"/>
          <w:marTop w:val="0"/>
          <w:marBottom w:val="0"/>
          <w:divBdr>
            <w:top w:val="none" w:sz="0" w:space="0" w:color="auto"/>
            <w:left w:val="none" w:sz="0" w:space="0" w:color="auto"/>
            <w:bottom w:val="none" w:sz="0" w:space="0" w:color="auto"/>
            <w:right w:val="none" w:sz="0" w:space="0" w:color="auto"/>
          </w:divBdr>
        </w:div>
        <w:div w:id="1117068930">
          <w:marLeft w:val="0"/>
          <w:marRight w:val="0"/>
          <w:marTop w:val="0"/>
          <w:marBottom w:val="0"/>
          <w:divBdr>
            <w:top w:val="none" w:sz="0" w:space="0" w:color="auto"/>
            <w:left w:val="none" w:sz="0" w:space="0" w:color="auto"/>
            <w:bottom w:val="none" w:sz="0" w:space="0" w:color="auto"/>
            <w:right w:val="none" w:sz="0" w:space="0" w:color="auto"/>
          </w:divBdr>
        </w:div>
        <w:div w:id="1662543739">
          <w:marLeft w:val="0"/>
          <w:marRight w:val="0"/>
          <w:marTop w:val="0"/>
          <w:marBottom w:val="0"/>
          <w:divBdr>
            <w:top w:val="none" w:sz="0" w:space="0" w:color="auto"/>
            <w:left w:val="none" w:sz="0" w:space="0" w:color="auto"/>
            <w:bottom w:val="none" w:sz="0" w:space="0" w:color="auto"/>
            <w:right w:val="none" w:sz="0" w:space="0" w:color="auto"/>
          </w:divBdr>
        </w:div>
        <w:div w:id="212011614">
          <w:marLeft w:val="0"/>
          <w:marRight w:val="0"/>
          <w:marTop w:val="0"/>
          <w:marBottom w:val="0"/>
          <w:divBdr>
            <w:top w:val="none" w:sz="0" w:space="0" w:color="auto"/>
            <w:left w:val="none" w:sz="0" w:space="0" w:color="auto"/>
            <w:bottom w:val="none" w:sz="0" w:space="0" w:color="auto"/>
            <w:right w:val="none" w:sz="0" w:space="0" w:color="auto"/>
          </w:divBdr>
        </w:div>
      </w:divsChild>
    </w:div>
    <w:div w:id="1135178171">
      <w:marLeft w:val="0"/>
      <w:marRight w:val="0"/>
      <w:marTop w:val="0"/>
      <w:marBottom w:val="0"/>
      <w:divBdr>
        <w:top w:val="none" w:sz="0" w:space="0" w:color="auto"/>
        <w:left w:val="none" w:sz="0" w:space="0" w:color="auto"/>
        <w:bottom w:val="none" w:sz="0" w:space="0" w:color="auto"/>
        <w:right w:val="none" w:sz="0" w:space="0" w:color="auto"/>
      </w:divBdr>
      <w:divsChild>
        <w:div w:id="1586845043">
          <w:marLeft w:val="0"/>
          <w:marRight w:val="0"/>
          <w:marTop w:val="0"/>
          <w:marBottom w:val="0"/>
          <w:divBdr>
            <w:top w:val="none" w:sz="0" w:space="0" w:color="auto"/>
            <w:left w:val="none" w:sz="0" w:space="0" w:color="auto"/>
            <w:bottom w:val="none" w:sz="0" w:space="0" w:color="auto"/>
            <w:right w:val="none" w:sz="0" w:space="0" w:color="auto"/>
          </w:divBdr>
        </w:div>
      </w:divsChild>
    </w:div>
    <w:div w:id="1140002962">
      <w:marLeft w:val="0"/>
      <w:marRight w:val="0"/>
      <w:marTop w:val="0"/>
      <w:marBottom w:val="0"/>
      <w:divBdr>
        <w:top w:val="none" w:sz="0" w:space="0" w:color="auto"/>
        <w:left w:val="none" w:sz="0" w:space="0" w:color="auto"/>
        <w:bottom w:val="none" w:sz="0" w:space="0" w:color="auto"/>
        <w:right w:val="none" w:sz="0" w:space="0" w:color="auto"/>
      </w:divBdr>
      <w:divsChild>
        <w:div w:id="658777377">
          <w:marLeft w:val="0"/>
          <w:marRight w:val="0"/>
          <w:marTop w:val="0"/>
          <w:marBottom w:val="0"/>
          <w:divBdr>
            <w:top w:val="none" w:sz="0" w:space="0" w:color="auto"/>
            <w:left w:val="none" w:sz="0" w:space="0" w:color="auto"/>
            <w:bottom w:val="none" w:sz="0" w:space="0" w:color="auto"/>
            <w:right w:val="none" w:sz="0" w:space="0" w:color="auto"/>
          </w:divBdr>
        </w:div>
        <w:div w:id="120850020">
          <w:marLeft w:val="0"/>
          <w:marRight w:val="0"/>
          <w:marTop w:val="0"/>
          <w:marBottom w:val="0"/>
          <w:divBdr>
            <w:top w:val="none" w:sz="0" w:space="0" w:color="auto"/>
            <w:left w:val="none" w:sz="0" w:space="0" w:color="auto"/>
            <w:bottom w:val="none" w:sz="0" w:space="0" w:color="auto"/>
            <w:right w:val="none" w:sz="0" w:space="0" w:color="auto"/>
          </w:divBdr>
        </w:div>
      </w:divsChild>
    </w:div>
    <w:div w:id="1154104173">
      <w:marLeft w:val="0"/>
      <w:marRight w:val="0"/>
      <w:marTop w:val="0"/>
      <w:marBottom w:val="0"/>
      <w:divBdr>
        <w:top w:val="none" w:sz="0" w:space="0" w:color="auto"/>
        <w:left w:val="none" w:sz="0" w:space="0" w:color="auto"/>
        <w:bottom w:val="none" w:sz="0" w:space="0" w:color="auto"/>
        <w:right w:val="none" w:sz="0" w:space="0" w:color="auto"/>
      </w:divBdr>
      <w:divsChild>
        <w:div w:id="1891723772">
          <w:marLeft w:val="0"/>
          <w:marRight w:val="0"/>
          <w:marTop w:val="0"/>
          <w:marBottom w:val="0"/>
          <w:divBdr>
            <w:top w:val="none" w:sz="0" w:space="0" w:color="auto"/>
            <w:left w:val="none" w:sz="0" w:space="0" w:color="auto"/>
            <w:bottom w:val="none" w:sz="0" w:space="0" w:color="auto"/>
            <w:right w:val="none" w:sz="0" w:space="0" w:color="auto"/>
          </w:divBdr>
        </w:div>
        <w:div w:id="289631295">
          <w:marLeft w:val="0"/>
          <w:marRight w:val="0"/>
          <w:marTop w:val="0"/>
          <w:marBottom w:val="0"/>
          <w:divBdr>
            <w:top w:val="none" w:sz="0" w:space="0" w:color="auto"/>
            <w:left w:val="none" w:sz="0" w:space="0" w:color="auto"/>
            <w:bottom w:val="none" w:sz="0" w:space="0" w:color="auto"/>
            <w:right w:val="none" w:sz="0" w:space="0" w:color="auto"/>
          </w:divBdr>
        </w:div>
      </w:divsChild>
    </w:div>
    <w:div w:id="1203709056">
      <w:marLeft w:val="0"/>
      <w:marRight w:val="0"/>
      <w:marTop w:val="0"/>
      <w:marBottom w:val="0"/>
      <w:divBdr>
        <w:top w:val="none" w:sz="0" w:space="0" w:color="auto"/>
        <w:left w:val="none" w:sz="0" w:space="0" w:color="auto"/>
        <w:bottom w:val="none" w:sz="0" w:space="0" w:color="auto"/>
        <w:right w:val="none" w:sz="0" w:space="0" w:color="auto"/>
      </w:divBdr>
      <w:divsChild>
        <w:div w:id="82073234">
          <w:marLeft w:val="0"/>
          <w:marRight w:val="0"/>
          <w:marTop w:val="0"/>
          <w:marBottom w:val="0"/>
          <w:divBdr>
            <w:top w:val="none" w:sz="0" w:space="0" w:color="auto"/>
            <w:left w:val="none" w:sz="0" w:space="0" w:color="auto"/>
            <w:bottom w:val="none" w:sz="0" w:space="0" w:color="auto"/>
            <w:right w:val="none" w:sz="0" w:space="0" w:color="auto"/>
          </w:divBdr>
        </w:div>
        <w:div w:id="1126503381">
          <w:marLeft w:val="0"/>
          <w:marRight w:val="0"/>
          <w:marTop w:val="0"/>
          <w:marBottom w:val="0"/>
          <w:divBdr>
            <w:top w:val="none" w:sz="0" w:space="0" w:color="auto"/>
            <w:left w:val="none" w:sz="0" w:space="0" w:color="auto"/>
            <w:bottom w:val="none" w:sz="0" w:space="0" w:color="auto"/>
            <w:right w:val="none" w:sz="0" w:space="0" w:color="auto"/>
          </w:divBdr>
        </w:div>
        <w:div w:id="1795980098">
          <w:marLeft w:val="0"/>
          <w:marRight w:val="0"/>
          <w:marTop w:val="0"/>
          <w:marBottom w:val="0"/>
          <w:divBdr>
            <w:top w:val="none" w:sz="0" w:space="0" w:color="auto"/>
            <w:left w:val="none" w:sz="0" w:space="0" w:color="auto"/>
            <w:bottom w:val="none" w:sz="0" w:space="0" w:color="auto"/>
            <w:right w:val="none" w:sz="0" w:space="0" w:color="auto"/>
          </w:divBdr>
        </w:div>
        <w:div w:id="1314220325">
          <w:marLeft w:val="0"/>
          <w:marRight w:val="0"/>
          <w:marTop w:val="0"/>
          <w:marBottom w:val="0"/>
          <w:divBdr>
            <w:top w:val="none" w:sz="0" w:space="0" w:color="auto"/>
            <w:left w:val="none" w:sz="0" w:space="0" w:color="auto"/>
            <w:bottom w:val="none" w:sz="0" w:space="0" w:color="auto"/>
            <w:right w:val="none" w:sz="0" w:space="0" w:color="auto"/>
          </w:divBdr>
        </w:div>
        <w:div w:id="1567496027">
          <w:marLeft w:val="0"/>
          <w:marRight w:val="0"/>
          <w:marTop w:val="0"/>
          <w:marBottom w:val="0"/>
          <w:divBdr>
            <w:top w:val="none" w:sz="0" w:space="0" w:color="auto"/>
            <w:left w:val="none" w:sz="0" w:space="0" w:color="auto"/>
            <w:bottom w:val="none" w:sz="0" w:space="0" w:color="auto"/>
            <w:right w:val="none" w:sz="0" w:space="0" w:color="auto"/>
          </w:divBdr>
        </w:div>
        <w:div w:id="406728899">
          <w:marLeft w:val="0"/>
          <w:marRight w:val="0"/>
          <w:marTop w:val="0"/>
          <w:marBottom w:val="0"/>
          <w:divBdr>
            <w:top w:val="none" w:sz="0" w:space="0" w:color="auto"/>
            <w:left w:val="none" w:sz="0" w:space="0" w:color="auto"/>
            <w:bottom w:val="none" w:sz="0" w:space="0" w:color="auto"/>
            <w:right w:val="none" w:sz="0" w:space="0" w:color="auto"/>
          </w:divBdr>
        </w:div>
        <w:div w:id="1329140437">
          <w:marLeft w:val="0"/>
          <w:marRight w:val="0"/>
          <w:marTop w:val="0"/>
          <w:marBottom w:val="0"/>
          <w:divBdr>
            <w:top w:val="none" w:sz="0" w:space="0" w:color="auto"/>
            <w:left w:val="none" w:sz="0" w:space="0" w:color="auto"/>
            <w:bottom w:val="none" w:sz="0" w:space="0" w:color="auto"/>
            <w:right w:val="none" w:sz="0" w:space="0" w:color="auto"/>
          </w:divBdr>
        </w:div>
        <w:div w:id="283774474">
          <w:marLeft w:val="0"/>
          <w:marRight w:val="0"/>
          <w:marTop w:val="0"/>
          <w:marBottom w:val="0"/>
          <w:divBdr>
            <w:top w:val="none" w:sz="0" w:space="0" w:color="auto"/>
            <w:left w:val="none" w:sz="0" w:space="0" w:color="auto"/>
            <w:bottom w:val="none" w:sz="0" w:space="0" w:color="auto"/>
            <w:right w:val="none" w:sz="0" w:space="0" w:color="auto"/>
          </w:divBdr>
        </w:div>
        <w:div w:id="595091185">
          <w:marLeft w:val="0"/>
          <w:marRight w:val="0"/>
          <w:marTop w:val="0"/>
          <w:marBottom w:val="0"/>
          <w:divBdr>
            <w:top w:val="none" w:sz="0" w:space="0" w:color="auto"/>
            <w:left w:val="none" w:sz="0" w:space="0" w:color="auto"/>
            <w:bottom w:val="none" w:sz="0" w:space="0" w:color="auto"/>
            <w:right w:val="none" w:sz="0" w:space="0" w:color="auto"/>
          </w:divBdr>
        </w:div>
        <w:div w:id="1910000429">
          <w:marLeft w:val="0"/>
          <w:marRight w:val="0"/>
          <w:marTop w:val="0"/>
          <w:marBottom w:val="0"/>
          <w:divBdr>
            <w:top w:val="none" w:sz="0" w:space="0" w:color="auto"/>
            <w:left w:val="none" w:sz="0" w:space="0" w:color="auto"/>
            <w:bottom w:val="none" w:sz="0" w:space="0" w:color="auto"/>
            <w:right w:val="none" w:sz="0" w:space="0" w:color="auto"/>
          </w:divBdr>
        </w:div>
        <w:div w:id="181554565">
          <w:marLeft w:val="0"/>
          <w:marRight w:val="0"/>
          <w:marTop w:val="0"/>
          <w:marBottom w:val="0"/>
          <w:divBdr>
            <w:top w:val="none" w:sz="0" w:space="0" w:color="auto"/>
            <w:left w:val="none" w:sz="0" w:space="0" w:color="auto"/>
            <w:bottom w:val="none" w:sz="0" w:space="0" w:color="auto"/>
            <w:right w:val="none" w:sz="0" w:space="0" w:color="auto"/>
          </w:divBdr>
        </w:div>
        <w:div w:id="94249057">
          <w:marLeft w:val="0"/>
          <w:marRight w:val="0"/>
          <w:marTop w:val="0"/>
          <w:marBottom w:val="0"/>
          <w:divBdr>
            <w:top w:val="none" w:sz="0" w:space="0" w:color="auto"/>
            <w:left w:val="none" w:sz="0" w:space="0" w:color="auto"/>
            <w:bottom w:val="none" w:sz="0" w:space="0" w:color="auto"/>
            <w:right w:val="none" w:sz="0" w:space="0" w:color="auto"/>
          </w:divBdr>
        </w:div>
        <w:div w:id="1160463688">
          <w:marLeft w:val="0"/>
          <w:marRight w:val="0"/>
          <w:marTop w:val="0"/>
          <w:marBottom w:val="0"/>
          <w:divBdr>
            <w:top w:val="none" w:sz="0" w:space="0" w:color="auto"/>
            <w:left w:val="none" w:sz="0" w:space="0" w:color="auto"/>
            <w:bottom w:val="none" w:sz="0" w:space="0" w:color="auto"/>
            <w:right w:val="none" w:sz="0" w:space="0" w:color="auto"/>
          </w:divBdr>
        </w:div>
        <w:div w:id="1971471467">
          <w:marLeft w:val="0"/>
          <w:marRight w:val="0"/>
          <w:marTop w:val="0"/>
          <w:marBottom w:val="0"/>
          <w:divBdr>
            <w:top w:val="none" w:sz="0" w:space="0" w:color="auto"/>
            <w:left w:val="none" w:sz="0" w:space="0" w:color="auto"/>
            <w:bottom w:val="none" w:sz="0" w:space="0" w:color="auto"/>
            <w:right w:val="none" w:sz="0" w:space="0" w:color="auto"/>
          </w:divBdr>
        </w:div>
        <w:div w:id="1336765213">
          <w:marLeft w:val="0"/>
          <w:marRight w:val="0"/>
          <w:marTop w:val="0"/>
          <w:marBottom w:val="0"/>
          <w:divBdr>
            <w:top w:val="none" w:sz="0" w:space="0" w:color="auto"/>
            <w:left w:val="none" w:sz="0" w:space="0" w:color="auto"/>
            <w:bottom w:val="none" w:sz="0" w:space="0" w:color="auto"/>
            <w:right w:val="none" w:sz="0" w:space="0" w:color="auto"/>
          </w:divBdr>
        </w:div>
        <w:div w:id="1398242141">
          <w:marLeft w:val="0"/>
          <w:marRight w:val="0"/>
          <w:marTop w:val="0"/>
          <w:marBottom w:val="0"/>
          <w:divBdr>
            <w:top w:val="none" w:sz="0" w:space="0" w:color="auto"/>
            <w:left w:val="none" w:sz="0" w:space="0" w:color="auto"/>
            <w:bottom w:val="none" w:sz="0" w:space="0" w:color="auto"/>
            <w:right w:val="none" w:sz="0" w:space="0" w:color="auto"/>
          </w:divBdr>
        </w:div>
        <w:div w:id="1034427307">
          <w:marLeft w:val="0"/>
          <w:marRight w:val="0"/>
          <w:marTop w:val="0"/>
          <w:marBottom w:val="0"/>
          <w:divBdr>
            <w:top w:val="none" w:sz="0" w:space="0" w:color="auto"/>
            <w:left w:val="none" w:sz="0" w:space="0" w:color="auto"/>
            <w:bottom w:val="none" w:sz="0" w:space="0" w:color="auto"/>
            <w:right w:val="none" w:sz="0" w:space="0" w:color="auto"/>
          </w:divBdr>
        </w:div>
        <w:div w:id="2027517164">
          <w:marLeft w:val="0"/>
          <w:marRight w:val="0"/>
          <w:marTop w:val="0"/>
          <w:marBottom w:val="0"/>
          <w:divBdr>
            <w:top w:val="none" w:sz="0" w:space="0" w:color="auto"/>
            <w:left w:val="none" w:sz="0" w:space="0" w:color="auto"/>
            <w:bottom w:val="none" w:sz="0" w:space="0" w:color="auto"/>
            <w:right w:val="none" w:sz="0" w:space="0" w:color="auto"/>
          </w:divBdr>
        </w:div>
        <w:div w:id="663701055">
          <w:marLeft w:val="0"/>
          <w:marRight w:val="0"/>
          <w:marTop w:val="0"/>
          <w:marBottom w:val="0"/>
          <w:divBdr>
            <w:top w:val="none" w:sz="0" w:space="0" w:color="auto"/>
            <w:left w:val="none" w:sz="0" w:space="0" w:color="auto"/>
            <w:bottom w:val="none" w:sz="0" w:space="0" w:color="auto"/>
            <w:right w:val="none" w:sz="0" w:space="0" w:color="auto"/>
          </w:divBdr>
        </w:div>
        <w:div w:id="1882982684">
          <w:marLeft w:val="0"/>
          <w:marRight w:val="0"/>
          <w:marTop w:val="0"/>
          <w:marBottom w:val="0"/>
          <w:divBdr>
            <w:top w:val="none" w:sz="0" w:space="0" w:color="auto"/>
            <w:left w:val="none" w:sz="0" w:space="0" w:color="auto"/>
            <w:bottom w:val="none" w:sz="0" w:space="0" w:color="auto"/>
            <w:right w:val="none" w:sz="0" w:space="0" w:color="auto"/>
          </w:divBdr>
        </w:div>
        <w:div w:id="2111467446">
          <w:marLeft w:val="0"/>
          <w:marRight w:val="0"/>
          <w:marTop w:val="0"/>
          <w:marBottom w:val="0"/>
          <w:divBdr>
            <w:top w:val="none" w:sz="0" w:space="0" w:color="auto"/>
            <w:left w:val="none" w:sz="0" w:space="0" w:color="auto"/>
            <w:bottom w:val="none" w:sz="0" w:space="0" w:color="auto"/>
            <w:right w:val="none" w:sz="0" w:space="0" w:color="auto"/>
          </w:divBdr>
        </w:div>
        <w:div w:id="1375958691">
          <w:marLeft w:val="0"/>
          <w:marRight w:val="0"/>
          <w:marTop w:val="0"/>
          <w:marBottom w:val="0"/>
          <w:divBdr>
            <w:top w:val="none" w:sz="0" w:space="0" w:color="auto"/>
            <w:left w:val="none" w:sz="0" w:space="0" w:color="auto"/>
            <w:bottom w:val="none" w:sz="0" w:space="0" w:color="auto"/>
            <w:right w:val="none" w:sz="0" w:space="0" w:color="auto"/>
          </w:divBdr>
        </w:div>
        <w:div w:id="1803769441">
          <w:marLeft w:val="0"/>
          <w:marRight w:val="0"/>
          <w:marTop w:val="0"/>
          <w:marBottom w:val="0"/>
          <w:divBdr>
            <w:top w:val="none" w:sz="0" w:space="0" w:color="auto"/>
            <w:left w:val="none" w:sz="0" w:space="0" w:color="auto"/>
            <w:bottom w:val="none" w:sz="0" w:space="0" w:color="auto"/>
            <w:right w:val="none" w:sz="0" w:space="0" w:color="auto"/>
          </w:divBdr>
        </w:div>
        <w:div w:id="2024818018">
          <w:marLeft w:val="0"/>
          <w:marRight w:val="0"/>
          <w:marTop w:val="0"/>
          <w:marBottom w:val="0"/>
          <w:divBdr>
            <w:top w:val="none" w:sz="0" w:space="0" w:color="auto"/>
            <w:left w:val="none" w:sz="0" w:space="0" w:color="auto"/>
            <w:bottom w:val="none" w:sz="0" w:space="0" w:color="auto"/>
            <w:right w:val="none" w:sz="0" w:space="0" w:color="auto"/>
          </w:divBdr>
        </w:div>
        <w:div w:id="1851945900">
          <w:marLeft w:val="0"/>
          <w:marRight w:val="0"/>
          <w:marTop w:val="0"/>
          <w:marBottom w:val="0"/>
          <w:divBdr>
            <w:top w:val="none" w:sz="0" w:space="0" w:color="auto"/>
            <w:left w:val="none" w:sz="0" w:space="0" w:color="auto"/>
            <w:bottom w:val="none" w:sz="0" w:space="0" w:color="auto"/>
            <w:right w:val="none" w:sz="0" w:space="0" w:color="auto"/>
          </w:divBdr>
        </w:div>
        <w:div w:id="1111128627">
          <w:marLeft w:val="0"/>
          <w:marRight w:val="0"/>
          <w:marTop w:val="0"/>
          <w:marBottom w:val="0"/>
          <w:divBdr>
            <w:top w:val="none" w:sz="0" w:space="0" w:color="auto"/>
            <w:left w:val="none" w:sz="0" w:space="0" w:color="auto"/>
            <w:bottom w:val="none" w:sz="0" w:space="0" w:color="auto"/>
            <w:right w:val="none" w:sz="0" w:space="0" w:color="auto"/>
          </w:divBdr>
        </w:div>
        <w:div w:id="551617598">
          <w:marLeft w:val="0"/>
          <w:marRight w:val="0"/>
          <w:marTop w:val="0"/>
          <w:marBottom w:val="0"/>
          <w:divBdr>
            <w:top w:val="none" w:sz="0" w:space="0" w:color="auto"/>
            <w:left w:val="none" w:sz="0" w:space="0" w:color="auto"/>
            <w:bottom w:val="none" w:sz="0" w:space="0" w:color="auto"/>
            <w:right w:val="none" w:sz="0" w:space="0" w:color="auto"/>
          </w:divBdr>
        </w:div>
        <w:div w:id="1006982329">
          <w:marLeft w:val="0"/>
          <w:marRight w:val="0"/>
          <w:marTop w:val="0"/>
          <w:marBottom w:val="0"/>
          <w:divBdr>
            <w:top w:val="none" w:sz="0" w:space="0" w:color="auto"/>
            <w:left w:val="none" w:sz="0" w:space="0" w:color="auto"/>
            <w:bottom w:val="none" w:sz="0" w:space="0" w:color="auto"/>
            <w:right w:val="none" w:sz="0" w:space="0" w:color="auto"/>
          </w:divBdr>
        </w:div>
        <w:div w:id="1516336460">
          <w:marLeft w:val="0"/>
          <w:marRight w:val="0"/>
          <w:marTop w:val="0"/>
          <w:marBottom w:val="0"/>
          <w:divBdr>
            <w:top w:val="none" w:sz="0" w:space="0" w:color="auto"/>
            <w:left w:val="none" w:sz="0" w:space="0" w:color="auto"/>
            <w:bottom w:val="none" w:sz="0" w:space="0" w:color="auto"/>
            <w:right w:val="none" w:sz="0" w:space="0" w:color="auto"/>
          </w:divBdr>
        </w:div>
        <w:div w:id="237133056">
          <w:marLeft w:val="0"/>
          <w:marRight w:val="0"/>
          <w:marTop w:val="0"/>
          <w:marBottom w:val="0"/>
          <w:divBdr>
            <w:top w:val="none" w:sz="0" w:space="0" w:color="auto"/>
            <w:left w:val="none" w:sz="0" w:space="0" w:color="auto"/>
            <w:bottom w:val="none" w:sz="0" w:space="0" w:color="auto"/>
            <w:right w:val="none" w:sz="0" w:space="0" w:color="auto"/>
          </w:divBdr>
        </w:div>
        <w:div w:id="1706904946">
          <w:marLeft w:val="0"/>
          <w:marRight w:val="0"/>
          <w:marTop w:val="0"/>
          <w:marBottom w:val="0"/>
          <w:divBdr>
            <w:top w:val="none" w:sz="0" w:space="0" w:color="auto"/>
            <w:left w:val="none" w:sz="0" w:space="0" w:color="auto"/>
            <w:bottom w:val="none" w:sz="0" w:space="0" w:color="auto"/>
            <w:right w:val="none" w:sz="0" w:space="0" w:color="auto"/>
          </w:divBdr>
        </w:div>
        <w:div w:id="1020813240">
          <w:marLeft w:val="0"/>
          <w:marRight w:val="0"/>
          <w:marTop w:val="0"/>
          <w:marBottom w:val="0"/>
          <w:divBdr>
            <w:top w:val="none" w:sz="0" w:space="0" w:color="auto"/>
            <w:left w:val="none" w:sz="0" w:space="0" w:color="auto"/>
            <w:bottom w:val="none" w:sz="0" w:space="0" w:color="auto"/>
            <w:right w:val="none" w:sz="0" w:space="0" w:color="auto"/>
          </w:divBdr>
        </w:div>
        <w:div w:id="914508714">
          <w:marLeft w:val="0"/>
          <w:marRight w:val="0"/>
          <w:marTop w:val="0"/>
          <w:marBottom w:val="0"/>
          <w:divBdr>
            <w:top w:val="none" w:sz="0" w:space="0" w:color="auto"/>
            <w:left w:val="none" w:sz="0" w:space="0" w:color="auto"/>
            <w:bottom w:val="none" w:sz="0" w:space="0" w:color="auto"/>
            <w:right w:val="none" w:sz="0" w:space="0" w:color="auto"/>
          </w:divBdr>
        </w:div>
        <w:div w:id="1682974967">
          <w:marLeft w:val="0"/>
          <w:marRight w:val="0"/>
          <w:marTop w:val="0"/>
          <w:marBottom w:val="0"/>
          <w:divBdr>
            <w:top w:val="none" w:sz="0" w:space="0" w:color="auto"/>
            <w:left w:val="none" w:sz="0" w:space="0" w:color="auto"/>
            <w:bottom w:val="none" w:sz="0" w:space="0" w:color="auto"/>
            <w:right w:val="none" w:sz="0" w:space="0" w:color="auto"/>
          </w:divBdr>
        </w:div>
        <w:div w:id="277302967">
          <w:marLeft w:val="0"/>
          <w:marRight w:val="0"/>
          <w:marTop w:val="0"/>
          <w:marBottom w:val="0"/>
          <w:divBdr>
            <w:top w:val="none" w:sz="0" w:space="0" w:color="auto"/>
            <w:left w:val="none" w:sz="0" w:space="0" w:color="auto"/>
            <w:bottom w:val="none" w:sz="0" w:space="0" w:color="auto"/>
            <w:right w:val="none" w:sz="0" w:space="0" w:color="auto"/>
          </w:divBdr>
        </w:div>
        <w:div w:id="1830168537">
          <w:marLeft w:val="0"/>
          <w:marRight w:val="0"/>
          <w:marTop w:val="0"/>
          <w:marBottom w:val="0"/>
          <w:divBdr>
            <w:top w:val="none" w:sz="0" w:space="0" w:color="auto"/>
            <w:left w:val="none" w:sz="0" w:space="0" w:color="auto"/>
            <w:bottom w:val="none" w:sz="0" w:space="0" w:color="auto"/>
            <w:right w:val="none" w:sz="0" w:space="0" w:color="auto"/>
          </w:divBdr>
        </w:div>
        <w:div w:id="1438863602">
          <w:marLeft w:val="0"/>
          <w:marRight w:val="0"/>
          <w:marTop w:val="0"/>
          <w:marBottom w:val="0"/>
          <w:divBdr>
            <w:top w:val="none" w:sz="0" w:space="0" w:color="auto"/>
            <w:left w:val="none" w:sz="0" w:space="0" w:color="auto"/>
            <w:bottom w:val="none" w:sz="0" w:space="0" w:color="auto"/>
            <w:right w:val="none" w:sz="0" w:space="0" w:color="auto"/>
          </w:divBdr>
        </w:div>
        <w:div w:id="6176480">
          <w:marLeft w:val="0"/>
          <w:marRight w:val="0"/>
          <w:marTop w:val="0"/>
          <w:marBottom w:val="0"/>
          <w:divBdr>
            <w:top w:val="none" w:sz="0" w:space="0" w:color="auto"/>
            <w:left w:val="none" w:sz="0" w:space="0" w:color="auto"/>
            <w:bottom w:val="none" w:sz="0" w:space="0" w:color="auto"/>
            <w:right w:val="none" w:sz="0" w:space="0" w:color="auto"/>
          </w:divBdr>
        </w:div>
        <w:div w:id="1128091798">
          <w:marLeft w:val="0"/>
          <w:marRight w:val="0"/>
          <w:marTop w:val="0"/>
          <w:marBottom w:val="0"/>
          <w:divBdr>
            <w:top w:val="none" w:sz="0" w:space="0" w:color="auto"/>
            <w:left w:val="none" w:sz="0" w:space="0" w:color="auto"/>
            <w:bottom w:val="none" w:sz="0" w:space="0" w:color="auto"/>
            <w:right w:val="none" w:sz="0" w:space="0" w:color="auto"/>
          </w:divBdr>
        </w:div>
        <w:div w:id="539052077">
          <w:marLeft w:val="0"/>
          <w:marRight w:val="0"/>
          <w:marTop w:val="0"/>
          <w:marBottom w:val="0"/>
          <w:divBdr>
            <w:top w:val="none" w:sz="0" w:space="0" w:color="auto"/>
            <w:left w:val="none" w:sz="0" w:space="0" w:color="auto"/>
            <w:bottom w:val="none" w:sz="0" w:space="0" w:color="auto"/>
            <w:right w:val="none" w:sz="0" w:space="0" w:color="auto"/>
          </w:divBdr>
        </w:div>
        <w:div w:id="2088184600">
          <w:marLeft w:val="0"/>
          <w:marRight w:val="0"/>
          <w:marTop w:val="0"/>
          <w:marBottom w:val="0"/>
          <w:divBdr>
            <w:top w:val="none" w:sz="0" w:space="0" w:color="auto"/>
            <w:left w:val="none" w:sz="0" w:space="0" w:color="auto"/>
            <w:bottom w:val="none" w:sz="0" w:space="0" w:color="auto"/>
            <w:right w:val="none" w:sz="0" w:space="0" w:color="auto"/>
          </w:divBdr>
        </w:div>
        <w:div w:id="1027485772">
          <w:marLeft w:val="0"/>
          <w:marRight w:val="0"/>
          <w:marTop w:val="0"/>
          <w:marBottom w:val="0"/>
          <w:divBdr>
            <w:top w:val="none" w:sz="0" w:space="0" w:color="auto"/>
            <w:left w:val="none" w:sz="0" w:space="0" w:color="auto"/>
            <w:bottom w:val="none" w:sz="0" w:space="0" w:color="auto"/>
            <w:right w:val="none" w:sz="0" w:space="0" w:color="auto"/>
          </w:divBdr>
        </w:div>
        <w:div w:id="1570725291">
          <w:marLeft w:val="0"/>
          <w:marRight w:val="0"/>
          <w:marTop w:val="0"/>
          <w:marBottom w:val="0"/>
          <w:divBdr>
            <w:top w:val="none" w:sz="0" w:space="0" w:color="auto"/>
            <w:left w:val="none" w:sz="0" w:space="0" w:color="auto"/>
            <w:bottom w:val="none" w:sz="0" w:space="0" w:color="auto"/>
            <w:right w:val="none" w:sz="0" w:space="0" w:color="auto"/>
          </w:divBdr>
        </w:div>
        <w:div w:id="38601605">
          <w:marLeft w:val="0"/>
          <w:marRight w:val="0"/>
          <w:marTop w:val="0"/>
          <w:marBottom w:val="0"/>
          <w:divBdr>
            <w:top w:val="none" w:sz="0" w:space="0" w:color="auto"/>
            <w:left w:val="none" w:sz="0" w:space="0" w:color="auto"/>
            <w:bottom w:val="none" w:sz="0" w:space="0" w:color="auto"/>
            <w:right w:val="none" w:sz="0" w:space="0" w:color="auto"/>
          </w:divBdr>
        </w:div>
        <w:div w:id="364525593">
          <w:marLeft w:val="0"/>
          <w:marRight w:val="0"/>
          <w:marTop w:val="0"/>
          <w:marBottom w:val="0"/>
          <w:divBdr>
            <w:top w:val="none" w:sz="0" w:space="0" w:color="auto"/>
            <w:left w:val="none" w:sz="0" w:space="0" w:color="auto"/>
            <w:bottom w:val="none" w:sz="0" w:space="0" w:color="auto"/>
            <w:right w:val="none" w:sz="0" w:space="0" w:color="auto"/>
          </w:divBdr>
        </w:div>
        <w:div w:id="701250874">
          <w:marLeft w:val="0"/>
          <w:marRight w:val="0"/>
          <w:marTop w:val="0"/>
          <w:marBottom w:val="0"/>
          <w:divBdr>
            <w:top w:val="none" w:sz="0" w:space="0" w:color="auto"/>
            <w:left w:val="none" w:sz="0" w:space="0" w:color="auto"/>
            <w:bottom w:val="none" w:sz="0" w:space="0" w:color="auto"/>
            <w:right w:val="none" w:sz="0" w:space="0" w:color="auto"/>
          </w:divBdr>
        </w:div>
        <w:div w:id="1650793006">
          <w:marLeft w:val="0"/>
          <w:marRight w:val="0"/>
          <w:marTop w:val="0"/>
          <w:marBottom w:val="0"/>
          <w:divBdr>
            <w:top w:val="none" w:sz="0" w:space="0" w:color="auto"/>
            <w:left w:val="none" w:sz="0" w:space="0" w:color="auto"/>
            <w:bottom w:val="none" w:sz="0" w:space="0" w:color="auto"/>
            <w:right w:val="none" w:sz="0" w:space="0" w:color="auto"/>
          </w:divBdr>
        </w:div>
        <w:div w:id="1616012110">
          <w:marLeft w:val="0"/>
          <w:marRight w:val="0"/>
          <w:marTop w:val="0"/>
          <w:marBottom w:val="0"/>
          <w:divBdr>
            <w:top w:val="none" w:sz="0" w:space="0" w:color="auto"/>
            <w:left w:val="none" w:sz="0" w:space="0" w:color="auto"/>
            <w:bottom w:val="none" w:sz="0" w:space="0" w:color="auto"/>
            <w:right w:val="none" w:sz="0" w:space="0" w:color="auto"/>
          </w:divBdr>
        </w:div>
        <w:div w:id="1153183470">
          <w:marLeft w:val="0"/>
          <w:marRight w:val="0"/>
          <w:marTop w:val="0"/>
          <w:marBottom w:val="0"/>
          <w:divBdr>
            <w:top w:val="none" w:sz="0" w:space="0" w:color="auto"/>
            <w:left w:val="none" w:sz="0" w:space="0" w:color="auto"/>
            <w:bottom w:val="none" w:sz="0" w:space="0" w:color="auto"/>
            <w:right w:val="none" w:sz="0" w:space="0" w:color="auto"/>
          </w:divBdr>
        </w:div>
        <w:div w:id="2052147946">
          <w:marLeft w:val="0"/>
          <w:marRight w:val="0"/>
          <w:marTop w:val="0"/>
          <w:marBottom w:val="0"/>
          <w:divBdr>
            <w:top w:val="none" w:sz="0" w:space="0" w:color="auto"/>
            <w:left w:val="none" w:sz="0" w:space="0" w:color="auto"/>
            <w:bottom w:val="none" w:sz="0" w:space="0" w:color="auto"/>
            <w:right w:val="none" w:sz="0" w:space="0" w:color="auto"/>
          </w:divBdr>
        </w:div>
        <w:div w:id="163976994">
          <w:marLeft w:val="0"/>
          <w:marRight w:val="0"/>
          <w:marTop w:val="0"/>
          <w:marBottom w:val="0"/>
          <w:divBdr>
            <w:top w:val="none" w:sz="0" w:space="0" w:color="auto"/>
            <w:left w:val="none" w:sz="0" w:space="0" w:color="auto"/>
            <w:bottom w:val="none" w:sz="0" w:space="0" w:color="auto"/>
            <w:right w:val="none" w:sz="0" w:space="0" w:color="auto"/>
          </w:divBdr>
        </w:div>
        <w:div w:id="259609941">
          <w:marLeft w:val="0"/>
          <w:marRight w:val="0"/>
          <w:marTop w:val="0"/>
          <w:marBottom w:val="0"/>
          <w:divBdr>
            <w:top w:val="none" w:sz="0" w:space="0" w:color="auto"/>
            <w:left w:val="none" w:sz="0" w:space="0" w:color="auto"/>
            <w:bottom w:val="none" w:sz="0" w:space="0" w:color="auto"/>
            <w:right w:val="none" w:sz="0" w:space="0" w:color="auto"/>
          </w:divBdr>
        </w:div>
        <w:div w:id="1122963990">
          <w:marLeft w:val="0"/>
          <w:marRight w:val="0"/>
          <w:marTop w:val="0"/>
          <w:marBottom w:val="0"/>
          <w:divBdr>
            <w:top w:val="none" w:sz="0" w:space="0" w:color="auto"/>
            <w:left w:val="none" w:sz="0" w:space="0" w:color="auto"/>
            <w:bottom w:val="none" w:sz="0" w:space="0" w:color="auto"/>
            <w:right w:val="none" w:sz="0" w:space="0" w:color="auto"/>
          </w:divBdr>
        </w:div>
        <w:div w:id="1478036839">
          <w:marLeft w:val="0"/>
          <w:marRight w:val="0"/>
          <w:marTop w:val="0"/>
          <w:marBottom w:val="0"/>
          <w:divBdr>
            <w:top w:val="none" w:sz="0" w:space="0" w:color="auto"/>
            <w:left w:val="none" w:sz="0" w:space="0" w:color="auto"/>
            <w:bottom w:val="none" w:sz="0" w:space="0" w:color="auto"/>
            <w:right w:val="none" w:sz="0" w:space="0" w:color="auto"/>
          </w:divBdr>
        </w:div>
        <w:div w:id="1069109095">
          <w:marLeft w:val="0"/>
          <w:marRight w:val="0"/>
          <w:marTop w:val="0"/>
          <w:marBottom w:val="0"/>
          <w:divBdr>
            <w:top w:val="none" w:sz="0" w:space="0" w:color="auto"/>
            <w:left w:val="none" w:sz="0" w:space="0" w:color="auto"/>
            <w:bottom w:val="none" w:sz="0" w:space="0" w:color="auto"/>
            <w:right w:val="none" w:sz="0" w:space="0" w:color="auto"/>
          </w:divBdr>
        </w:div>
        <w:div w:id="1196040239">
          <w:marLeft w:val="0"/>
          <w:marRight w:val="0"/>
          <w:marTop w:val="0"/>
          <w:marBottom w:val="0"/>
          <w:divBdr>
            <w:top w:val="none" w:sz="0" w:space="0" w:color="auto"/>
            <w:left w:val="none" w:sz="0" w:space="0" w:color="auto"/>
            <w:bottom w:val="none" w:sz="0" w:space="0" w:color="auto"/>
            <w:right w:val="none" w:sz="0" w:space="0" w:color="auto"/>
          </w:divBdr>
        </w:div>
        <w:div w:id="1256743810">
          <w:marLeft w:val="0"/>
          <w:marRight w:val="0"/>
          <w:marTop w:val="0"/>
          <w:marBottom w:val="0"/>
          <w:divBdr>
            <w:top w:val="none" w:sz="0" w:space="0" w:color="auto"/>
            <w:left w:val="none" w:sz="0" w:space="0" w:color="auto"/>
            <w:bottom w:val="none" w:sz="0" w:space="0" w:color="auto"/>
            <w:right w:val="none" w:sz="0" w:space="0" w:color="auto"/>
          </w:divBdr>
        </w:div>
        <w:div w:id="516848476">
          <w:marLeft w:val="0"/>
          <w:marRight w:val="0"/>
          <w:marTop w:val="0"/>
          <w:marBottom w:val="0"/>
          <w:divBdr>
            <w:top w:val="none" w:sz="0" w:space="0" w:color="auto"/>
            <w:left w:val="none" w:sz="0" w:space="0" w:color="auto"/>
            <w:bottom w:val="none" w:sz="0" w:space="0" w:color="auto"/>
            <w:right w:val="none" w:sz="0" w:space="0" w:color="auto"/>
          </w:divBdr>
        </w:div>
        <w:div w:id="703677939">
          <w:marLeft w:val="0"/>
          <w:marRight w:val="0"/>
          <w:marTop w:val="0"/>
          <w:marBottom w:val="0"/>
          <w:divBdr>
            <w:top w:val="none" w:sz="0" w:space="0" w:color="auto"/>
            <w:left w:val="none" w:sz="0" w:space="0" w:color="auto"/>
            <w:bottom w:val="none" w:sz="0" w:space="0" w:color="auto"/>
            <w:right w:val="none" w:sz="0" w:space="0" w:color="auto"/>
          </w:divBdr>
        </w:div>
        <w:div w:id="614487507">
          <w:marLeft w:val="0"/>
          <w:marRight w:val="0"/>
          <w:marTop w:val="0"/>
          <w:marBottom w:val="0"/>
          <w:divBdr>
            <w:top w:val="none" w:sz="0" w:space="0" w:color="auto"/>
            <w:left w:val="none" w:sz="0" w:space="0" w:color="auto"/>
            <w:bottom w:val="none" w:sz="0" w:space="0" w:color="auto"/>
            <w:right w:val="none" w:sz="0" w:space="0" w:color="auto"/>
          </w:divBdr>
        </w:div>
        <w:div w:id="503478143">
          <w:marLeft w:val="0"/>
          <w:marRight w:val="0"/>
          <w:marTop w:val="0"/>
          <w:marBottom w:val="0"/>
          <w:divBdr>
            <w:top w:val="none" w:sz="0" w:space="0" w:color="auto"/>
            <w:left w:val="none" w:sz="0" w:space="0" w:color="auto"/>
            <w:bottom w:val="none" w:sz="0" w:space="0" w:color="auto"/>
            <w:right w:val="none" w:sz="0" w:space="0" w:color="auto"/>
          </w:divBdr>
        </w:div>
        <w:div w:id="23991919">
          <w:marLeft w:val="0"/>
          <w:marRight w:val="0"/>
          <w:marTop w:val="0"/>
          <w:marBottom w:val="0"/>
          <w:divBdr>
            <w:top w:val="none" w:sz="0" w:space="0" w:color="auto"/>
            <w:left w:val="none" w:sz="0" w:space="0" w:color="auto"/>
            <w:bottom w:val="none" w:sz="0" w:space="0" w:color="auto"/>
            <w:right w:val="none" w:sz="0" w:space="0" w:color="auto"/>
          </w:divBdr>
        </w:div>
        <w:div w:id="519971175">
          <w:marLeft w:val="0"/>
          <w:marRight w:val="0"/>
          <w:marTop w:val="0"/>
          <w:marBottom w:val="0"/>
          <w:divBdr>
            <w:top w:val="none" w:sz="0" w:space="0" w:color="auto"/>
            <w:left w:val="none" w:sz="0" w:space="0" w:color="auto"/>
            <w:bottom w:val="none" w:sz="0" w:space="0" w:color="auto"/>
            <w:right w:val="none" w:sz="0" w:space="0" w:color="auto"/>
          </w:divBdr>
        </w:div>
        <w:div w:id="2041970758">
          <w:marLeft w:val="0"/>
          <w:marRight w:val="0"/>
          <w:marTop w:val="0"/>
          <w:marBottom w:val="0"/>
          <w:divBdr>
            <w:top w:val="none" w:sz="0" w:space="0" w:color="auto"/>
            <w:left w:val="none" w:sz="0" w:space="0" w:color="auto"/>
            <w:bottom w:val="none" w:sz="0" w:space="0" w:color="auto"/>
            <w:right w:val="none" w:sz="0" w:space="0" w:color="auto"/>
          </w:divBdr>
        </w:div>
        <w:div w:id="1986422467">
          <w:marLeft w:val="0"/>
          <w:marRight w:val="0"/>
          <w:marTop w:val="0"/>
          <w:marBottom w:val="0"/>
          <w:divBdr>
            <w:top w:val="none" w:sz="0" w:space="0" w:color="auto"/>
            <w:left w:val="none" w:sz="0" w:space="0" w:color="auto"/>
            <w:bottom w:val="none" w:sz="0" w:space="0" w:color="auto"/>
            <w:right w:val="none" w:sz="0" w:space="0" w:color="auto"/>
          </w:divBdr>
        </w:div>
        <w:div w:id="1817869645">
          <w:marLeft w:val="0"/>
          <w:marRight w:val="0"/>
          <w:marTop w:val="0"/>
          <w:marBottom w:val="0"/>
          <w:divBdr>
            <w:top w:val="none" w:sz="0" w:space="0" w:color="auto"/>
            <w:left w:val="none" w:sz="0" w:space="0" w:color="auto"/>
            <w:bottom w:val="none" w:sz="0" w:space="0" w:color="auto"/>
            <w:right w:val="none" w:sz="0" w:space="0" w:color="auto"/>
          </w:divBdr>
        </w:div>
        <w:div w:id="414086263">
          <w:marLeft w:val="0"/>
          <w:marRight w:val="0"/>
          <w:marTop w:val="0"/>
          <w:marBottom w:val="0"/>
          <w:divBdr>
            <w:top w:val="none" w:sz="0" w:space="0" w:color="auto"/>
            <w:left w:val="none" w:sz="0" w:space="0" w:color="auto"/>
            <w:bottom w:val="none" w:sz="0" w:space="0" w:color="auto"/>
            <w:right w:val="none" w:sz="0" w:space="0" w:color="auto"/>
          </w:divBdr>
        </w:div>
        <w:div w:id="313803636">
          <w:marLeft w:val="0"/>
          <w:marRight w:val="0"/>
          <w:marTop w:val="0"/>
          <w:marBottom w:val="0"/>
          <w:divBdr>
            <w:top w:val="none" w:sz="0" w:space="0" w:color="auto"/>
            <w:left w:val="none" w:sz="0" w:space="0" w:color="auto"/>
            <w:bottom w:val="none" w:sz="0" w:space="0" w:color="auto"/>
            <w:right w:val="none" w:sz="0" w:space="0" w:color="auto"/>
          </w:divBdr>
        </w:div>
        <w:div w:id="1332223548">
          <w:marLeft w:val="0"/>
          <w:marRight w:val="0"/>
          <w:marTop w:val="0"/>
          <w:marBottom w:val="0"/>
          <w:divBdr>
            <w:top w:val="none" w:sz="0" w:space="0" w:color="auto"/>
            <w:left w:val="none" w:sz="0" w:space="0" w:color="auto"/>
            <w:bottom w:val="none" w:sz="0" w:space="0" w:color="auto"/>
            <w:right w:val="none" w:sz="0" w:space="0" w:color="auto"/>
          </w:divBdr>
        </w:div>
        <w:div w:id="1777096023">
          <w:marLeft w:val="0"/>
          <w:marRight w:val="0"/>
          <w:marTop w:val="0"/>
          <w:marBottom w:val="0"/>
          <w:divBdr>
            <w:top w:val="none" w:sz="0" w:space="0" w:color="auto"/>
            <w:left w:val="none" w:sz="0" w:space="0" w:color="auto"/>
            <w:bottom w:val="none" w:sz="0" w:space="0" w:color="auto"/>
            <w:right w:val="none" w:sz="0" w:space="0" w:color="auto"/>
          </w:divBdr>
        </w:div>
        <w:div w:id="188447572">
          <w:marLeft w:val="0"/>
          <w:marRight w:val="0"/>
          <w:marTop w:val="0"/>
          <w:marBottom w:val="0"/>
          <w:divBdr>
            <w:top w:val="none" w:sz="0" w:space="0" w:color="auto"/>
            <w:left w:val="none" w:sz="0" w:space="0" w:color="auto"/>
            <w:bottom w:val="none" w:sz="0" w:space="0" w:color="auto"/>
            <w:right w:val="none" w:sz="0" w:space="0" w:color="auto"/>
          </w:divBdr>
        </w:div>
        <w:div w:id="2134668395">
          <w:marLeft w:val="0"/>
          <w:marRight w:val="0"/>
          <w:marTop w:val="0"/>
          <w:marBottom w:val="0"/>
          <w:divBdr>
            <w:top w:val="none" w:sz="0" w:space="0" w:color="auto"/>
            <w:left w:val="none" w:sz="0" w:space="0" w:color="auto"/>
            <w:bottom w:val="none" w:sz="0" w:space="0" w:color="auto"/>
            <w:right w:val="none" w:sz="0" w:space="0" w:color="auto"/>
          </w:divBdr>
        </w:div>
        <w:div w:id="1627154844">
          <w:marLeft w:val="0"/>
          <w:marRight w:val="0"/>
          <w:marTop w:val="0"/>
          <w:marBottom w:val="0"/>
          <w:divBdr>
            <w:top w:val="none" w:sz="0" w:space="0" w:color="auto"/>
            <w:left w:val="none" w:sz="0" w:space="0" w:color="auto"/>
            <w:bottom w:val="none" w:sz="0" w:space="0" w:color="auto"/>
            <w:right w:val="none" w:sz="0" w:space="0" w:color="auto"/>
          </w:divBdr>
        </w:div>
        <w:div w:id="994336898">
          <w:marLeft w:val="0"/>
          <w:marRight w:val="0"/>
          <w:marTop w:val="0"/>
          <w:marBottom w:val="0"/>
          <w:divBdr>
            <w:top w:val="none" w:sz="0" w:space="0" w:color="auto"/>
            <w:left w:val="none" w:sz="0" w:space="0" w:color="auto"/>
            <w:bottom w:val="none" w:sz="0" w:space="0" w:color="auto"/>
            <w:right w:val="none" w:sz="0" w:space="0" w:color="auto"/>
          </w:divBdr>
        </w:div>
        <w:div w:id="1920673069">
          <w:marLeft w:val="0"/>
          <w:marRight w:val="0"/>
          <w:marTop w:val="0"/>
          <w:marBottom w:val="0"/>
          <w:divBdr>
            <w:top w:val="none" w:sz="0" w:space="0" w:color="auto"/>
            <w:left w:val="none" w:sz="0" w:space="0" w:color="auto"/>
            <w:bottom w:val="none" w:sz="0" w:space="0" w:color="auto"/>
            <w:right w:val="none" w:sz="0" w:space="0" w:color="auto"/>
          </w:divBdr>
        </w:div>
      </w:divsChild>
    </w:div>
    <w:div w:id="1214731317">
      <w:marLeft w:val="0"/>
      <w:marRight w:val="0"/>
      <w:marTop w:val="0"/>
      <w:marBottom w:val="0"/>
      <w:divBdr>
        <w:top w:val="none" w:sz="0" w:space="0" w:color="auto"/>
        <w:left w:val="none" w:sz="0" w:space="0" w:color="auto"/>
        <w:bottom w:val="none" w:sz="0" w:space="0" w:color="auto"/>
        <w:right w:val="none" w:sz="0" w:space="0" w:color="auto"/>
      </w:divBdr>
      <w:divsChild>
        <w:div w:id="1835291164">
          <w:marLeft w:val="0"/>
          <w:marRight w:val="0"/>
          <w:marTop w:val="0"/>
          <w:marBottom w:val="0"/>
          <w:divBdr>
            <w:top w:val="none" w:sz="0" w:space="0" w:color="auto"/>
            <w:left w:val="none" w:sz="0" w:space="0" w:color="auto"/>
            <w:bottom w:val="none" w:sz="0" w:space="0" w:color="auto"/>
            <w:right w:val="none" w:sz="0" w:space="0" w:color="auto"/>
          </w:divBdr>
        </w:div>
        <w:div w:id="527060970">
          <w:marLeft w:val="0"/>
          <w:marRight w:val="0"/>
          <w:marTop w:val="0"/>
          <w:marBottom w:val="0"/>
          <w:divBdr>
            <w:top w:val="none" w:sz="0" w:space="0" w:color="auto"/>
            <w:left w:val="none" w:sz="0" w:space="0" w:color="auto"/>
            <w:bottom w:val="none" w:sz="0" w:space="0" w:color="auto"/>
            <w:right w:val="none" w:sz="0" w:space="0" w:color="auto"/>
          </w:divBdr>
        </w:div>
        <w:div w:id="1922833954">
          <w:marLeft w:val="0"/>
          <w:marRight w:val="0"/>
          <w:marTop w:val="0"/>
          <w:marBottom w:val="0"/>
          <w:divBdr>
            <w:top w:val="none" w:sz="0" w:space="0" w:color="auto"/>
            <w:left w:val="none" w:sz="0" w:space="0" w:color="auto"/>
            <w:bottom w:val="none" w:sz="0" w:space="0" w:color="auto"/>
            <w:right w:val="none" w:sz="0" w:space="0" w:color="auto"/>
          </w:divBdr>
        </w:div>
        <w:div w:id="566722050">
          <w:marLeft w:val="0"/>
          <w:marRight w:val="0"/>
          <w:marTop w:val="0"/>
          <w:marBottom w:val="0"/>
          <w:divBdr>
            <w:top w:val="none" w:sz="0" w:space="0" w:color="auto"/>
            <w:left w:val="none" w:sz="0" w:space="0" w:color="auto"/>
            <w:bottom w:val="none" w:sz="0" w:space="0" w:color="auto"/>
            <w:right w:val="none" w:sz="0" w:space="0" w:color="auto"/>
          </w:divBdr>
        </w:div>
      </w:divsChild>
    </w:div>
    <w:div w:id="1301350575">
      <w:marLeft w:val="0"/>
      <w:marRight w:val="0"/>
      <w:marTop w:val="0"/>
      <w:marBottom w:val="0"/>
      <w:divBdr>
        <w:top w:val="none" w:sz="0" w:space="0" w:color="auto"/>
        <w:left w:val="none" w:sz="0" w:space="0" w:color="auto"/>
        <w:bottom w:val="none" w:sz="0" w:space="0" w:color="auto"/>
        <w:right w:val="none" w:sz="0" w:space="0" w:color="auto"/>
      </w:divBdr>
      <w:divsChild>
        <w:div w:id="1354650132">
          <w:marLeft w:val="0"/>
          <w:marRight w:val="0"/>
          <w:marTop w:val="0"/>
          <w:marBottom w:val="0"/>
          <w:divBdr>
            <w:top w:val="none" w:sz="0" w:space="0" w:color="auto"/>
            <w:left w:val="none" w:sz="0" w:space="0" w:color="auto"/>
            <w:bottom w:val="none" w:sz="0" w:space="0" w:color="auto"/>
            <w:right w:val="none" w:sz="0" w:space="0" w:color="auto"/>
          </w:divBdr>
        </w:div>
        <w:div w:id="1896433920">
          <w:marLeft w:val="0"/>
          <w:marRight w:val="0"/>
          <w:marTop w:val="0"/>
          <w:marBottom w:val="0"/>
          <w:divBdr>
            <w:top w:val="single" w:sz="8" w:space="1" w:color="auto"/>
            <w:left w:val="single" w:sz="8" w:space="4" w:color="auto"/>
            <w:bottom w:val="single" w:sz="8" w:space="1" w:color="auto"/>
            <w:right w:val="single" w:sz="8" w:space="4" w:color="auto"/>
          </w:divBdr>
        </w:div>
      </w:divsChild>
    </w:div>
    <w:div w:id="1308390120">
      <w:marLeft w:val="0"/>
      <w:marRight w:val="0"/>
      <w:marTop w:val="0"/>
      <w:marBottom w:val="0"/>
      <w:divBdr>
        <w:top w:val="none" w:sz="0" w:space="0" w:color="auto"/>
        <w:left w:val="none" w:sz="0" w:space="0" w:color="auto"/>
        <w:bottom w:val="none" w:sz="0" w:space="0" w:color="auto"/>
        <w:right w:val="none" w:sz="0" w:space="0" w:color="auto"/>
      </w:divBdr>
      <w:divsChild>
        <w:div w:id="833839588">
          <w:marLeft w:val="0"/>
          <w:marRight w:val="0"/>
          <w:marTop w:val="0"/>
          <w:marBottom w:val="0"/>
          <w:divBdr>
            <w:top w:val="none" w:sz="0" w:space="0" w:color="auto"/>
            <w:left w:val="none" w:sz="0" w:space="0" w:color="auto"/>
            <w:bottom w:val="none" w:sz="0" w:space="0" w:color="auto"/>
            <w:right w:val="none" w:sz="0" w:space="0" w:color="auto"/>
          </w:divBdr>
        </w:div>
      </w:divsChild>
    </w:div>
    <w:div w:id="1344016556">
      <w:marLeft w:val="0"/>
      <w:marRight w:val="0"/>
      <w:marTop w:val="0"/>
      <w:marBottom w:val="0"/>
      <w:divBdr>
        <w:top w:val="none" w:sz="0" w:space="0" w:color="auto"/>
        <w:left w:val="none" w:sz="0" w:space="0" w:color="auto"/>
        <w:bottom w:val="none" w:sz="0" w:space="0" w:color="auto"/>
        <w:right w:val="none" w:sz="0" w:space="0" w:color="auto"/>
      </w:divBdr>
      <w:divsChild>
        <w:div w:id="34669783">
          <w:marLeft w:val="0"/>
          <w:marRight w:val="0"/>
          <w:marTop w:val="0"/>
          <w:marBottom w:val="0"/>
          <w:divBdr>
            <w:top w:val="none" w:sz="0" w:space="0" w:color="auto"/>
            <w:left w:val="none" w:sz="0" w:space="0" w:color="auto"/>
            <w:bottom w:val="none" w:sz="0" w:space="0" w:color="auto"/>
            <w:right w:val="none" w:sz="0" w:space="0" w:color="auto"/>
          </w:divBdr>
        </w:div>
        <w:div w:id="671033210">
          <w:marLeft w:val="0"/>
          <w:marRight w:val="0"/>
          <w:marTop w:val="0"/>
          <w:marBottom w:val="0"/>
          <w:divBdr>
            <w:top w:val="none" w:sz="0" w:space="0" w:color="auto"/>
            <w:left w:val="none" w:sz="0" w:space="0" w:color="auto"/>
            <w:bottom w:val="none" w:sz="0" w:space="0" w:color="auto"/>
            <w:right w:val="none" w:sz="0" w:space="0" w:color="auto"/>
          </w:divBdr>
        </w:div>
        <w:div w:id="26954572">
          <w:marLeft w:val="0"/>
          <w:marRight w:val="0"/>
          <w:marTop w:val="0"/>
          <w:marBottom w:val="0"/>
          <w:divBdr>
            <w:top w:val="none" w:sz="0" w:space="0" w:color="auto"/>
            <w:left w:val="none" w:sz="0" w:space="0" w:color="auto"/>
            <w:bottom w:val="none" w:sz="0" w:space="0" w:color="auto"/>
            <w:right w:val="none" w:sz="0" w:space="0" w:color="auto"/>
          </w:divBdr>
        </w:div>
      </w:divsChild>
    </w:div>
    <w:div w:id="1393886679">
      <w:marLeft w:val="0"/>
      <w:marRight w:val="0"/>
      <w:marTop w:val="0"/>
      <w:marBottom w:val="0"/>
      <w:divBdr>
        <w:top w:val="none" w:sz="0" w:space="0" w:color="auto"/>
        <w:left w:val="none" w:sz="0" w:space="0" w:color="auto"/>
        <w:bottom w:val="none" w:sz="0" w:space="0" w:color="auto"/>
        <w:right w:val="none" w:sz="0" w:space="0" w:color="auto"/>
      </w:divBdr>
      <w:divsChild>
        <w:div w:id="1082603159">
          <w:marLeft w:val="0"/>
          <w:marRight w:val="0"/>
          <w:marTop w:val="0"/>
          <w:marBottom w:val="0"/>
          <w:divBdr>
            <w:top w:val="none" w:sz="0" w:space="0" w:color="auto"/>
            <w:left w:val="none" w:sz="0" w:space="0" w:color="auto"/>
            <w:bottom w:val="none" w:sz="0" w:space="0" w:color="auto"/>
            <w:right w:val="none" w:sz="0" w:space="0" w:color="auto"/>
          </w:divBdr>
        </w:div>
        <w:div w:id="1683360367">
          <w:marLeft w:val="0"/>
          <w:marRight w:val="0"/>
          <w:marTop w:val="0"/>
          <w:marBottom w:val="0"/>
          <w:divBdr>
            <w:top w:val="none" w:sz="0" w:space="0" w:color="auto"/>
            <w:left w:val="none" w:sz="0" w:space="0" w:color="auto"/>
            <w:bottom w:val="none" w:sz="0" w:space="0" w:color="auto"/>
            <w:right w:val="none" w:sz="0" w:space="0" w:color="auto"/>
          </w:divBdr>
        </w:div>
      </w:divsChild>
    </w:div>
    <w:div w:id="1451705163">
      <w:marLeft w:val="0"/>
      <w:marRight w:val="0"/>
      <w:marTop w:val="0"/>
      <w:marBottom w:val="0"/>
      <w:divBdr>
        <w:top w:val="none" w:sz="0" w:space="0" w:color="auto"/>
        <w:left w:val="none" w:sz="0" w:space="0" w:color="auto"/>
        <w:bottom w:val="none" w:sz="0" w:space="0" w:color="auto"/>
        <w:right w:val="none" w:sz="0" w:space="0" w:color="auto"/>
      </w:divBdr>
      <w:divsChild>
        <w:div w:id="350569847">
          <w:marLeft w:val="0"/>
          <w:marRight w:val="0"/>
          <w:marTop w:val="0"/>
          <w:marBottom w:val="0"/>
          <w:divBdr>
            <w:top w:val="none" w:sz="0" w:space="0" w:color="auto"/>
            <w:left w:val="none" w:sz="0" w:space="0" w:color="auto"/>
            <w:bottom w:val="none" w:sz="0" w:space="0" w:color="auto"/>
            <w:right w:val="none" w:sz="0" w:space="0" w:color="auto"/>
          </w:divBdr>
        </w:div>
        <w:div w:id="70467095">
          <w:marLeft w:val="0"/>
          <w:marRight w:val="0"/>
          <w:marTop w:val="0"/>
          <w:marBottom w:val="0"/>
          <w:divBdr>
            <w:top w:val="none" w:sz="0" w:space="0" w:color="auto"/>
            <w:left w:val="none" w:sz="0" w:space="0" w:color="auto"/>
            <w:bottom w:val="none" w:sz="0" w:space="0" w:color="auto"/>
            <w:right w:val="none" w:sz="0" w:space="0" w:color="auto"/>
          </w:divBdr>
        </w:div>
        <w:div w:id="371539910">
          <w:marLeft w:val="0"/>
          <w:marRight w:val="0"/>
          <w:marTop w:val="0"/>
          <w:marBottom w:val="0"/>
          <w:divBdr>
            <w:top w:val="none" w:sz="0" w:space="0" w:color="auto"/>
            <w:left w:val="none" w:sz="0" w:space="0" w:color="auto"/>
            <w:bottom w:val="none" w:sz="0" w:space="0" w:color="auto"/>
            <w:right w:val="none" w:sz="0" w:space="0" w:color="auto"/>
          </w:divBdr>
        </w:div>
        <w:div w:id="1002050397">
          <w:marLeft w:val="0"/>
          <w:marRight w:val="0"/>
          <w:marTop w:val="0"/>
          <w:marBottom w:val="0"/>
          <w:divBdr>
            <w:top w:val="none" w:sz="0" w:space="0" w:color="auto"/>
            <w:left w:val="none" w:sz="0" w:space="0" w:color="auto"/>
            <w:bottom w:val="none" w:sz="0" w:space="0" w:color="auto"/>
            <w:right w:val="none" w:sz="0" w:space="0" w:color="auto"/>
          </w:divBdr>
        </w:div>
      </w:divsChild>
    </w:div>
    <w:div w:id="1481966421">
      <w:marLeft w:val="0"/>
      <w:marRight w:val="0"/>
      <w:marTop w:val="0"/>
      <w:marBottom w:val="0"/>
      <w:divBdr>
        <w:top w:val="none" w:sz="0" w:space="0" w:color="auto"/>
        <w:left w:val="none" w:sz="0" w:space="0" w:color="auto"/>
        <w:bottom w:val="none" w:sz="0" w:space="0" w:color="auto"/>
        <w:right w:val="none" w:sz="0" w:space="0" w:color="auto"/>
      </w:divBdr>
      <w:divsChild>
        <w:div w:id="827333079">
          <w:marLeft w:val="0"/>
          <w:marRight w:val="0"/>
          <w:marTop w:val="0"/>
          <w:marBottom w:val="0"/>
          <w:divBdr>
            <w:top w:val="none" w:sz="0" w:space="0" w:color="auto"/>
            <w:left w:val="none" w:sz="0" w:space="0" w:color="auto"/>
            <w:bottom w:val="none" w:sz="0" w:space="0" w:color="auto"/>
            <w:right w:val="none" w:sz="0" w:space="0" w:color="auto"/>
          </w:divBdr>
        </w:div>
      </w:divsChild>
    </w:div>
    <w:div w:id="1531263515">
      <w:marLeft w:val="0"/>
      <w:marRight w:val="0"/>
      <w:marTop w:val="0"/>
      <w:marBottom w:val="0"/>
      <w:divBdr>
        <w:top w:val="none" w:sz="0" w:space="0" w:color="auto"/>
        <w:left w:val="none" w:sz="0" w:space="0" w:color="auto"/>
        <w:bottom w:val="none" w:sz="0" w:space="0" w:color="auto"/>
        <w:right w:val="none" w:sz="0" w:space="0" w:color="auto"/>
      </w:divBdr>
      <w:divsChild>
        <w:div w:id="1605961265">
          <w:marLeft w:val="0"/>
          <w:marRight w:val="0"/>
          <w:marTop w:val="0"/>
          <w:marBottom w:val="0"/>
          <w:divBdr>
            <w:top w:val="none" w:sz="0" w:space="0" w:color="auto"/>
            <w:left w:val="none" w:sz="0" w:space="0" w:color="auto"/>
            <w:bottom w:val="none" w:sz="0" w:space="0" w:color="auto"/>
            <w:right w:val="none" w:sz="0" w:space="0" w:color="auto"/>
          </w:divBdr>
        </w:div>
        <w:div w:id="293558087">
          <w:marLeft w:val="0"/>
          <w:marRight w:val="0"/>
          <w:marTop w:val="0"/>
          <w:marBottom w:val="0"/>
          <w:divBdr>
            <w:top w:val="none" w:sz="0" w:space="0" w:color="auto"/>
            <w:left w:val="none" w:sz="0" w:space="0" w:color="auto"/>
            <w:bottom w:val="none" w:sz="0" w:space="0" w:color="auto"/>
            <w:right w:val="none" w:sz="0" w:space="0" w:color="auto"/>
          </w:divBdr>
        </w:div>
        <w:div w:id="1865363855">
          <w:marLeft w:val="0"/>
          <w:marRight w:val="0"/>
          <w:marTop w:val="0"/>
          <w:marBottom w:val="0"/>
          <w:divBdr>
            <w:top w:val="none" w:sz="0" w:space="0" w:color="auto"/>
            <w:left w:val="none" w:sz="0" w:space="0" w:color="auto"/>
            <w:bottom w:val="none" w:sz="0" w:space="0" w:color="auto"/>
            <w:right w:val="none" w:sz="0" w:space="0" w:color="auto"/>
          </w:divBdr>
        </w:div>
        <w:div w:id="1498422640">
          <w:marLeft w:val="0"/>
          <w:marRight w:val="0"/>
          <w:marTop w:val="0"/>
          <w:marBottom w:val="0"/>
          <w:divBdr>
            <w:top w:val="none" w:sz="0" w:space="0" w:color="auto"/>
            <w:left w:val="none" w:sz="0" w:space="0" w:color="auto"/>
            <w:bottom w:val="none" w:sz="0" w:space="0" w:color="auto"/>
            <w:right w:val="none" w:sz="0" w:space="0" w:color="auto"/>
          </w:divBdr>
        </w:div>
      </w:divsChild>
    </w:div>
    <w:div w:id="1565870686">
      <w:marLeft w:val="0"/>
      <w:marRight w:val="0"/>
      <w:marTop w:val="0"/>
      <w:marBottom w:val="0"/>
      <w:divBdr>
        <w:top w:val="none" w:sz="0" w:space="0" w:color="auto"/>
        <w:left w:val="none" w:sz="0" w:space="0" w:color="auto"/>
        <w:bottom w:val="none" w:sz="0" w:space="0" w:color="auto"/>
        <w:right w:val="none" w:sz="0" w:space="0" w:color="auto"/>
      </w:divBdr>
      <w:divsChild>
        <w:div w:id="287054670">
          <w:marLeft w:val="0"/>
          <w:marRight w:val="0"/>
          <w:marTop w:val="0"/>
          <w:marBottom w:val="0"/>
          <w:divBdr>
            <w:top w:val="none" w:sz="0" w:space="0" w:color="auto"/>
            <w:left w:val="none" w:sz="0" w:space="0" w:color="auto"/>
            <w:bottom w:val="none" w:sz="0" w:space="0" w:color="auto"/>
            <w:right w:val="none" w:sz="0" w:space="0" w:color="auto"/>
          </w:divBdr>
        </w:div>
        <w:div w:id="192767710">
          <w:marLeft w:val="0"/>
          <w:marRight w:val="0"/>
          <w:marTop w:val="0"/>
          <w:marBottom w:val="0"/>
          <w:divBdr>
            <w:top w:val="none" w:sz="0" w:space="0" w:color="auto"/>
            <w:left w:val="none" w:sz="0" w:space="0" w:color="auto"/>
            <w:bottom w:val="none" w:sz="0" w:space="0" w:color="auto"/>
            <w:right w:val="none" w:sz="0" w:space="0" w:color="auto"/>
          </w:divBdr>
        </w:div>
        <w:div w:id="31417548">
          <w:marLeft w:val="0"/>
          <w:marRight w:val="0"/>
          <w:marTop w:val="0"/>
          <w:marBottom w:val="0"/>
          <w:divBdr>
            <w:top w:val="none" w:sz="0" w:space="0" w:color="auto"/>
            <w:left w:val="none" w:sz="0" w:space="0" w:color="auto"/>
            <w:bottom w:val="none" w:sz="0" w:space="0" w:color="auto"/>
            <w:right w:val="none" w:sz="0" w:space="0" w:color="auto"/>
          </w:divBdr>
        </w:div>
        <w:div w:id="16274602">
          <w:marLeft w:val="0"/>
          <w:marRight w:val="0"/>
          <w:marTop w:val="0"/>
          <w:marBottom w:val="0"/>
          <w:divBdr>
            <w:top w:val="none" w:sz="0" w:space="0" w:color="auto"/>
            <w:left w:val="none" w:sz="0" w:space="0" w:color="auto"/>
            <w:bottom w:val="none" w:sz="0" w:space="0" w:color="auto"/>
            <w:right w:val="none" w:sz="0" w:space="0" w:color="auto"/>
          </w:divBdr>
        </w:div>
        <w:div w:id="305672423">
          <w:marLeft w:val="0"/>
          <w:marRight w:val="0"/>
          <w:marTop w:val="0"/>
          <w:marBottom w:val="0"/>
          <w:divBdr>
            <w:top w:val="none" w:sz="0" w:space="0" w:color="auto"/>
            <w:left w:val="none" w:sz="0" w:space="0" w:color="auto"/>
            <w:bottom w:val="none" w:sz="0" w:space="0" w:color="auto"/>
            <w:right w:val="none" w:sz="0" w:space="0" w:color="auto"/>
          </w:divBdr>
        </w:div>
        <w:div w:id="532421402">
          <w:marLeft w:val="0"/>
          <w:marRight w:val="0"/>
          <w:marTop w:val="0"/>
          <w:marBottom w:val="0"/>
          <w:divBdr>
            <w:top w:val="none" w:sz="0" w:space="0" w:color="auto"/>
            <w:left w:val="none" w:sz="0" w:space="0" w:color="auto"/>
            <w:bottom w:val="none" w:sz="0" w:space="0" w:color="auto"/>
            <w:right w:val="none" w:sz="0" w:space="0" w:color="auto"/>
          </w:divBdr>
        </w:div>
        <w:div w:id="923146938">
          <w:marLeft w:val="0"/>
          <w:marRight w:val="0"/>
          <w:marTop w:val="0"/>
          <w:marBottom w:val="0"/>
          <w:divBdr>
            <w:top w:val="none" w:sz="0" w:space="0" w:color="auto"/>
            <w:left w:val="none" w:sz="0" w:space="0" w:color="auto"/>
            <w:bottom w:val="none" w:sz="0" w:space="0" w:color="auto"/>
            <w:right w:val="none" w:sz="0" w:space="0" w:color="auto"/>
          </w:divBdr>
        </w:div>
      </w:divsChild>
    </w:div>
    <w:div w:id="1765108154">
      <w:marLeft w:val="0"/>
      <w:marRight w:val="0"/>
      <w:marTop w:val="0"/>
      <w:marBottom w:val="0"/>
      <w:divBdr>
        <w:top w:val="none" w:sz="0" w:space="0" w:color="auto"/>
        <w:left w:val="none" w:sz="0" w:space="0" w:color="auto"/>
        <w:bottom w:val="none" w:sz="0" w:space="0" w:color="auto"/>
        <w:right w:val="none" w:sz="0" w:space="0" w:color="auto"/>
      </w:divBdr>
      <w:divsChild>
        <w:div w:id="1065447905">
          <w:marLeft w:val="0"/>
          <w:marRight w:val="0"/>
          <w:marTop w:val="0"/>
          <w:marBottom w:val="0"/>
          <w:divBdr>
            <w:top w:val="none" w:sz="0" w:space="0" w:color="auto"/>
            <w:left w:val="none" w:sz="0" w:space="0" w:color="auto"/>
            <w:bottom w:val="none" w:sz="0" w:space="0" w:color="auto"/>
            <w:right w:val="none" w:sz="0" w:space="0" w:color="auto"/>
          </w:divBdr>
        </w:div>
        <w:div w:id="1809854717">
          <w:marLeft w:val="0"/>
          <w:marRight w:val="0"/>
          <w:marTop w:val="0"/>
          <w:marBottom w:val="0"/>
          <w:divBdr>
            <w:top w:val="none" w:sz="0" w:space="0" w:color="auto"/>
            <w:left w:val="none" w:sz="0" w:space="0" w:color="auto"/>
            <w:bottom w:val="none" w:sz="0" w:space="0" w:color="auto"/>
            <w:right w:val="none" w:sz="0" w:space="0" w:color="auto"/>
          </w:divBdr>
        </w:div>
      </w:divsChild>
    </w:div>
    <w:div w:id="1788812471">
      <w:marLeft w:val="0"/>
      <w:marRight w:val="0"/>
      <w:marTop w:val="0"/>
      <w:marBottom w:val="0"/>
      <w:divBdr>
        <w:top w:val="none" w:sz="0" w:space="0" w:color="auto"/>
        <w:left w:val="none" w:sz="0" w:space="0" w:color="auto"/>
        <w:bottom w:val="none" w:sz="0" w:space="0" w:color="auto"/>
        <w:right w:val="none" w:sz="0" w:space="0" w:color="auto"/>
      </w:divBdr>
      <w:divsChild>
        <w:div w:id="1021398454">
          <w:marLeft w:val="0"/>
          <w:marRight w:val="0"/>
          <w:marTop w:val="0"/>
          <w:marBottom w:val="0"/>
          <w:divBdr>
            <w:top w:val="none" w:sz="0" w:space="0" w:color="auto"/>
            <w:left w:val="none" w:sz="0" w:space="0" w:color="auto"/>
            <w:bottom w:val="none" w:sz="0" w:space="0" w:color="auto"/>
            <w:right w:val="none" w:sz="0" w:space="0" w:color="auto"/>
          </w:divBdr>
        </w:div>
        <w:div w:id="1898198362">
          <w:marLeft w:val="0"/>
          <w:marRight w:val="0"/>
          <w:marTop w:val="0"/>
          <w:marBottom w:val="0"/>
          <w:divBdr>
            <w:top w:val="none" w:sz="0" w:space="0" w:color="auto"/>
            <w:left w:val="none" w:sz="0" w:space="0" w:color="auto"/>
            <w:bottom w:val="none" w:sz="0" w:space="0" w:color="auto"/>
            <w:right w:val="none" w:sz="0" w:space="0" w:color="auto"/>
          </w:divBdr>
        </w:div>
        <w:div w:id="1150901276">
          <w:marLeft w:val="0"/>
          <w:marRight w:val="0"/>
          <w:marTop w:val="0"/>
          <w:marBottom w:val="0"/>
          <w:divBdr>
            <w:top w:val="none" w:sz="0" w:space="0" w:color="auto"/>
            <w:left w:val="none" w:sz="0" w:space="0" w:color="auto"/>
            <w:bottom w:val="none" w:sz="0" w:space="0" w:color="auto"/>
            <w:right w:val="none" w:sz="0" w:space="0" w:color="auto"/>
          </w:divBdr>
        </w:div>
        <w:div w:id="883106040">
          <w:marLeft w:val="0"/>
          <w:marRight w:val="0"/>
          <w:marTop w:val="0"/>
          <w:marBottom w:val="0"/>
          <w:divBdr>
            <w:top w:val="none" w:sz="0" w:space="0" w:color="auto"/>
            <w:left w:val="none" w:sz="0" w:space="0" w:color="auto"/>
            <w:bottom w:val="none" w:sz="0" w:space="0" w:color="auto"/>
            <w:right w:val="none" w:sz="0" w:space="0" w:color="auto"/>
          </w:divBdr>
        </w:div>
        <w:div w:id="1253007074">
          <w:marLeft w:val="0"/>
          <w:marRight w:val="0"/>
          <w:marTop w:val="0"/>
          <w:marBottom w:val="0"/>
          <w:divBdr>
            <w:top w:val="none" w:sz="0" w:space="0" w:color="auto"/>
            <w:left w:val="none" w:sz="0" w:space="0" w:color="auto"/>
            <w:bottom w:val="none" w:sz="0" w:space="0" w:color="auto"/>
            <w:right w:val="none" w:sz="0" w:space="0" w:color="auto"/>
          </w:divBdr>
        </w:div>
        <w:div w:id="647370046">
          <w:marLeft w:val="0"/>
          <w:marRight w:val="0"/>
          <w:marTop w:val="0"/>
          <w:marBottom w:val="0"/>
          <w:divBdr>
            <w:top w:val="none" w:sz="0" w:space="0" w:color="auto"/>
            <w:left w:val="none" w:sz="0" w:space="0" w:color="auto"/>
            <w:bottom w:val="none" w:sz="0" w:space="0" w:color="auto"/>
            <w:right w:val="none" w:sz="0" w:space="0" w:color="auto"/>
          </w:divBdr>
        </w:div>
        <w:div w:id="147479942">
          <w:marLeft w:val="0"/>
          <w:marRight w:val="0"/>
          <w:marTop w:val="0"/>
          <w:marBottom w:val="0"/>
          <w:divBdr>
            <w:top w:val="none" w:sz="0" w:space="0" w:color="auto"/>
            <w:left w:val="none" w:sz="0" w:space="0" w:color="auto"/>
            <w:bottom w:val="none" w:sz="0" w:space="0" w:color="auto"/>
            <w:right w:val="none" w:sz="0" w:space="0" w:color="auto"/>
          </w:divBdr>
        </w:div>
        <w:div w:id="2041319902">
          <w:marLeft w:val="0"/>
          <w:marRight w:val="0"/>
          <w:marTop w:val="0"/>
          <w:marBottom w:val="0"/>
          <w:divBdr>
            <w:top w:val="none" w:sz="0" w:space="0" w:color="auto"/>
            <w:left w:val="none" w:sz="0" w:space="0" w:color="auto"/>
            <w:bottom w:val="none" w:sz="0" w:space="0" w:color="auto"/>
            <w:right w:val="none" w:sz="0" w:space="0" w:color="auto"/>
          </w:divBdr>
        </w:div>
        <w:div w:id="38434804">
          <w:marLeft w:val="0"/>
          <w:marRight w:val="0"/>
          <w:marTop w:val="0"/>
          <w:marBottom w:val="0"/>
          <w:divBdr>
            <w:top w:val="none" w:sz="0" w:space="0" w:color="auto"/>
            <w:left w:val="none" w:sz="0" w:space="0" w:color="auto"/>
            <w:bottom w:val="none" w:sz="0" w:space="0" w:color="auto"/>
            <w:right w:val="none" w:sz="0" w:space="0" w:color="auto"/>
          </w:divBdr>
        </w:div>
        <w:div w:id="1947807224">
          <w:marLeft w:val="0"/>
          <w:marRight w:val="0"/>
          <w:marTop w:val="0"/>
          <w:marBottom w:val="0"/>
          <w:divBdr>
            <w:top w:val="none" w:sz="0" w:space="0" w:color="auto"/>
            <w:left w:val="none" w:sz="0" w:space="0" w:color="auto"/>
            <w:bottom w:val="none" w:sz="0" w:space="0" w:color="auto"/>
            <w:right w:val="none" w:sz="0" w:space="0" w:color="auto"/>
          </w:divBdr>
        </w:div>
        <w:div w:id="624510704">
          <w:marLeft w:val="0"/>
          <w:marRight w:val="0"/>
          <w:marTop w:val="0"/>
          <w:marBottom w:val="0"/>
          <w:divBdr>
            <w:top w:val="none" w:sz="0" w:space="0" w:color="auto"/>
            <w:left w:val="none" w:sz="0" w:space="0" w:color="auto"/>
            <w:bottom w:val="none" w:sz="0" w:space="0" w:color="auto"/>
            <w:right w:val="none" w:sz="0" w:space="0" w:color="auto"/>
          </w:divBdr>
        </w:div>
        <w:div w:id="2113864716">
          <w:marLeft w:val="0"/>
          <w:marRight w:val="0"/>
          <w:marTop w:val="0"/>
          <w:marBottom w:val="0"/>
          <w:divBdr>
            <w:top w:val="none" w:sz="0" w:space="0" w:color="auto"/>
            <w:left w:val="none" w:sz="0" w:space="0" w:color="auto"/>
            <w:bottom w:val="none" w:sz="0" w:space="0" w:color="auto"/>
            <w:right w:val="none" w:sz="0" w:space="0" w:color="auto"/>
          </w:divBdr>
        </w:div>
        <w:div w:id="1394352403">
          <w:marLeft w:val="0"/>
          <w:marRight w:val="0"/>
          <w:marTop w:val="0"/>
          <w:marBottom w:val="0"/>
          <w:divBdr>
            <w:top w:val="none" w:sz="0" w:space="0" w:color="auto"/>
            <w:left w:val="none" w:sz="0" w:space="0" w:color="auto"/>
            <w:bottom w:val="none" w:sz="0" w:space="0" w:color="auto"/>
            <w:right w:val="none" w:sz="0" w:space="0" w:color="auto"/>
          </w:divBdr>
        </w:div>
      </w:divsChild>
    </w:div>
    <w:div w:id="1828010691">
      <w:marLeft w:val="0"/>
      <w:marRight w:val="0"/>
      <w:marTop w:val="0"/>
      <w:marBottom w:val="0"/>
      <w:divBdr>
        <w:top w:val="none" w:sz="0" w:space="0" w:color="auto"/>
        <w:left w:val="none" w:sz="0" w:space="0" w:color="auto"/>
        <w:bottom w:val="none" w:sz="0" w:space="0" w:color="auto"/>
        <w:right w:val="none" w:sz="0" w:space="0" w:color="auto"/>
      </w:divBdr>
      <w:divsChild>
        <w:div w:id="1856728722">
          <w:marLeft w:val="0"/>
          <w:marRight w:val="0"/>
          <w:marTop w:val="0"/>
          <w:marBottom w:val="0"/>
          <w:divBdr>
            <w:top w:val="none" w:sz="0" w:space="0" w:color="auto"/>
            <w:left w:val="none" w:sz="0" w:space="0" w:color="auto"/>
            <w:bottom w:val="none" w:sz="0" w:space="0" w:color="auto"/>
            <w:right w:val="none" w:sz="0" w:space="0" w:color="auto"/>
          </w:divBdr>
        </w:div>
      </w:divsChild>
    </w:div>
    <w:div w:id="1956136207">
      <w:marLeft w:val="0"/>
      <w:marRight w:val="0"/>
      <w:marTop w:val="0"/>
      <w:marBottom w:val="0"/>
      <w:divBdr>
        <w:top w:val="none" w:sz="0" w:space="0" w:color="auto"/>
        <w:left w:val="none" w:sz="0" w:space="0" w:color="auto"/>
        <w:bottom w:val="none" w:sz="0" w:space="0" w:color="auto"/>
        <w:right w:val="none" w:sz="0" w:space="0" w:color="auto"/>
      </w:divBdr>
      <w:divsChild>
        <w:div w:id="1495685698">
          <w:marLeft w:val="0"/>
          <w:marRight w:val="0"/>
          <w:marTop w:val="0"/>
          <w:marBottom w:val="0"/>
          <w:divBdr>
            <w:top w:val="none" w:sz="0" w:space="0" w:color="auto"/>
            <w:left w:val="none" w:sz="0" w:space="0" w:color="auto"/>
            <w:bottom w:val="none" w:sz="0" w:space="0" w:color="auto"/>
            <w:right w:val="none" w:sz="0" w:space="0" w:color="auto"/>
          </w:divBdr>
        </w:div>
        <w:div w:id="886990231">
          <w:marLeft w:val="0"/>
          <w:marRight w:val="0"/>
          <w:marTop w:val="0"/>
          <w:marBottom w:val="0"/>
          <w:divBdr>
            <w:top w:val="none" w:sz="0" w:space="0" w:color="auto"/>
            <w:left w:val="none" w:sz="0" w:space="0" w:color="auto"/>
            <w:bottom w:val="none" w:sz="0" w:space="0" w:color="auto"/>
            <w:right w:val="none" w:sz="0" w:space="0" w:color="auto"/>
          </w:divBdr>
        </w:div>
        <w:div w:id="120270227">
          <w:marLeft w:val="0"/>
          <w:marRight w:val="0"/>
          <w:marTop w:val="0"/>
          <w:marBottom w:val="0"/>
          <w:divBdr>
            <w:top w:val="none" w:sz="0" w:space="0" w:color="auto"/>
            <w:left w:val="none" w:sz="0" w:space="0" w:color="auto"/>
            <w:bottom w:val="none" w:sz="0" w:space="0" w:color="auto"/>
            <w:right w:val="none" w:sz="0" w:space="0" w:color="auto"/>
          </w:divBdr>
        </w:div>
        <w:div w:id="1917351261">
          <w:marLeft w:val="0"/>
          <w:marRight w:val="0"/>
          <w:marTop w:val="0"/>
          <w:marBottom w:val="0"/>
          <w:divBdr>
            <w:top w:val="none" w:sz="0" w:space="0" w:color="auto"/>
            <w:left w:val="none" w:sz="0" w:space="0" w:color="auto"/>
            <w:bottom w:val="none" w:sz="0" w:space="0" w:color="auto"/>
            <w:right w:val="none" w:sz="0" w:space="0" w:color="auto"/>
          </w:divBdr>
        </w:div>
        <w:div w:id="380791601">
          <w:marLeft w:val="0"/>
          <w:marRight w:val="0"/>
          <w:marTop w:val="0"/>
          <w:marBottom w:val="0"/>
          <w:divBdr>
            <w:top w:val="none" w:sz="0" w:space="0" w:color="auto"/>
            <w:left w:val="none" w:sz="0" w:space="0" w:color="auto"/>
            <w:bottom w:val="none" w:sz="0" w:space="0" w:color="auto"/>
            <w:right w:val="none" w:sz="0" w:space="0" w:color="auto"/>
          </w:divBdr>
        </w:div>
        <w:div w:id="1476217754">
          <w:marLeft w:val="0"/>
          <w:marRight w:val="0"/>
          <w:marTop w:val="0"/>
          <w:marBottom w:val="0"/>
          <w:divBdr>
            <w:top w:val="none" w:sz="0" w:space="0" w:color="auto"/>
            <w:left w:val="none" w:sz="0" w:space="0" w:color="auto"/>
            <w:bottom w:val="none" w:sz="0" w:space="0" w:color="auto"/>
            <w:right w:val="none" w:sz="0" w:space="0" w:color="auto"/>
          </w:divBdr>
        </w:div>
        <w:div w:id="1675693274">
          <w:marLeft w:val="0"/>
          <w:marRight w:val="0"/>
          <w:marTop w:val="0"/>
          <w:marBottom w:val="0"/>
          <w:divBdr>
            <w:top w:val="none" w:sz="0" w:space="0" w:color="auto"/>
            <w:left w:val="none" w:sz="0" w:space="0" w:color="auto"/>
            <w:bottom w:val="none" w:sz="0" w:space="0" w:color="auto"/>
            <w:right w:val="none" w:sz="0" w:space="0" w:color="auto"/>
          </w:divBdr>
        </w:div>
        <w:div w:id="605773071">
          <w:marLeft w:val="0"/>
          <w:marRight w:val="0"/>
          <w:marTop w:val="0"/>
          <w:marBottom w:val="0"/>
          <w:divBdr>
            <w:top w:val="none" w:sz="0" w:space="0" w:color="auto"/>
            <w:left w:val="none" w:sz="0" w:space="0" w:color="auto"/>
            <w:bottom w:val="none" w:sz="0" w:space="0" w:color="auto"/>
            <w:right w:val="none" w:sz="0" w:space="0" w:color="auto"/>
          </w:divBdr>
        </w:div>
        <w:div w:id="837157174">
          <w:marLeft w:val="0"/>
          <w:marRight w:val="0"/>
          <w:marTop w:val="0"/>
          <w:marBottom w:val="0"/>
          <w:divBdr>
            <w:top w:val="none" w:sz="0" w:space="0" w:color="auto"/>
            <w:left w:val="none" w:sz="0" w:space="0" w:color="auto"/>
            <w:bottom w:val="none" w:sz="0" w:space="0" w:color="auto"/>
            <w:right w:val="none" w:sz="0" w:space="0" w:color="auto"/>
          </w:divBdr>
        </w:div>
        <w:div w:id="74472638">
          <w:marLeft w:val="0"/>
          <w:marRight w:val="0"/>
          <w:marTop w:val="0"/>
          <w:marBottom w:val="0"/>
          <w:divBdr>
            <w:top w:val="none" w:sz="0" w:space="0" w:color="auto"/>
            <w:left w:val="none" w:sz="0" w:space="0" w:color="auto"/>
            <w:bottom w:val="none" w:sz="0" w:space="0" w:color="auto"/>
            <w:right w:val="none" w:sz="0" w:space="0" w:color="auto"/>
          </w:divBdr>
        </w:div>
        <w:div w:id="814466">
          <w:marLeft w:val="0"/>
          <w:marRight w:val="0"/>
          <w:marTop w:val="0"/>
          <w:marBottom w:val="0"/>
          <w:divBdr>
            <w:top w:val="none" w:sz="0" w:space="0" w:color="auto"/>
            <w:left w:val="none" w:sz="0" w:space="0" w:color="auto"/>
            <w:bottom w:val="none" w:sz="0" w:space="0" w:color="auto"/>
            <w:right w:val="none" w:sz="0" w:space="0" w:color="auto"/>
          </w:divBdr>
        </w:div>
        <w:div w:id="1229724957">
          <w:marLeft w:val="0"/>
          <w:marRight w:val="0"/>
          <w:marTop w:val="0"/>
          <w:marBottom w:val="0"/>
          <w:divBdr>
            <w:top w:val="none" w:sz="0" w:space="0" w:color="auto"/>
            <w:left w:val="none" w:sz="0" w:space="0" w:color="auto"/>
            <w:bottom w:val="none" w:sz="0" w:space="0" w:color="auto"/>
            <w:right w:val="none" w:sz="0" w:space="0" w:color="auto"/>
          </w:divBdr>
        </w:div>
      </w:divsChild>
    </w:div>
    <w:div w:id="1973363773">
      <w:marLeft w:val="0"/>
      <w:marRight w:val="0"/>
      <w:marTop w:val="0"/>
      <w:marBottom w:val="0"/>
      <w:divBdr>
        <w:top w:val="none" w:sz="0" w:space="0" w:color="auto"/>
        <w:left w:val="none" w:sz="0" w:space="0" w:color="auto"/>
        <w:bottom w:val="none" w:sz="0" w:space="0" w:color="auto"/>
        <w:right w:val="none" w:sz="0" w:space="0" w:color="auto"/>
      </w:divBdr>
      <w:divsChild>
        <w:div w:id="1033534048">
          <w:marLeft w:val="0"/>
          <w:marRight w:val="0"/>
          <w:marTop w:val="0"/>
          <w:marBottom w:val="0"/>
          <w:divBdr>
            <w:top w:val="none" w:sz="0" w:space="0" w:color="auto"/>
            <w:left w:val="none" w:sz="0" w:space="0" w:color="auto"/>
            <w:bottom w:val="none" w:sz="0" w:space="0" w:color="auto"/>
            <w:right w:val="none" w:sz="0" w:space="0" w:color="auto"/>
          </w:divBdr>
        </w:div>
        <w:div w:id="1736052565">
          <w:marLeft w:val="0"/>
          <w:marRight w:val="0"/>
          <w:marTop w:val="0"/>
          <w:marBottom w:val="0"/>
          <w:divBdr>
            <w:top w:val="none" w:sz="0" w:space="0" w:color="auto"/>
            <w:left w:val="none" w:sz="0" w:space="0" w:color="auto"/>
            <w:bottom w:val="none" w:sz="0" w:space="0" w:color="auto"/>
            <w:right w:val="none" w:sz="0" w:space="0" w:color="auto"/>
          </w:divBdr>
        </w:div>
        <w:div w:id="880477089">
          <w:marLeft w:val="0"/>
          <w:marRight w:val="0"/>
          <w:marTop w:val="0"/>
          <w:marBottom w:val="0"/>
          <w:divBdr>
            <w:top w:val="none" w:sz="0" w:space="0" w:color="auto"/>
            <w:left w:val="none" w:sz="0" w:space="0" w:color="auto"/>
            <w:bottom w:val="none" w:sz="0" w:space="0" w:color="auto"/>
            <w:right w:val="none" w:sz="0" w:space="0" w:color="auto"/>
          </w:divBdr>
        </w:div>
        <w:div w:id="1254701349">
          <w:marLeft w:val="0"/>
          <w:marRight w:val="0"/>
          <w:marTop w:val="0"/>
          <w:marBottom w:val="0"/>
          <w:divBdr>
            <w:top w:val="none" w:sz="0" w:space="0" w:color="auto"/>
            <w:left w:val="none" w:sz="0" w:space="0" w:color="auto"/>
            <w:bottom w:val="none" w:sz="0" w:space="0" w:color="auto"/>
            <w:right w:val="none" w:sz="0" w:space="0" w:color="auto"/>
          </w:divBdr>
        </w:div>
        <w:div w:id="1554609750">
          <w:marLeft w:val="0"/>
          <w:marRight w:val="0"/>
          <w:marTop w:val="0"/>
          <w:marBottom w:val="0"/>
          <w:divBdr>
            <w:top w:val="none" w:sz="0" w:space="0" w:color="auto"/>
            <w:left w:val="none" w:sz="0" w:space="0" w:color="auto"/>
            <w:bottom w:val="none" w:sz="0" w:space="0" w:color="auto"/>
            <w:right w:val="none" w:sz="0" w:space="0" w:color="auto"/>
          </w:divBdr>
        </w:div>
      </w:divsChild>
    </w:div>
    <w:div w:id="2102023090">
      <w:marLeft w:val="0"/>
      <w:marRight w:val="0"/>
      <w:marTop w:val="0"/>
      <w:marBottom w:val="0"/>
      <w:divBdr>
        <w:top w:val="none" w:sz="0" w:space="0" w:color="auto"/>
        <w:left w:val="none" w:sz="0" w:space="0" w:color="auto"/>
        <w:bottom w:val="none" w:sz="0" w:space="0" w:color="auto"/>
        <w:right w:val="none" w:sz="0" w:space="0" w:color="auto"/>
      </w:divBdr>
      <w:divsChild>
        <w:div w:id="688290145">
          <w:marLeft w:val="0"/>
          <w:marRight w:val="0"/>
          <w:marTop w:val="0"/>
          <w:marBottom w:val="0"/>
          <w:divBdr>
            <w:top w:val="none" w:sz="0" w:space="0" w:color="auto"/>
            <w:left w:val="none" w:sz="0" w:space="0" w:color="auto"/>
            <w:bottom w:val="none" w:sz="0" w:space="0" w:color="auto"/>
            <w:right w:val="none" w:sz="0" w:space="0" w:color="auto"/>
          </w:divBdr>
        </w:div>
        <w:div w:id="861018960">
          <w:marLeft w:val="0"/>
          <w:marRight w:val="0"/>
          <w:marTop w:val="0"/>
          <w:marBottom w:val="0"/>
          <w:divBdr>
            <w:top w:val="none" w:sz="0" w:space="0" w:color="auto"/>
            <w:left w:val="none" w:sz="0" w:space="0" w:color="auto"/>
            <w:bottom w:val="none" w:sz="0" w:space="0" w:color="auto"/>
            <w:right w:val="none" w:sz="0" w:space="0" w:color="auto"/>
          </w:divBdr>
        </w:div>
        <w:div w:id="1855073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web6.ciela.net:443/Content/Images/Document/39_3983431477_dv2019_br019_str58.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web6.ciela.net:443/Content/Images/Document/39_200980381_dv2019_br019_str57.gif" TargetMode="External"/><Relationship Id="rId5" Type="http://schemas.openxmlformats.org/officeDocument/2006/relationships/image" Target="https://web6.ciela.net:443/Content/Images/Document/39_2441102548_dv2019_br019_str56.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Glaven sekretar</dc:creator>
  <cp:lastModifiedBy>Glaven sekretar</cp:lastModifiedBy>
  <cp:revision>2</cp:revision>
  <dcterms:created xsi:type="dcterms:W3CDTF">2021-08-26T07:06:00Z</dcterms:created>
  <dcterms:modified xsi:type="dcterms:W3CDTF">2021-08-26T07:06:00Z</dcterms:modified>
</cp:coreProperties>
</file>