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D3" w:rsidRPr="008B0ED3" w:rsidRDefault="008B0ED3" w:rsidP="008B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8B0ED3">
        <w:rPr>
          <w:rFonts w:ascii="Times New Roman" w:eastAsia="Times New Roman" w:hAnsi="Times New Roman" w:cs="Times New Roman"/>
          <w:sz w:val="40"/>
          <w:szCs w:val="40"/>
          <w:lang w:eastAsia="bg-BG"/>
        </w:rPr>
        <w:t>ФОРМУЛЯР ЗА РЕГИСТРИРАНЕ НА СИГНАЛ</w:t>
      </w:r>
    </w:p>
    <w:p w:rsidR="008B0ED3" w:rsidRPr="008B0ED3" w:rsidRDefault="008B0ED3" w:rsidP="008B0E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 подаване на информация за нарушения съгласно</w:t>
      </w:r>
      <w:r w:rsidRPr="008B0ED3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Pr="008B0ED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ЗАКОН ЗА ЗАЩИТА НА ЛИЦАТА, ПОДАВАЩИ СИГНАЛИ ИЛИ ПУБЛИЧНО ОПОВЕСТЯВАЩИ ИНФОРМАЦИЯ ЗА НАРУШЕНИЯ</w:t>
      </w:r>
    </w:p>
    <w:p w:rsidR="008B0ED3" w:rsidRPr="008B0ED3" w:rsidRDefault="008B0ED3" w:rsidP="008B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bg-BG"/>
        </w:rPr>
      </w:pPr>
    </w:p>
    <w:p w:rsidR="008B0ED3" w:rsidRPr="008B0ED3" w:rsidRDefault="008B0ED3" w:rsidP="008B0E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ВАЖНО! П</w:t>
      </w:r>
      <w:r w:rsidRPr="008B0E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реди попълване на формуляра, моля да се запознаете с указанията на стр. 5 и 6.</w:t>
      </w:r>
    </w:p>
    <w:p w:rsidR="008B0ED3" w:rsidRPr="008B0ED3" w:rsidRDefault="008B0ED3" w:rsidP="008B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0ED3" w:rsidRPr="008B0ED3" w:rsidTr="00871D32">
        <w:tc>
          <w:tcPr>
            <w:tcW w:w="10195" w:type="dxa"/>
            <w:shd w:val="clear" w:color="auto" w:fill="C4BC96"/>
          </w:tcPr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Попълва се от служителя, приел сигнала</w:t>
            </w:r>
          </w:p>
        </w:tc>
      </w:tr>
      <w:tr w:rsidR="008B0ED3" w:rsidRPr="008B0ED3" w:rsidTr="00871D32">
        <w:tc>
          <w:tcPr>
            <w:tcW w:w="10195" w:type="dxa"/>
            <w:shd w:val="clear" w:color="auto" w:fill="auto"/>
          </w:tcPr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8B0ED3" w:rsidRPr="008B0ED3" w:rsidTr="00871D32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  <w:t>Дата</w:t>
                  </w:r>
                </w:p>
              </w:tc>
            </w:tr>
            <w:tr w:rsidR="008B0ED3" w:rsidRPr="008B0ED3" w:rsidTr="00871D32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(Уникален идентификационен номер – предоставя се от Централния орган)</w:t>
            </w:r>
          </w:p>
          <w:p w:rsidR="008B0ED3" w:rsidRPr="008B0ED3" w:rsidRDefault="008B0ED3" w:rsidP="008B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4473"/>
            </w:tblGrid>
            <w:tr w:rsidR="008B0ED3" w:rsidRPr="008B0ED3" w:rsidTr="00871D32">
              <w:tc>
                <w:tcPr>
                  <w:tcW w:w="9969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bg-BG"/>
                    </w:rPr>
                    <w:t>Начин на подаване</w:t>
                  </w:r>
                </w:p>
              </w:tc>
            </w:tr>
            <w:tr w:rsidR="008B0ED3" w:rsidRPr="008B0ED3" w:rsidTr="00871D32">
              <w:tc>
                <w:tcPr>
                  <w:tcW w:w="5106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0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устен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rPr>
                <w:trHeight w:val="649"/>
              </w:trPr>
              <w:tc>
                <w:tcPr>
                  <w:tcW w:w="5106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           </w: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2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    </w: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3"/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 чрез пълномощник</w:t>
                  </w: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ДАННИ ЗА служителя, приел и регистрирал сигнала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bg-BG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123"/>
              <w:gridCol w:w="6557"/>
            </w:tblGrid>
            <w:tr w:rsidR="008B0ED3" w:rsidRPr="008B0ED3" w:rsidTr="00871D32">
              <w:tc>
                <w:tcPr>
                  <w:tcW w:w="2308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31"/>
                  </w:tblGrid>
                  <w:tr w:rsidR="008B0ED3" w:rsidRPr="008B0ED3" w:rsidTr="00871D32">
                    <w:tc>
                      <w:tcPr>
                        <w:tcW w:w="709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(собствено, бащино и фамилно)</w:t>
                  </w:r>
                </w:p>
              </w:tc>
            </w:tr>
            <w:tr w:rsidR="008B0ED3" w:rsidRPr="008B0ED3" w:rsidTr="00871D32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31"/>
                  </w:tblGrid>
                  <w:tr w:rsidR="008B0ED3" w:rsidRPr="008B0ED3" w:rsidTr="00871D32">
                    <w:tc>
                      <w:tcPr>
                        <w:tcW w:w="727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8B0ED3" w:rsidRPr="008B0ED3" w:rsidTr="00871D32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31"/>
                  </w:tblGrid>
                  <w:tr w:rsidR="008B0ED3" w:rsidRPr="008B0ED3" w:rsidTr="00871D32">
                    <w:tc>
                      <w:tcPr>
                        <w:tcW w:w="727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8B0ED3" w:rsidRPr="008B0ED3" w:rsidTr="00871D32">
                    <w:trPr>
                      <w:trHeight w:val="305"/>
                    </w:trPr>
                    <w:tc>
                      <w:tcPr>
                        <w:tcW w:w="244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</w:p>
        </w:tc>
      </w:tr>
    </w:tbl>
    <w:p w:rsidR="008B0ED3" w:rsidRPr="008B0ED3" w:rsidRDefault="008B0ED3" w:rsidP="008B0E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8B0ED3" w:rsidRPr="008B0ED3" w:rsidTr="00871D32">
        <w:tc>
          <w:tcPr>
            <w:tcW w:w="10195" w:type="dxa"/>
            <w:shd w:val="clear" w:color="auto" w:fill="C4BC96"/>
          </w:tcPr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Попълва се от сигнализиращото лице, в случай че то ползва формуляра като образец за подаване на сигнал</w:t>
            </w:r>
          </w:p>
        </w:tc>
      </w:tr>
      <w:tr w:rsidR="008B0ED3" w:rsidRPr="008B0ED3" w:rsidTr="00871D32">
        <w:tc>
          <w:tcPr>
            <w:tcW w:w="10195" w:type="dxa"/>
            <w:shd w:val="clear" w:color="auto" w:fill="E8E8E8"/>
          </w:tcPr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ЧАСТ I.  ДАННИ ЗА СигналИЗИРАЩОТО ЛИЦЕ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Име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8B0ED3" w:rsidRPr="008B0ED3" w:rsidTr="00871D32">
                    <w:trPr>
                      <w:trHeight w:val="269"/>
                    </w:trPr>
                    <w:tc>
                      <w:tcPr>
                        <w:tcW w:w="7692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(собствено, бащино и фамилно)</w:t>
                  </w:r>
                </w:p>
              </w:tc>
            </w:tr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Област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8B0ED3" w:rsidRPr="008B0ED3" w:rsidTr="00871D32">
                    <w:tc>
                      <w:tcPr>
                        <w:tcW w:w="7692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Населено място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8B0ED3" w:rsidRPr="008B0ED3" w:rsidTr="00871D32">
                    <w:tc>
                      <w:tcPr>
                        <w:tcW w:w="7692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8B0ED3" w:rsidRPr="008B0ED3" w:rsidTr="00871D32">
                    <w:tc>
                      <w:tcPr>
                        <w:tcW w:w="7692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8B0ED3" w:rsidRPr="008B0ED3" w:rsidTr="00871D32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Електронна поща</w:t>
                        </w:r>
                        <w:r w:rsidRPr="008B0E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8B0ED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bg-BG"/>
                          </w:rPr>
                          <w:t>(ако има такава)</w:t>
                        </w:r>
                      </w:p>
                    </w:tc>
                  </w:tr>
                  <w:tr w:rsidR="008B0ED3" w:rsidRPr="008B0ED3" w:rsidTr="00871D32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4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2F2F2"/>
                      <w:lang w:eastAsia="bg-BG"/>
                    </w:rPr>
                    <w:t>работник по смисъла на чл. 45, пар. 1 от Договора за функционирането на Европейския съюз, включително</w:t>
                  </w:r>
                  <w:r w:rsidRPr="008B0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2F2F2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2F2F2"/>
                      <w:lang w:eastAsia="bg-BG"/>
                    </w:rPr>
                    <w:t>работник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5"/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 xml:space="preserve"> лице със статут на самостоятелно заето лице по смисъла на чл. 49 от Договора за функционирането на Европейския съюз, включително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6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доброволец, платен или неплатени стажант;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7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8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лице, което работи за физическо или юридическо лице, изпълнители, негови подизпълнители или доставчици;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9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0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8B0ED3" w:rsidRPr="008B0ED3" w:rsidTr="00871D32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част  II.  Срещу коГо се подава сигналЪТ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8B0ED3" w:rsidRPr="008B0ED3" w:rsidTr="00871D32">
              <w:tc>
                <w:tcPr>
                  <w:tcW w:w="9969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идентификация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(при сигнал срещу физическо лице)</w:t>
                  </w:r>
                </w:p>
              </w:tc>
            </w:tr>
            <w:tr w:rsidR="008B0ED3" w:rsidRPr="008B0ED3" w:rsidTr="00871D32">
              <w:tc>
                <w:tcPr>
                  <w:tcW w:w="204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Име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92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8B0ED3" w:rsidRPr="008B0ED3" w:rsidTr="00871D32">
                    <w:tc>
                      <w:tcPr>
                        <w:tcW w:w="769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(собствено, бащино и фамилно, ако е известно)</w:t>
                  </w:r>
                </w:p>
              </w:tc>
            </w:tr>
            <w:tr w:rsidR="008B0ED3" w:rsidRPr="008B0ED3" w:rsidTr="00871D32">
              <w:tc>
                <w:tcPr>
                  <w:tcW w:w="204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МЕСТОРАБОТА Наименование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792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8B0ED3" w:rsidRPr="008B0ED3" w:rsidTr="00871D32">
                    <w:tc>
                      <w:tcPr>
                        <w:tcW w:w="769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4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Код по БУЛСТАТ/ЕИК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</w:tc>
              <w:tc>
                <w:tcPr>
                  <w:tcW w:w="792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8B0ED3" w:rsidRPr="008B0ED3" w:rsidTr="00871D32">
                    <w:tc>
                      <w:tcPr>
                        <w:tcW w:w="244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идентификация </w: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>(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при сигнал срещу държавни, общински органи или юридически лица</w:t>
                  </w: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>)</w:t>
                  </w:r>
                </w:p>
              </w:tc>
            </w:tr>
            <w:tr w:rsidR="008B0ED3" w:rsidRPr="008B0ED3" w:rsidTr="00871D32">
              <w:tc>
                <w:tcPr>
                  <w:tcW w:w="204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Наименование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</w:tc>
              <w:tc>
                <w:tcPr>
                  <w:tcW w:w="792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8B0ED3" w:rsidRPr="008B0ED3" w:rsidTr="00871D32">
                    <w:tc>
                      <w:tcPr>
                        <w:tcW w:w="769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204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Код по БУЛСТАТ/ЕИК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792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8B0ED3" w:rsidRPr="008B0ED3" w:rsidTr="00871D32">
                    <w:tc>
                      <w:tcPr>
                        <w:tcW w:w="244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7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част  III.  Данни за нарушението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8B0ED3" w:rsidRPr="008B0ED3" w:rsidTr="00871D32">
              <w:tc>
                <w:tcPr>
                  <w:tcW w:w="9969" w:type="dxa"/>
                  <w:gridSpan w:val="4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t xml:space="preserve">1. Нарушението е свързано с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(отбележете областта на нарушението)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1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2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обществените поръчки;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4"/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безопасността и съответствието на продуктите;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5"/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безопасността на транспорта;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6"/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опазването на околната среда;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радиационната защита и ядрената безопасност;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общественото здраве;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защитата на потребителите;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сигурността на мрежите и информационните системи;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 и допълнително уточнени в съответните мерки на Съюза;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7"/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трудовото законодателство;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8B0ED3" w:rsidRPr="008B0ED3" w:rsidTr="00871D32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  <w:t xml:space="preserve">2. КОГА Е ИЗВЪРШЕНО НАРУШЕНИЕТО </w:t>
                  </w:r>
                </w:p>
              </w:tc>
            </w:tr>
            <w:tr w:rsidR="008B0ED3" w:rsidRPr="008B0ED3" w:rsidTr="00871D3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aps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Дата/ Период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8B0ED3" w:rsidRPr="008B0ED3" w:rsidTr="00871D32">
                    <w:tc>
                      <w:tcPr>
                        <w:tcW w:w="2944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  <w:t xml:space="preserve">3. ОПИСАНИЕ НА НАРУШЕНИЕТО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8B0ED3" w:rsidRPr="008B0ED3" w:rsidTr="00871D32">
                    <w:tc>
                      <w:tcPr>
                        <w:tcW w:w="9743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bg-BG"/>
                    </w:rPr>
                    <w:t>4. ОПИС НА ПРИЛОЖЕНИТЕ ДОКАЗАТЕЛСТВА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8B0ED3" w:rsidRPr="008B0ED3" w:rsidTr="00871D32">
                    <w:tc>
                      <w:tcPr>
                        <w:tcW w:w="9743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shd w:val="clear" w:color="auto" w:fill="FFFFFF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shd w:val="clear" w:color="auto" w:fill="FFFFFF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  <w:shd w:val="clear" w:color="auto" w:fill="FFFFFF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  <w:p w:rsidR="008B0ED3" w:rsidRPr="008B0ED3" w:rsidRDefault="008B0ED3" w:rsidP="008B0ED3">
            <w:pPr>
              <w:spacing w:before="120" w:after="0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 xml:space="preserve">част  IV.  ЛИЦА, различни от сигнализиращото лице, 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НА КОИТО ДА СЕ ПРЕДОСТАВИ ЗАЩИТА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(ако са известни към момента на подаване на сигнала)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8B0ED3" w:rsidRPr="008B0ED3" w:rsidTr="00871D32">
              <w:tc>
                <w:tcPr>
                  <w:tcW w:w="51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8"/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  <w:tc>
                <w:tcPr>
                  <w:tcW w:w="945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лица, които помагат на сигнализиращото лице в процеса на подаване на сигнал и чиято помощ следва да е поверителна;</w:t>
                  </w:r>
                </w:p>
              </w:tc>
            </w:tr>
            <w:tr w:rsidR="008B0ED3" w:rsidRPr="008B0ED3" w:rsidTr="00871D32">
              <w:tc>
                <w:tcPr>
                  <w:tcW w:w="51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19"/>
                </w:p>
              </w:tc>
              <w:tc>
                <w:tcPr>
                  <w:tcW w:w="945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ind w:right="562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сигнализирането;</w:t>
                  </w:r>
                </w:p>
              </w:tc>
            </w:tr>
            <w:tr w:rsidR="008B0ED3" w:rsidRPr="008B0ED3" w:rsidTr="00871D32">
              <w:tc>
                <w:tcPr>
                  <w:tcW w:w="514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instrText xml:space="preserve"> FORMCHECKBOX </w:instrText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separate"/>
                  </w:r>
                  <w:r w:rsidRPr="008B0ED3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bg-BG"/>
                    </w:rPr>
                    <w:footnoteReference w:id="1"/>
                  </w: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.</w:t>
                  </w: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  <w:t>ИЗБРОЯВАНЕ/ИДЕНТИФИЦИРАНЕ НА ЛИЦАТА, НА КОИТО ДА СЕ ПРЕДОСТАВИ ЗАЩИТА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8B0ED3" w:rsidRPr="008B0ED3" w:rsidTr="00871D32">
              <w:tc>
                <w:tcPr>
                  <w:tcW w:w="3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  <w:t xml:space="preserve">Качество на лицето 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i/>
                      <w:caps/>
                      <w:sz w:val="18"/>
                      <w:szCs w:val="18"/>
                      <w:lang w:eastAsia="bg-BG"/>
                    </w:rPr>
                    <w:t>(</w:t>
                  </w:r>
                  <w:r w:rsidRPr="008B0ED3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bg-BG"/>
                    </w:rPr>
                    <w:t>колега, роднина без ограничение в степените</w:t>
                  </w:r>
                  <w:r w:rsidRPr="008B0ED3">
                    <w:rPr>
                      <w:rFonts w:ascii="Times New Roman" w:eastAsia="Times New Roman" w:hAnsi="Times New Roman" w:cs="Times New Roman"/>
                      <w:i/>
                      <w:caps/>
                      <w:sz w:val="18"/>
                      <w:szCs w:val="18"/>
                      <w:lang w:eastAsia="bg-BG"/>
                    </w:rPr>
                    <w:t xml:space="preserve">, </w:t>
                  </w:r>
                  <w:r w:rsidRPr="008B0ED3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bg-BG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 w:rsidRPr="008B0ED3">
                    <w:rPr>
                      <w:rFonts w:ascii="Times New Roman" w:eastAsia="Times New Roman" w:hAnsi="Times New Roman" w:cs="Times New Roman"/>
                      <w:i/>
                      <w:caps/>
                      <w:sz w:val="18"/>
                      <w:szCs w:val="18"/>
                      <w:lang w:eastAsia="bg-BG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 xml:space="preserve">Име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16"/>
                      <w:szCs w:val="16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(собствено, бащино и фамилно, ако е известно)</w:t>
                  </w: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 xml:space="preserve">Наименование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8B0ED3" w:rsidRPr="008B0ED3" w:rsidTr="00871D32">
                    <w:tc>
                      <w:tcPr>
                        <w:tcW w:w="25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8B0ED3" w:rsidRPr="008B0ED3" w:rsidTr="00871D32">
                    <w:tc>
                      <w:tcPr>
                        <w:tcW w:w="454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lastRenderedPageBreak/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8B0ED3" w:rsidRPr="008B0ED3" w:rsidTr="00871D3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 xml:space="preserve">Електронен адрес </w:t>
                        </w:r>
                        <w:r w:rsidRPr="008B0ED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bg-BG"/>
                          </w:rPr>
                          <w:t>(ако има такъв)</w:t>
                        </w:r>
                      </w:p>
                    </w:tc>
                  </w:tr>
                  <w:tr w:rsidR="008B0ED3" w:rsidRPr="008B0ED3" w:rsidTr="00871D3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</w:p>
          <w:p w:rsidR="008B0ED3" w:rsidRPr="008B0ED3" w:rsidRDefault="008B0ED3" w:rsidP="008B0ED3">
            <w:pPr>
              <w:spacing w:before="120" w:after="0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8B0ED3" w:rsidRPr="008B0ED3" w:rsidRDefault="008B0ED3" w:rsidP="008B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8B0ED3" w:rsidRPr="008B0ED3" w:rsidTr="00871D32">
              <w:tc>
                <w:tcPr>
                  <w:tcW w:w="3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 xml:space="preserve">Име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16"/>
                      <w:szCs w:val="16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(собствено, бащино и фамилно, ако е известно)</w:t>
                  </w: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 xml:space="preserve">Наименование </w:t>
                  </w:r>
                  <w:r w:rsidRPr="008B0E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bg-BG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8B0ED3" w:rsidRPr="008B0ED3" w:rsidTr="00871D32">
                    <w:tc>
                      <w:tcPr>
                        <w:tcW w:w="250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48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8B0ED3" w:rsidRPr="008B0ED3" w:rsidTr="00871D32">
                    <w:tc>
                      <w:tcPr>
                        <w:tcW w:w="454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  <w:r w:rsidRPr="008B0E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8B0ED3" w:rsidRPr="008B0ED3" w:rsidTr="00871D32">
                    <w:tc>
                      <w:tcPr>
                        <w:tcW w:w="6439" w:type="dxa"/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</w:tc>
            </w:tr>
            <w:tr w:rsidR="008B0ED3" w:rsidRPr="008B0ED3" w:rsidTr="00871D32">
              <w:tc>
                <w:tcPr>
                  <w:tcW w:w="330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6"/>
                      <w:szCs w:val="6"/>
                      <w:lang w:eastAsia="bg-BG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8B0ED3" w:rsidRPr="008B0ED3" w:rsidTr="00871D3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  <w:r w:rsidRPr="008B0E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bg-BG"/>
                          </w:rPr>
                          <w:t xml:space="preserve">Електронен адрес </w:t>
                        </w:r>
                        <w:r w:rsidRPr="008B0ED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bg-BG"/>
                          </w:rPr>
                          <w:t>(ако има такъв)</w:t>
                        </w:r>
                      </w:p>
                    </w:tc>
                  </w:tr>
                  <w:tr w:rsidR="008B0ED3" w:rsidRPr="008B0ED3" w:rsidTr="00871D3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18"/>
                            <w:szCs w:val="18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8B0ED3" w:rsidRPr="008B0ED3" w:rsidRDefault="008B0ED3" w:rsidP="008B0E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  <w:p w:rsidR="008B0ED3" w:rsidRPr="008B0ED3" w:rsidRDefault="008B0ED3" w:rsidP="008B0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4"/>
                      <w:szCs w:val="4"/>
                      <w:lang w:eastAsia="bg-BG"/>
                    </w:rPr>
                  </w:pPr>
                </w:p>
              </w:tc>
            </w:tr>
          </w:tbl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eastAsia="bg-BG"/>
              </w:rPr>
            </w:pPr>
          </w:p>
        </w:tc>
      </w:tr>
    </w:tbl>
    <w:p w:rsidR="008B0ED3" w:rsidRPr="008B0ED3" w:rsidRDefault="008B0ED3" w:rsidP="008B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настоящият сигнал  е подаден по вътрешен канал:</w:t>
      </w:r>
    </w:p>
    <w:p w:rsidR="008B0ED3" w:rsidRPr="008B0ED3" w:rsidRDefault="008B0ED3" w:rsidP="008B0ED3">
      <w:pPr>
        <w:spacing w:after="0" w:line="240" w:lineRule="auto"/>
        <w:ind w:right="562" w:firstLine="708"/>
        <w:rPr>
          <w:rFonts w:ascii="Times New Roman" w:eastAsia="Times New Roman" w:hAnsi="Times New Roman" w:cs="Times New Roman"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sz w:val="20"/>
          <w:szCs w:val="20"/>
          <w:lang w:eastAsia="bg-BG"/>
        </w:rPr>
        <w:t>(попълва се само при подаване на сигнал до КЗЛД)</w:t>
      </w: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8B0ED3" w:rsidRPr="008B0ED3" w:rsidTr="00871D32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instrText xml:space="preserve"> FORMCHECKBOX </w:instrText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separate"/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instrText xml:space="preserve"> FORMCHECKBOX </w:instrText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separate"/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en-US" w:eastAsia="bg-BG"/>
              </w:rPr>
            </w:pPr>
            <w:r w:rsidRPr="008B0ED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  <w:t>не</w:t>
            </w:r>
          </w:p>
        </w:tc>
      </w:tr>
    </w:tbl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ПОКАНА ЗА ПОДПИСВАНЕ НА СИГНАЛА от сигнализиращото лице</w:t>
      </w:r>
    </w:p>
    <w:p w:rsidR="008B0ED3" w:rsidRPr="008B0ED3" w:rsidRDefault="008B0ED3" w:rsidP="008B0ED3">
      <w:pPr>
        <w:spacing w:after="0" w:line="240" w:lineRule="auto"/>
        <w:ind w:right="562"/>
        <w:rPr>
          <w:rFonts w:ascii="Times New Roman" w:eastAsia="Times New Roman" w:hAnsi="Times New Roman" w:cs="Times New Roman"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(отбелязва се от служителя, приел и регистрирал сигнала)</w:t>
      </w:r>
    </w:p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8B0ED3" w:rsidRPr="008B0ED3" w:rsidTr="00871D32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instrText xml:space="preserve"> FORMCHECKBOX </w:instrText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separate"/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instrText xml:space="preserve"> FORMCHECKBOX </w:instrText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separate"/>
            </w:r>
            <w:r w:rsidRPr="008B0ED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bg-BG"/>
              </w:rPr>
              <w:fldChar w:fldCharType="end"/>
            </w:r>
            <w:bookmarkEnd w:id="22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D3" w:rsidRPr="008B0ED3" w:rsidRDefault="008B0ED3" w:rsidP="008B0ED3">
            <w:pPr>
              <w:spacing w:before="120" w:after="0" w:line="240" w:lineRule="auto"/>
              <w:ind w:right="56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bg-BG"/>
              </w:rPr>
              <w:t>отказ</w:t>
            </w:r>
          </w:p>
        </w:tc>
      </w:tr>
    </w:tbl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caps/>
          <w:sz w:val="16"/>
          <w:szCs w:val="16"/>
          <w:lang w:eastAsia="bg-BG"/>
        </w:rPr>
      </w:pPr>
    </w:p>
    <w:p w:rsidR="008B0ED3" w:rsidRPr="008B0ED3" w:rsidRDefault="008B0ED3" w:rsidP="008B0ED3">
      <w:pPr>
        <w:spacing w:before="120" w:after="0" w:line="240" w:lineRule="exact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сИГНАЛът Е ПРИЕТ и регистриран ОТ:</w:t>
      </w:r>
    </w:p>
    <w:p w:rsidR="008B0ED3" w:rsidRPr="008B0ED3" w:rsidRDefault="008B0ED3" w:rsidP="008B0ED3">
      <w:pPr>
        <w:spacing w:before="120" w:after="0" w:line="240" w:lineRule="exact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………………………………………………………………………………………………..……………………</w:t>
      </w:r>
    </w:p>
    <w:p w:rsidR="008B0ED3" w:rsidRPr="008B0ED3" w:rsidRDefault="008B0ED3" w:rsidP="008B0ED3">
      <w:pPr>
        <w:spacing w:after="0" w:line="240" w:lineRule="auto"/>
        <w:ind w:right="-432"/>
        <w:rPr>
          <w:rFonts w:ascii="Times New Roman" w:eastAsia="Times New Roman" w:hAnsi="Times New Roman" w:cs="Times New Roman"/>
          <w:i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i/>
          <w:caps/>
          <w:sz w:val="20"/>
          <w:szCs w:val="20"/>
          <w:lang w:eastAsia="bg-BG"/>
        </w:rPr>
        <w:t xml:space="preserve">                                                                            </w:t>
      </w:r>
      <w:r w:rsidRPr="008B0ED3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(име на служителя)</w:t>
      </w:r>
    </w:p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ДЛЪЖНОСТ: ……………………………………………………………………………………………………………</w:t>
      </w:r>
    </w:p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left="2160" w:right="567" w:hanging="173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ДАТА: ........................</w:t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ПОДПИС:                ................</w:t>
      </w:r>
    </w:p>
    <w:p w:rsidR="008B0ED3" w:rsidRPr="008B0ED3" w:rsidRDefault="008B0ED3" w:rsidP="008B0ED3">
      <w:pPr>
        <w:spacing w:after="0" w:line="240" w:lineRule="auto"/>
        <w:ind w:left="425" w:right="56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left="425" w:right="567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Сигнализиращо лице/пълномощник:</w:t>
      </w:r>
    </w:p>
    <w:p w:rsidR="008B0ED3" w:rsidRPr="008B0ED3" w:rsidRDefault="008B0ED3" w:rsidP="008B0ED3">
      <w:pPr>
        <w:spacing w:before="120" w:after="0" w:line="240" w:lineRule="auto"/>
        <w:ind w:right="562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…………………………………………………………….………………………………………………………</w:t>
      </w:r>
    </w:p>
    <w:p w:rsidR="008B0ED3" w:rsidRPr="008B0ED3" w:rsidRDefault="008B0ED3" w:rsidP="008B0ED3">
      <w:pPr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i/>
          <w:caps/>
          <w:sz w:val="16"/>
          <w:szCs w:val="16"/>
          <w:lang w:eastAsia="bg-BG"/>
        </w:rPr>
        <w:lastRenderedPageBreak/>
        <w:t xml:space="preserve">( </w:t>
      </w:r>
      <w:r w:rsidRPr="008B0ED3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име </w:t>
      </w:r>
      <w:r w:rsidRPr="008B0ED3">
        <w:rPr>
          <w:rFonts w:ascii="Times New Roman" w:eastAsia="Times New Roman" w:hAnsi="Times New Roman" w:cs="Times New Roman"/>
          <w:i/>
          <w:caps/>
          <w:sz w:val="16"/>
          <w:szCs w:val="16"/>
          <w:lang w:eastAsia="bg-BG"/>
        </w:rPr>
        <w:t>)</w:t>
      </w: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:rsidR="008B0ED3" w:rsidRPr="008B0ED3" w:rsidRDefault="008B0ED3" w:rsidP="008B0E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:rsidR="008B0ED3" w:rsidRPr="008B0ED3" w:rsidRDefault="008B0ED3" w:rsidP="008B0E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ДАТА: ....................</w:t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ПОДПИС: ...................</w:t>
      </w: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8B0ED3" w:rsidRPr="008B0ED3" w:rsidTr="00871D32">
        <w:trPr>
          <w:trHeight w:val="5490"/>
        </w:trPr>
        <w:tc>
          <w:tcPr>
            <w:tcW w:w="10448" w:type="dxa"/>
            <w:shd w:val="clear" w:color="auto" w:fill="EEECE1"/>
          </w:tcPr>
          <w:p w:rsidR="008B0ED3" w:rsidRPr="008B0ED3" w:rsidRDefault="008B0ED3" w:rsidP="008B0ED3">
            <w:pPr>
              <w:spacing w:after="0" w:line="240" w:lineRule="auto"/>
              <w:ind w:left="108" w:firstLine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Обща информация и указания за попълване: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>„Вътрешно подаване на сигнал“ (пред задължените субекти по чл. 12 от ЗЗЛПСПОИН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footnoteReference w:id="2"/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4.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формуляра, като проверява неговата самоличност чрез представяне на документ за самоличност. Подписът следва да бъде положен в срок не по-късно от 7 дни, след поканата.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5.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 При подаване на сигнал чрез пълномощник към сигнала се прилага пълномощното по т. 5 в оригинал.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За служителя, приемащ и регистриращ сигнали: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7.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>Наименование и ЕИК/БУЛСТАТ на работодателя, при когото е подаден сигналът;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>Предмет на сигнала (съответните области на нарушение);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•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  <w:t>Начин на получаване (писмено или устно).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8. В указания от закона срок на сигнализиращото лице се предоставя информация за УИН и дата на регистриране на  сигнала.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9. Регистрират се всички подадени сигнали, попадащи в обхвата на приложното поле на чл. 3 от ЗЗЛПСПОИН. 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10. 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11. 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За сигнализиращото лице: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13.</w:t>
            </w:r>
            <w:r w:rsidRPr="008B0E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14.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ED3" w:rsidRPr="008B0ED3" w:rsidRDefault="008B0ED3" w:rsidP="008B0ED3">
            <w:pPr>
              <w:spacing w:after="0" w:line="240" w:lineRule="auto"/>
              <w:ind w:left="108" w:firstLine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16. Моля имайте предвид, че:</w:t>
            </w:r>
          </w:p>
          <w:p w:rsidR="008B0ED3" w:rsidRPr="008B0ED3" w:rsidRDefault="008B0ED3" w:rsidP="008B0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8B0ED3" w:rsidRPr="008B0ED3" w:rsidRDefault="008B0ED3" w:rsidP="008B0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8B0ED3" w:rsidRPr="008B0ED3" w:rsidRDefault="008B0ED3" w:rsidP="008B0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B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B0ED3" w:rsidRPr="008B0ED3" w:rsidRDefault="008B0ED3" w:rsidP="008B0ED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2760DF" w:rsidRDefault="008B0ED3" w:rsidP="008B0ED3">
      <w:r w:rsidRPr="008B0ED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  <w:r w:rsidRPr="008B0ED3">
        <w:rPr>
          <w:rFonts w:ascii="Verdana" w:eastAsia="Calibri" w:hAnsi="Verdana" w:cs="Times New Roman"/>
          <w:b/>
          <w:color w:val="FFFFFF"/>
          <w:sz w:val="20"/>
          <w:szCs w:val="20"/>
        </w:rPr>
        <w:t>овед</w:t>
      </w:r>
      <w:bookmarkStart w:id="23" w:name="_GoBack"/>
      <w:bookmarkEnd w:id="23"/>
    </w:p>
    <w:sectPr w:rsidR="0027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2A" w:rsidRDefault="00890A2A" w:rsidP="008B0ED3">
      <w:pPr>
        <w:spacing w:after="0" w:line="240" w:lineRule="auto"/>
      </w:pPr>
      <w:r>
        <w:separator/>
      </w:r>
    </w:p>
  </w:endnote>
  <w:endnote w:type="continuationSeparator" w:id="0">
    <w:p w:rsidR="00890A2A" w:rsidRDefault="00890A2A" w:rsidP="008B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2A" w:rsidRDefault="00890A2A" w:rsidP="008B0ED3">
      <w:pPr>
        <w:spacing w:after="0" w:line="240" w:lineRule="auto"/>
      </w:pPr>
      <w:r>
        <w:separator/>
      </w:r>
    </w:p>
  </w:footnote>
  <w:footnote w:type="continuationSeparator" w:id="0">
    <w:p w:rsidR="00890A2A" w:rsidRDefault="00890A2A" w:rsidP="008B0ED3">
      <w:pPr>
        <w:spacing w:after="0" w:line="240" w:lineRule="auto"/>
      </w:pPr>
      <w:r>
        <w:continuationSeparator/>
      </w:r>
    </w:p>
  </w:footnote>
  <w:footnote w:id="1">
    <w:p w:rsidR="008B0ED3" w:rsidRPr="0079213D" w:rsidRDefault="008B0ED3" w:rsidP="008B0ED3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:rsidR="008B0ED3" w:rsidRPr="006D1896" w:rsidRDefault="008B0ED3" w:rsidP="008B0ED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8B0ED3" w:rsidRPr="006D1896" w:rsidRDefault="008B0ED3" w:rsidP="008B0ED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D3"/>
    <w:rsid w:val="002760DF"/>
    <w:rsid w:val="00890A2A"/>
    <w:rsid w:val="008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ED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unhideWhenUsed/>
    <w:rsid w:val="008B0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ED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unhideWhenUsed/>
    <w:rsid w:val="008B0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ODZ</cp:lastModifiedBy>
  <cp:revision>1</cp:revision>
  <dcterms:created xsi:type="dcterms:W3CDTF">2024-03-08T09:07:00Z</dcterms:created>
  <dcterms:modified xsi:type="dcterms:W3CDTF">2024-03-08T09:08:00Z</dcterms:modified>
</cp:coreProperties>
</file>