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A6" w:rsidRDefault="008F44A6" w:rsidP="00493C40">
      <w:pPr>
        <w:rPr>
          <w:rFonts w:ascii="Verdana" w:hAnsi="Verdana"/>
          <w:i/>
          <w:sz w:val="22"/>
          <w:szCs w:val="22"/>
        </w:rPr>
      </w:pPr>
    </w:p>
    <w:p w:rsidR="00001E04" w:rsidRDefault="00001E04" w:rsidP="00001E04">
      <w:pPr>
        <w:widowControl w:val="0"/>
        <w:spacing w:line="240" w:lineRule="exact"/>
        <w:ind w:left="4360"/>
        <w:rPr>
          <w:rFonts w:ascii="Tahoma" w:eastAsia="Tahoma" w:hAnsi="Tahoma" w:cs="Tahoma"/>
          <w:b/>
          <w:bCs/>
          <w:color w:val="000000"/>
          <w:sz w:val="22"/>
          <w:szCs w:val="22"/>
          <w:lang w:eastAsia="bg-BG" w:bidi="bg-BG"/>
        </w:rPr>
      </w:pPr>
    </w:p>
    <w:p w:rsidR="00001E04" w:rsidRPr="004A146D" w:rsidRDefault="00001E04" w:rsidP="00001E04">
      <w:pPr>
        <w:widowControl w:val="0"/>
        <w:spacing w:line="240" w:lineRule="exact"/>
        <w:ind w:left="4360"/>
        <w:rPr>
          <w:rFonts w:ascii="Tahoma" w:eastAsia="Tahoma" w:hAnsi="Tahoma" w:cs="Tahoma"/>
          <w:b/>
          <w:bCs/>
          <w:color w:val="000000"/>
          <w:sz w:val="22"/>
          <w:szCs w:val="22"/>
          <w:lang w:val="en-US" w:eastAsia="bg-BG" w:bidi="bg-BG"/>
        </w:rPr>
      </w:pPr>
    </w:p>
    <w:p w:rsidR="00001E04" w:rsidRDefault="00001E04" w:rsidP="00001E04">
      <w:pPr>
        <w:widowControl w:val="0"/>
        <w:spacing w:line="240" w:lineRule="exact"/>
        <w:ind w:left="4360"/>
        <w:rPr>
          <w:rFonts w:ascii="Tahoma" w:eastAsia="Tahoma" w:hAnsi="Tahoma" w:cs="Tahoma"/>
          <w:b/>
          <w:bCs/>
          <w:color w:val="000000"/>
          <w:sz w:val="22"/>
          <w:szCs w:val="22"/>
          <w:lang w:eastAsia="bg-BG" w:bidi="bg-BG"/>
        </w:rPr>
      </w:pPr>
    </w:p>
    <w:p w:rsidR="00001E04" w:rsidRPr="00B1749F" w:rsidRDefault="00001E04" w:rsidP="00001E04">
      <w:pPr>
        <w:widowControl w:val="0"/>
        <w:spacing w:line="240" w:lineRule="exact"/>
        <w:ind w:left="4360"/>
        <w:rPr>
          <w:rFonts w:eastAsia="Tahoma"/>
          <w:b/>
          <w:bCs/>
          <w:color w:val="000000"/>
          <w:lang w:eastAsia="bg-BG" w:bidi="bg-BG"/>
        </w:rPr>
      </w:pPr>
    </w:p>
    <w:p w:rsidR="00001E04" w:rsidRPr="00B1749F" w:rsidRDefault="00001E04" w:rsidP="00001E04">
      <w:pPr>
        <w:widowControl w:val="0"/>
        <w:spacing w:line="240" w:lineRule="exact"/>
        <w:ind w:left="4360"/>
        <w:rPr>
          <w:rFonts w:eastAsia="Tahoma"/>
          <w:b/>
          <w:bCs/>
          <w:color w:val="000000"/>
          <w:lang w:eastAsia="bg-BG" w:bidi="bg-BG"/>
        </w:rPr>
      </w:pPr>
    </w:p>
    <w:p w:rsidR="00001E04" w:rsidRPr="00B1749F" w:rsidRDefault="00316191" w:rsidP="00FF5486">
      <w:pPr>
        <w:widowControl w:val="0"/>
        <w:spacing w:line="240" w:lineRule="exact"/>
        <w:rPr>
          <w:rFonts w:eastAsia="Tahoma"/>
          <w:b/>
          <w:bCs/>
          <w:color w:val="000000"/>
          <w:lang w:eastAsia="bg-BG" w:bidi="bg-BG"/>
        </w:rPr>
      </w:pPr>
      <w:r>
        <w:rPr>
          <w:rFonts w:eastAsia="Tahoma"/>
          <w:b/>
          <w:bCs/>
          <w:color w:val="000000"/>
          <w:lang w:eastAsia="bg-BG" w:bidi="bg-BG"/>
        </w:rPr>
        <w:t>УТВЪРЖДАВАМ</w:t>
      </w:r>
      <w:r w:rsidR="00001E04" w:rsidRPr="00B1749F">
        <w:rPr>
          <w:rFonts w:eastAsia="Tahoma"/>
          <w:b/>
          <w:bCs/>
          <w:color w:val="000000"/>
          <w:lang w:eastAsia="bg-BG" w:bidi="bg-BG"/>
        </w:rPr>
        <w:t>:</w:t>
      </w:r>
    </w:p>
    <w:p w:rsidR="00001E04" w:rsidRPr="00B1749F" w:rsidRDefault="00001E04" w:rsidP="00FF5486">
      <w:pPr>
        <w:widowControl w:val="0"/>
        <w:spacing w:line="240" w:lineRule="exact"/>
        <w:rPr>
          <w:rFonts w:eastAsia="Tahoma"/>
          <w:b/>
          <w:bCs/>
          <w:color w:val="000000"/>
          <w:lang w:eastAsia="bg-BG" w:bidi="bg-BG"/>
        </w:rPr>
      </w:pPr>
      <w:r w:rsidRPr="00B1749F">
        <w:rPr>
          <w:rFonts w:eastAsia="Tahoma"/>
          <w:b/>
          <w:bCs/>
          <w:color w:val="000000"/>
          <w:lang w:eastAsia="bg-BG" w:bidi="bg-BG"/>
        </w:rPr>
        <w:t>/ИНЖ. ЯНКО ЯНКОВ /</w:t>
      </w:r>
    </w:p>
    <w:p w:rsidR="00001E04" w:rsidRDefault="00001E04" w:rsidP="00FF5486">
      <w:pPr>
        <w:widowControl w:val="0"/>
        <w:spacing w:after="1578" w:line="240" w:lineRule="exact"/>
        <w:rPr>
          <w:rFonts w:eastAsia="Tahoma"/>
          <w:b/>
          <w:bCs/>
          <w:color w:val="000000"/>
          <w:lang w:val="en-US" w:eastAsia="bg-BG" w:bidi="bg-BG"/>
        </w:rPr>
      </w:pPr>
      <w:r w:rsidRPr="00B1749F">
        <w:rPr>
          <w:rFonts w:eastAsia="Tahoma"/>
          <w:b/>
          <w:bCs/>
          <w:color w:val="000000"/>
          <w:lang w:eastAsia="bg-BG" w:bidi="bg-BG"/>
        </w:rPr>
        <w:t xml:space="preserve">ДИРЕКТОР НА ОД „ЗЕМЕДЕЛИЕ" </w:t>
      </w:r>
      <w:r w:rsidR="00325A3E">
        <w:rPr>
          <w:rFonts w:eastAsia="Tahoma"/>
          <w:b/>
          <w:bCs/>
          <w:color w:val="000000"/>
          <w:lang w:eastAsia="bg-BG" w:bidi="bg-BG"/>
        </w:rPr>
        <w:t xml:space="preserve">- </w:t>
      </w:r>
      <w:r w:rsidRPr="00B1749F">
        <w:rPr>
          <w:rFonts w:eastAsia="Tahoma"/>
          <w:b/>
          <w:bCs/>
          <w:color w:val="000000"/>
          <w:lang w:eastAsia="bg-BG" w:bidi="bg-BG"/>
        </w:rPr>
        <w:t xml:space="preserve">СОФИЯ </w:t>
      </w:r>
      <w:r w:rsidR="004A146D">
        <w:rPr>
          <w:rFonts w:eastAsia="Tahoma"/>
          <w:b/>
          <w:bCs/>
          <w:color w:val="000000"/>
          <w:lang w:eastAsia="bg-BG" w:bidi="bg-BG"/>
        </w:rPr>
        <w:t>–</w:t>
      </w:r>
      <w:r w:rsidRPr="00B1749F">
        <w:rPr>
          <w:rFonts w:eastAsia="Tahoma"/>
          <w:b/>
          <w:bCs/>
          <w:color w:val="000000"/>
          <w:lang w:eastAsia="bg-BG" w:bidi="bg-BG"/>
        </w:rPr>
        <w:t xml:space="preserve"> ГРАД</w:t>
      </w:r>
    </w:p>
    <w:p w:rsidR="00A66D02" w:rsidRDefault="00A66D02" w:rsidP="004111F0">
      <w:pPr>
        <w:keepNext/>
        <w:keepLines/>
        <w:widowControl w:val="0"/>
        <w:spacing w:line="293" w:lineRule="exact"/>
        <w:ind w:left="2880" w:right="20" w:firstLine="720"/>
        <w:outlineLvl w:val="2"/>
        <w:rPr>
          <w:rFonts w:eastAsia="Tahoma"/>
          <w:b/>
          <w:bCs/>
          <w:color w:val="000000"/>
          <w:lang w:eastAsia="bg-BG" w:bidi="bg-BG"/>
        </w:rPr>
      </w:pPr>
      <w:bookmarkStart w:id="0" w:name="bookmark2"/>
    </w:p>
    <w:p w:rsidR="00A66D02" w:rsidRDefault="00A66D02" w:rsidP="004111F0">
      <w:pPr>
        <w:keepNext/>
        <w:keepLines/>
        <w:widowControl w:val="0"/>
        <w:spacing w:line="293" w:lineRule="exact"/>
        <w:ind w:left="2880" w:right="20" w:firstLine="720"/>
        <w:outlineLvl w:val="2"/>
        <w:rPr>
          <w:rFonts w:eastAsia="Tahoma"/>
          <w:b/>
          <w:bCs/>
          <w:color w:val="000000"/>
          <w:lang w:eastAsia="bg-BG" w:bidi="bg-BG"/>
        </w:rPr>
      </w:pPr>
    </w:p>
    <w:p w:rsidR="00001E04" w:rsidRPr="00B1749F" w:rsidRDefault="00001E04" w:rsidP="004111F0">
      <w:pPr>
        <w:keepNext/>
        <w:keepLines/>
        <w:widowControl w:val="0"/>
        <w:spacing w:line="293" w:lineRule="exact"/>
        <w:ind w:left="2880" w:right="20" w:firstLine="720"/>
        <w:outlineLvl w:val="2"/>
        <w:rPr>
          <w:rFonts w:eastAsia="Tahoma"/>
          <w:b/>
          <w:bCs/>
          <w:color w:val="000000"/>
          <w:lang w:eastAsia="bg-BG" w:bidi="bg-BG"/>
        </w:rPr>
      </w:pPr>
      <w:r w:rsidRPr="00B1749F">
        <w:rPr>
          <w:rFonts w:eastAsia="Tahoma"/>
          <w:b/>
          <w:bCs/>
          <w:color w:val="000000"/>
          <w:lang w:eastAsia="bg-BG" w:bidi="bg-BG"/>
        </w:rPr>
        <w:t xml:space="preserve">ВЪТРЕШНИ ПРАВИЛА </w:t>
      </w:r>
    </w:p>
    <w:p w:rsidR="00001E04" w:rsidRPr="00B1749F" w:rsidRDefault="00001E04" w:rsidP="004111F0">
      <w:pPr>
        <w:keepNext/>
        <w:keepLines/>
        <w:widowControl w:val="0"/>
        <w:spacing w:line="293" w:lineRule="exact"/>
        <w:ind w:right="20"/>
        <w:outlineLvl w:val="2"/>
        <w:rPr>
          <w:rFonts w:eastAsia="Tahoma"/>
          <w:b/>
          <w:bCs/>
          <w:color w:val="000000"/>
          <w:lang w:eastAsia="bg-BG" w:bidi="bg-BG"/>
        </w:rPr>
      </w:pPr>
      <w:r w:rsidRPr="00B1749F">
        <w:rPr>
          <w:rFonts w:eastAsia="Tahoma"/>
          <w:b/>
          <w:bCs/>
          <w:color w:val="000000"/>
          <w:lang w:eastAsia="bg-BG" w:bidi="bg-BG"/>
        </w:rPr>
        <w:t>ЗА ПРОВЕЖДАНЕ НА ПРОЦЕДУРА ПО СЪЗДАВАНЕ НА МАСИВИ ЗА ПОЛЗВАНЕ НА ЗЕМЕДЕЛСКИ ЗЕМИ И МАСИВИ ЗА ПОЛЗВАНЕ НА ПАСИЩА, МЕРИ И ЛИВАДИ В ОБЛАСТНА ДИРЕКЦИЯ</w:t>
      </w:r>
      <w:bookmarkStart w:id="1" w:name="bookmark3"/>
      <w:bookmarkEnd w:id="0"/>
      <w:r w:rsidRPr="00B1749F">
        <w:rPr>
          <w:rFonts w:eastAsia="Tahoma"/>
          <w:b/>
          <w:bCs/>
          <w:color w:val="000000"/>
          <w:lang w:eastAsia="bg-BG" w:bidi="bg-BG"/>
        </w:rPr>
        <w:t xml:space="preserve"> „ЗЕМЕДЕЛИЕ" </w:t>
      </w:r>
      <w:bookmarkEnd w:id="1"/>
      <w:r w:rsidR="00325A3E">
        <w:rPr>
          <w:rFonts w:eastAsia="Tahoma"/>
          <w:b/>
          <w:bCs/>
          <w:color w:val="000000"/>
          <w:lang w:eastAsia="bg-BG" w:bidi="bg-BG"/>
        </w:rPr>
        <w:t xml:space="preserve">- </w:t>
      </w:r>
      <w:r w:rsidRPr="00B1749F">
        <w:rPr>
          <w:rFonts w:eastAsia="Tahoma"/>
          <w:b/>
          <w:bCs/>
          <w:color w:val="000000"/>
          <w:lang w:eastAsia="bg-BG" w:bidi="bg-BG"/>
        </w:rPr>
        <w:t>СОФИЯ-ГРАД</w:t>
      </w: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B1749F" w:rsidRDefault="00001E04" w:rsidP="00001E04">
      <w:pPr>
        <w:keepNext/>
        <w:keepLines/>
        <w:widowControl w:val="0"/>
        <w:spacing w:line="293" w:lineRule="exact"/>
        <w:ind w:right="20"/>
        <w:outlineLvl w:val="2"/>
        <w:rPr>
          <w:rFonts w:eastAsia="Tahoma"/>
          <w:b/>
          <w:bCs/>
          <w:color w:val="000000"/>
          <w:lang w:eastAsia="bg-BG" w:bidi="bg-BG"/>
        </w:rPr>
      </w:pPr>
    </w:p>
    <w:p w:rsidR="00001E04" w:rsidRPr="006A46C2" w:rsidRDefault="006A46C2" w:rsidP="00001E04">
      <w:pPr>
        <w:keepNext/>
        <w:keepLines/>
        <w:widowControl w:val="0"/>
        <w:spacing w:line="293" w:lineRule="exact"/>
        <w:ind w:right="20"/>
        <w:outlineLvl w:val="2"/>
        <w:rPr>
          <w:rFonts w:eastAsia="Tahoma"/>
          <w:b/>
          <w:bCs/>
          <w:color w:val="000000"/>
          <w:sz w:val="22"/>
          <w:lang w:eastAsia="bg-BG" w:bidi="bg-BG"/>
        </w:rPr>
      </w:pP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r>
      <w:r w:rsidR="00A66D02">
        <w:rPr>
          <w:rFonts w:eastAsia="Tahoma"/>
          <w:b/>
          <w:bCs/>
          <w:color w:val="000000"/>
          <w:lang w:eastAsia="bg-BG" w:bidi="bg-BG"/>
        </w:rPr>
        <w:tab/>
      </w:r>
      <w:r w:rsidRPr="006A46C2">
        <w:rPr>
          <w:rFonts w:eastAsia="Tahoma"/>
          <w:b/>
          <w:bCs/>
          <w:color w:val="000000"/>
          <w:sz w:val="22"/>
          <w:lang w:eastAsia="bg-BG" w:bidi="bg-BG"/>
        </w:rPr>
        <w:t>2021</w:t>
      </w:r>
    </w:p>
    <w:p w:rsidR="006A46C2" w:rsidRPr="006A46C2" w:rsidRDefault="006A46C2" w:rsidP="00001E04">
      <w:pPr>
        <w:keepNext/>
        <w:keepLines/>
        <w:widowControl w:val="0"/>
        <w:spacing w:line="293" w:lineRule="exact"/>
        <w:ind w:right="20"/>
        <w:outlineLvl w:val="2"/>
        <w:rPr>
          <w:rFonts w:eastAsia="Tahoma"/>
          <w:b/>
          <w:bCs/>
          <w:color w:val="000000"/>
          <w:sz w:val="22"/>
          <w:lang w:eastAsia="bg-BG" w:bidi="bg-BG"/>
        </w:rPr>
      </w:pPr>
      <w:r w:rsidRPr="006A46C2">
        <w:rPr>
          <w:rFonts w:eastAsia="Tahoma"/>
          <w:b/>
          <w:bCs/>
          <w:color w:val="000000"/>
          <w:sz w:val="22"/>
          <w:lang w:eastAsia="bg-BG" w:bidi="bg-BG"/>
        </w:rPr>
        <w:tab/>
      </w:r>
      <w:r w:rsidRPr="006A46C2">
        <w:rPr>
          <w:rFonts w:eastAsia="Tahoma"/>
          <w:b/>
          <w:bCs/>
          <w:color w:val="000000"/>
          <w:sz w:val="22"/>
          <w:lang w:eastAsia="bg-BG" w:bidi="bg-BG"/>
        </w:rPr>
        <w:tab/>
      </w:r>
      <w:r w:rsidRPr="006A46C2">
        <w:rPr>
          <w:rFonts w:eastAsia="Tahoma"/>
          <w:b/>
          <w:bCs/>
          <w:color w:val="000000"/>
          <w:sz w:val="22"/>
          <w:lang w:eastAsia="bg-BG" w:bidi="bg-BG"/>
        </w:rPr>
        <w:tab/>
      </w:r>
      <w:r w:rsidRPr="006A46C2">
        <w:rPr>
          <w:rFonts w:eastAsia="Tahoma"/>
          <w:b/>
          <w:bCs/>
          <w:color w:val="000000"/>
          <w:sz w:val="22"/>
          <w:lang w:eastAsia="bg-BG" w:bidi="bg-BG"/>
        </w:rPr>
        <w:tab/>
        <w:t xml:space="preserve">     </w:t>
      </w:r>
      <w:r w:rsidR="00A66D02">
        <w:rPr>
          <w:rFonts w:eastAsia="Tahoma"/>
          <w:b/>
          <w:bCs/>
          <w:color w:val="000000"/>
          <w:sz w:val="22"/>
          <w:lang w:eastAsia="bg-BG" w:bidi="bg-BG"/>
        </w:rPr>
        <w:tab/>
        <w:t xml:space="preserve">     </w:t>
      </w:r>
      <w:r w:rsidRPr="006A46C2">
        <w:rPr>
          <w:rFonts w:eastAsia="Tahoma"/>
          <w:b/>
          <w:bCs/>
          <w:color w:val="000000"/>
          <w:sz w:val="22"/>
          <w:lang w:eastAsia="bg-BG" w:bidi="bg-BG"/>
        </w:rPr>
        <w:t xml:space="preserve"> С О Ф И Я</w:t>
      </w:r>
    </w:p>
    <w:p w:rsidR="00001E04" w:rsidRPr="00B1749F" w:rsidRDefault="00001E04" w:rsidP="00001E04">
      <w:pPr>
        <w:widowControl w:val="0"/>
        <w:spacing w:before="22" w:after="22" w:line="240" w:lineRule="exact"/>
        <w:rPr>
          <w:rFonts w:eastAsia="Arial Unicode MS"/>
          <w:color w:val="000000"/>
          <w:lang w:eastAsia="bg-BG" w:bidi="bg-BG"/>
        </w:rPr>
      </w:pPr>
    </w:p>
    <w:p w:rsidR="00001E04" w:rsidRPr="00B1749F" w:rsidRDefault="00001E04" w:rsidP="00001E04">
      <w:pPr>
        <w:widowControl w:val="0"/>
        <w:rPr>
          <w:rFonts w:eastAsia="Arial Unicode MS"/>
          <w:color w:val="000000"/>
          <w:lang w:eastAsia="bg-BG" w:bidi="bg-BG"/>
        </w:rPr>
        <w:sectPr w:rsidR="00001E04" w:rsidRPr="00B1749F" w:rsidSect="00E878F4">
          <w:headerReference w:type="default" r:id="rId9"/>
          <w:footerReference w:type="default" r:id="rId10"/>
          <w:pgSz w:w="11900" w:h="16840"/>
          <w:pgMar w:top="1661" w:right="650" w:bottom="1349" w:left="1080" w:header="0" w:footer="3" w:gutter="0"/>
          <w:cols w:space="720"/>
          <w:noEndnote/>
          <w:docGrid w:linePitch="360"/>
        </w:sectPr>
      </w:pPr>
    </w:p>
    <w:p w:rsidR="00001E04" w:rsidRPr="00B1749F" w:rsidRDefault="00001E04" w:rsidP="00001E04">
      <w:pPr>
        <w:widowControl w:val="0"/>
        <w:spacing w:line="220" w:lineRule="exact"/>
        <w:jc w:val="center"/>
        <w:rPr>
          <w:rFonts w:eastAsia="Tahoma"/>
          <w:b/>
          <w:bCs/>
          <w:color w:val="000000"/>
          <w:lang w:eastAsia="bg-BG" w:bidi="bg-BG"/>
        </w:rPr>
      </w:pPr>
    </w:p>
    <w:p w:rsidR="00001E04" w:rsidRDefault="00001E04" w:rsidP="00001E04">
      <w:pPr>
        <w:widowControl w:val="0"/>
        <w:spacing w:line="220" w:lineRule="exact"/>
        <w:jc w:val="center"/>
        <w:rPr>
          <w:rFonts w:eastAsia="Tahoma"/>
          <w:b/>
          <w:bCs/>
          <w:color w:val="000000"/>
          <w:lang w:eastAsia="bg-BG" w:bidi="bg-BG"/>
        </w:rPr>
      </w:pPr>
    </w:p>
    <w:p w:rsidR="00A66D02" w:rsidRPr="00A53816" w:rsidRDefault="00A66D02" w:rsidP="00001E04">
      <w:pPr>
        <w:widowControl w:val="0"/>
        <w:spacing w:line="220" w:lineRule="exact"/>
        <w:jc w:val="center"/>
        <w:rPr>
          <w:rFonts w:eastAsia="Tahoma"/>
          <w:b/>
          <w:bCs/>
          <w:color w:val="000000"/>
          <w:lang w:val="en-US" w:eastAsia="bg-BG" w:bidi="bg-BG"/>
        </w:rPr>
      </w:pPr>
    </w:p>
    <w:p w:rsidR="00001E04" w:rsidRPr="00B1749F" w:rsidRDefault="00001E04" w:rsidP="00001E04">
      <w:pPr>
        <w:widowControl w:val="0"/>
        <w:spacing w:line="220" w:lineRule="exact"/>
        <w:jc w:val="center"/>
        <w:rPr>
          <w:rFonts w:eastAsia="Tahoma"/>
          <w:b/>
          <w:bCs/>
          <w:color w:val="000000"/>
          <w:lang w:eastAsia="bg-BG" w:bidi="bg-BG"/>
        </w:rPr>
      </w:pPr>
    </w:p>
    <w:p w:rsidR="00001E04" w:rsidRPr="00B1749F" w:rsidRDefault="00001E04" w:rsidP="00001E04">
      <w:pPr>
        <w:widowControl w:val="0"/>
        <w:spacing w:line="220" w:lineRule="exact"/>
        <w:jc w:val="center"/>
        <w:rPr>
          <w:rFonts w:eastAsia="Tahoma"/>
          <w:b/>
          <w:bCs/>
          <w:color w:val="000000"/>
          <w:lang w:eastAsia="bg-BG" w:bidi="bg-BG"/>
        </w:rPr>
      </w:pPr>
    </w:p>
    <w:p w:rsidR="00001E04" w:rsidRPr="00B1749F" w:rsidRDefault="00001E04" w:rsidP="00001E04">
      <w:pPr>
        <w:widowControl w:val="0"/>
        <w:spacing w:line="220" w:lineRule="exact"/>
        <w:jc w:val="center"/>
        <w:rPr>
          <w:rFonts w:eastAsia="Tahoma"/>
          <w:b/>
          <w:bCs/>
          <w:color w:val="000000"/>
          <w:lang w:eastAsia="bg-BG" w:bidi="bg-BG"/>
        </w:rPr>
      </w:pPr>
      <w:r w:rsidRPr="00B1749F">
        <w:rPr>
          <w:rFonts w:eastAsia="Tahoma"/>
          <w:b/>
          <w:bCs/>
          <w:color w:val="000000"/>
          <w:lang w:eastAsia="bg-BG" w:bidi="bg-BG"/>
        </w:rPr>
        <w:t>РАЗДЕЛ I</w:t>
      </w:r>
    </w:p>
    <w:p w:rsidR="00001E04" w:rsidRDefault="00001E04" w:rsidP="00001E04">
      <w:pPr>
        <w:widowControl w:val="0"/>
        <w:spacing w:after="218" w:line="220" w:lineRule="exact"/>
        <w:jc w:val="center"/>
        <w:rPr>
          <w:rFonts w:eastAsia="Tahoma"/>
          <w:b/>
          <w:bCs/>
          <w:color w:val="000000"/>
          <w:lang w:eastAsia="bg-BG" w:bidi="bg-BG"/>
        </w:rPr>
      </w:pPr>
      <w:r w:rsidRPr="00B1749F">
        <w:rPr>
          <w:rFonts w:eastAsia="Tahoma"/>
          <w:b/>
          <w:bCs/>
          <w:color w:val="000000"/>
          <w:lang w:eastAsia="bg-BG" w:bidi="bg-BG"/>
        </w:rPr>
        <w:t>ОБЩИ ПОЛОЖЕНИЯ</w:t>
      </w:r>
    </w:p>
    <w:p w:rsidR="00A66D02" w:rsidRPr="00B1749F" w:rsidRDefault="00A66D02" w:rsidP="00001E04">
      <w:pPr>
        <w:widowControl w:val="0"/>
        <w:spacing w:after="218" w:line="220" w:lineRule="exact"/>
        <w:jc w:val="center"/>
        <w:rPr>
          <w:rFonts w:eastAsia="Tahoma"/>
          <w:b/>
          <w:bCs/>
          <w:color w:val="000000"/>
          <w:lang w:eastAsia="bg-BG" w:bidi="bg-BG"/>
        </w:rPr>
      </w:pP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Чл. 1.</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Вътрешните правила за провеждане на процедура по създаване на масиви за ползване на земеделски земи и масиви за ползване на пасища, мери и ливади в Областна дирекция „Земеделие" София-град са изготвени в изпълнение на чл. 37б - чл. 37г от ЗСПЗЗ и чл. 69 - чл. 77б от ППЗСПЗЗ и чл. 37ж от ЗСПЗЗ и съгласно „Указания по прилагане на чл. 376 и чл. 37в от Закона за собствеността и ползването на земеделските земи /ЗСПЗЗ/ и Глава седма „Ползване на земеделските земи" от Правилника за прилагане на Закона за собствеността и ползването на земеделските земи /ППЗСПЗЗ/ за стопанската 2018-2019 година", одобрени със Заповед № РД46</w:t>
      </w:r>
      <w:r w:rsidR="00D567F0">
        <w:rPr>
          <w:rFonts w:eastAsia="Tahoma"/>
          <w:color w:val="000000"/>
          <w:lang w:eastAsia="bg-BG" w:bidi="bg-BG"/>
        </w:rPr>
        <w:t>-395/08.08.2018г. на М</w:t>
      </w:r>
      <w:r w:rsidRPr="00B1749F">
        <w:rPr>
          <w:rFonts w:eastAsia="Tahoma"/>
          <w:color w:val="000000"/>
          <w:lang w:eastAsia="bg-BG" w:bidi="bg-BG"/>
        </w:rPr>
        <w:t>инистъра на земеделието, храните и горите, „Правила за регистрация на договорите за наем и за аренда на земеделска земя в общинските служби по земеделие", одобрени съ</w:t>
      </w:r>
      <w:r w:rsidR="00620D85" w:rsidRPr="00B1749F">
        <w:rPr>
          <w:rFonts w:eastAsia="Tahoma"/>
          <w:color w:val="000000"/>
          <w:lang w:eastAsia="bg-BG" w:bidi="bg-BG"/>
        </w:rPr>
        <w:t>с заповед № РД46-353/26.07.2018 год</w:t>
      </w:r>
      <w:r w:rsidR="00D567F0">
        <w:rPr>
          <w:rFonts w:eastAsia="Tahoma"/>
          <w:color w:val="000000"/>
          <w:lang w:eastAsia="bg-BG" w:bidi="bg-BG"/>
        </w:rPr>
        <w:t>. на М</w:t>
      </w:r>
      <w:r w:rsidRPr="00B1749F">
        <w:rPr>
          <w:rFonts w:eastAsia="Tahoma"/>
          <w:color w:val="000000"/>
          <w:lang w:eastAsia="bg-BG" w:bidi="bg-BG"/>
        </w:rPr>
        <w:t>инистъра на земеделието, храните и горите и „Указания за изплащане от областните дирекции „Земеделие" на постъпилите по реда на чл.</w:t>
      </w:r>
      <w:r w:rsidR="00620D85" w:rsidRPr="00B1749F">
        <w:rPr>
          <w:rFonts w:eastAsia="Tahoma"/>
          <w:color w:val="000000"/>
          <w:lang w:eastAsia="bg-BG" w:bidi="bg-BG"/>
        </w:rPr>
        <w:t xml:space="preserve"> </w:t>
      </w:r>
      <w:r w:rsidRPr="00B1749F">
        <w:rPr>
          <w:rFonts w:eastAsia="Tahoma"/>
          <w:color w:val="000000"/>
          <w:lang w:eastAsia="bg-BG" w:bidi="bg-BG"/>
        </w:rPr>
        <w:t>37ж, ал. 12 от ЗСПЗЗ суми за имотите по чл.</w:t>
      </w:r>
      <w:r w:rsidR="00BD6533" w:rsidRPr="00B1749F">
        <w:rPr>
          <w:rFonts w:eastAsia="Tahoma"/>
          <w:color w:val="000000"/>
          <w:lang w:eastAsia="bg-BG" w:bidi="bg-BG"/>
        </w:rPr>
        <w:t xml:space="preserve"> </w:t>
      </w:r>
      <w:r w:rsidRPr="00B1749F">
        <w:rPr>
          <w:rFonts w:eastAsia="Tahoma"/>
          <w:color w:val="000000"/>
          <w:lang w:eastAsia="bg-BG" w:bidi="bg-BG"/>
        </w:rPr>
        <w:t>37ж,</w:t>
      </w:r>
      <w:r w:rsidR="00BD6533" w:rsidRPr="00B1749F">
        <w:rPr>
          <w:rFonts w:eastAsia="Tahoma"/>
          <w:color w:val="000000"/>
          <w:lang w:eastAsia="bg-BG" w:bidi="bg-BG"/>
        </w:rPr>
        <w:t xml:space="preserve"> </w:t>
      </w:r>
      <w:r w:rsidRPr="00B1749F">
        <w:rPr>
          <w:rFonts w:eastAsia="Tahoma"/>
          <w:color w:val="000000"/>
          <w:lang w:eastAsia="bg-BG" w:bidi="bg-BG"/>
        </w:rPr>
        <w:t>ал.</w:t>
      </w:r>
      <w:r w:rsidR="00BD6533" w:rsidRPr="00B1749F">
        <w:rPr>
          <w:rFonts w:eastAsia="Tahoma"/>
          <w:color w:val="000000"/>
          <w:lang w:eastAsia="bg-BG" w:bidi="bg-BG"/>
        </w:rPr>
        <w:t xml:space="preserve"> </w:t>
      </w:r>
      <w:r w:rsidRPr="00B1749F">
        <w:rPr>
          <w:rFonts w:eastAsia="Tahoma"/>
          <w:color w:val="000000"/>
          <w:lang w:eastAsia="bg-BG" w:bidi="bg-BG"/>
        </w:rPr>
        <w:t>5 от ЗСПЗЗ, определени в издадените по чл.</w:t>
      </w:r>
      <w:r w:rsidR="00620D85" w:rsidRPr="00B1749F">
        <w:rPr>
          <w:rFonts w:eastAsia="Tahoma"/>
          <w:color w:val="000000"/>
          <w:lang w:eastAsia="bg-BG" w:bidi="bg-BG"/>
        </w:rPr>
        <w:t xml:space="preserve"> </w:t>
      </w:r>
      <w:r w:rsidRPr="00B1749F">
        <w:rPr>
          <w:rFonts w:eastAsia="Tahoma"/>
          <w:color w:val="000000"/>
          <w:lang w:eastAsia="bg-BG" w:bidi="bg-BG"/>
        </w:rPr>
        <w:t>37ж,</w:t>
      </w:r>
      <w:r w:rsidR="00620D85" w:rsidRPr="00B1749F">
        <w:rPr>
          <w:rFonts w:eastAsia="Tahoma"/>
          <w:color w:val="000000"/>
          <w:lang w:eastAsia="bg-BG" w:bidi="bg-BG"/>
        </w:rPr>
        <w:t xml:space="preserve"> </w:t>
      </w:r>
      <w:r w:rsidRPr="00B1749F">
        <w:rPr>
          <w:rFonts w:eastAsia="Tahoma"/>
          <w:color w:val="000000"/>
          <w:lang w:eastAsia="bg-BG" w:bidi="bg-BG"/>
        </w:rPr>
        <w:t>ал.</w:t>
      </w:r>
      <w:r w:rsidR="00620D85" w:rsidRPr="00B1749F">
        <w:rPr>
          <w:rFonts w:eastAsia="Tahoma"/>
          <w:color w:val="000000"/>
          <w:lang w:eastAsia="bg-BG" w:bidi="bg-BG"/>
        </w:rPr>
        <w:t xml:space="preserve"> </w:t>
      </w:r>
      <w:r w:rsidRPr="00B1749F">
        <w:rPr>
          <w:rFonts w:eastAsia="Tahoma"/>
          <w:color w:val="000000"/>
          <w:lang w:eastAsia="bg-BG" w:bidi="bg-BG"/>
        </w:rPr>
        <w:t xml:space="preserve">11 от ЗСПЗЗ заповеди", одобрени със Заповед № </w:t>
      </w:r>
      <w:r w:rsidR="00D567F0">
        <w:rPr>
          <w:rFonts w:eastAsia="Tahoma"/>
          <w:color w:val="000000"/>
          <w:lang w:eastAsia="bg-BG" w:bidi="bg-BG"/>
        </w:rPr>
        <w:t>РД 09- 756/27.09.2017г. на М</w:t>
      </w:r>
      <w:r w:rsidRPr="00B1749F">
        <w:rPr>
          <w:rFonts w:eastAsia="Tahoma"/>
          <w:color w:val="000000"/>
          <w:lang w:eastAsia="bg-BG" w:bidi="bg-BG"/>
        </w:rPr>
        <w:t>инистъра на земеделието, храните и горите.</w:t>
      </w:r>
    </w:p>
    <w:p w:rsidR="00001E04" w:rsidRPr="00B1749F" w:rsidRDefault="00001E04" w:rsidP="00001E04">
      <w:pPr>
        <w:widowControl w:val="0"/>
        <w:numPr>
          <w:ilvl w:val="0"/>
          <w:numId w:val="8"/>
        </w:numPr>
        <w:tabs>
          <w:tab w:val="left" w:pos="1206"/>
        </w:tabs>
        <w:spacing w:line="240" w:lineRule="exact"/>
        <w:ind w:firstLine="760"/>
        <w:jc w:val="both"/>
        <w:rPr>
          <w:rFonts w:eastAsia="Tahoma"/>
          <w:color w:val="000000"/>
          <w:lang w:eastAsia="bg-BG" w:bidi="bg-BG"/>
        </w:rPr>
      </w:pPr>
      <w:r w:rsidRPr="00B1749F">
        <w:rPr>
          <w:rFonts w:eastAsia="Tahoma"/>
          <w:color w:val="000000"/>
          <w:lang w:eastAsia="bg-BG" w:bidi="bg-BG"/>
        </w:rPr>
        <w:t xml:space="preserve">Настоящите вътрешни правила имат за цел да регламентират реда за изпълнение на произтичащите от ЗСПЗЗ и ППЗСПЗЗ функции на администрацията на Общинските служби по земеделие и Областна дирекция „Земеделие" </w:t>
      </w:r>
      <w:r w:rsidR="00B9130A">
        <w:rPr>
          <w:rFonts w:eastAsia="Tahoma"/>
          <w:color w:val="000000"/>
          <w:lang w:val="en-US" w:eastAsia="bg-BG" w:bidi="bg-BG"/>
        </w:rPr>
        <w:t xml:space="preserve">- </w:t>
      </w:r>
      <w:r w:rsidR="00BD6533" w:rsidRPr="00B1749F">
        <w:rPr>
          <w:rFonts w:eastAsia="Tahoma"/>
          <w:color w:val="000000"/>
          <w:lang w:eastAsia="bg-BG" w:bidi="bg-BG"/>
        </w:rPr>
        <w:t>София - град</w:t>
      </w:r>
      <w:r w:rsidRPr="00B1749F">
        <w:rPr>
          <w:rFonts w:eastAsia="Tahoma"/>
          <w:color w:val="000000"/>
          <w:lang w:eastAsia="bg-BG" w:bidi="bg-BG"/>
        </w:rPr>
        <w:t xml:space="preserve"> и съдържат реда на подготовка, провеждане и финализиране на процедура по създаване на масиви за ползване на земеделските земи в Областна дирекция „Земеделие" </w:t>
      </w:r>
      <w:r w:rsidR="00B9130A">
        <w:rPr>
          <w:rFonts w:eastAsia="Tahoma"/>
          <w:color w:val="000000"/>
          <w:lang w:val="en-US" w:eastAsia="bg-BG" w:bidi="bg-BG"/>
        </w:rPr>
        <w:t xml:space="preserve">- </w:t>
      </w:r>
      <w:r w:rsidR="00BD6533" w:rsidRPr="00B1749F">
        <w:rPr>
          <w:rFonts w:eastAsia="Tahoma"/>
          <w:color w:val="000000"/>
          <w:lang w:eastAsia="bg-BG" w:bidi="bg-BG"/>
        </w:rPr>
        <w:t>София - град</w:t>
      </w:r>
      <w:r w:rsidRPr="00B1749F">
        <w:rPr>
          <w:rFonts w:eastAsia="Tahoma"/>
          <w:color w:val="000000"/>
          <w:lang w:eastAsia="bg-BG" w:bidi="bg-BG"/>
        </w:rPr>
        <w:t>, регистрация на договорите за наем и за аренда на земеделска земя в общинските служби по земеделие, както и изплащане на постъпилите по реда на чл. 37в, ал. 7 от ЗСПЗЗ суми за ползването на имотите по чл. 37в, ал. 3, т. 2 от ЗСПЗЗ.</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 xml:space="preserve">Чл. 2. </w:t>
      </w:r>
      <w:r w:rsidRPr="00B1749F">
        <w:rPr>
          <w:rFonts w:eastAsia="Tahoma"/>
          <w:color w:val="000000"/>
          <w:lang w:eastAsia="bg-BG" w:bidi="bg-BG"/>
        </w:rPr>
        <w:t>„Масив за ползване" по смисъла на ЗСПЗЗ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 xml:space="preserve">Чл. 3. </w:t>
      </w:r>
      <w:r w:rsidRPr="00B1749F">
        <w:rPr>
          <w:rFonts w:eastAsia="Tahoma"/>
          <w:color w:val="000000"/>
          <w:lang w:eastAsia="bg-BG" w:bidi="bg-BG"/>
        </w:rPr>
        <w:t>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 дирекция „Земеделие"</w:t>
      </w:r>
      <w:r w:rsidR="00BD6533" w:rsidRPr="00B1749F">
        <w:rPr>
          <w:rFonts w:eastAsia="Tahoma"/>
          <w:color w:val="000000"/>
          <w:lang w:eastAsia="bg-BG" w:bidi="bg-BG"/>
        </w:rPr>
        <w:t xml:space="preserve"> </w:t>
      </w:r>
      <w:r w:rsidR="00B9130A">
        <w:rPr>
          <w:rFonts w:eastAsia="Tahoma"/>
          <w:color w:val="000000"/>
          <w:lang w:val="en-US" w:eastAsia="bg-BG" w:bidi="bg-BG"/>
        </w:rPr>
        <w:t xml:space="preserve">- </w:t>
      </w:r>
      <w:r w:rsidR="00BD6533" w:rsidRPr="00B1749F">
        <w:rPr>
          <w:rFonts w:eastAsia="Tahoma"/>
          <w:color w:val="000000"/>
          <w:lang w:eastAsia="bg-BG" w:bidi="bg-BG"/>
        </w:rPr>
        <w:t>София - град</w:t>
      </w:r>
      <w:r w:rsidRPr="00B1749F">
        <w:rPr>
          <w:rFonts w:eastAsia="Tahoma"/>
          <w:color w:val="000000"/>
          <w:lang w:eastAsia="bg-BG" w:bidi="bg-BG"/>
        </w:rPr>
        <w:t xml:space="preserve"> </w:t>
      </w:r>
      <w:r w:rsidRPr="00B1749F">
        <w:rPr>
          <w:rFonts w:eastAsia="Tahoma"/>
          <w:b/>
          <w:bCs/>
          <w:color w:val="000000"/>
          <w:lang w:eastAsia="bg-BG" w:bidi="bg-BG"/>
        </w:rPr>
        <w:t xml:space="preserve">в срок до 5 август </w:t>
      </w:r>
      <w:r w:rsidRPr="00B1749F">
        <w:rPr>
          <w:rFonts w:eastAsia="Tahoma"/>
          <w:color w:val="000000"/>
          <w:lang w:eastAsia="bg-BG" w:bidi="bg-BG"/>
        </w:rPr>
        <w:t>на съответната година.</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 xml:space="preserve">Чл. 4. </w:t>
      </w:r>
      <w:r w:rsidRPr="00B1749F">
        <w:rPr>
          <w:rFonts w:eastAsia="Tahoma"/>
          <w:color w:val="000000"/>
          <w:lang w:eastAsia="bg-BG" w:bidi="bg-BG"/>
        </w:rPr>
        <w:t xml:space="preserve">В споразумението участват ползватели, които са изплатили задълженията си по чл. 37в, ал. 7 от ЗСПЗЗ и по чл. 34 за земите по чл. 37в, ал. 3, т. 2 от ЗСПЗЗ за предходните стопански години. Споразумението се сключва и актуализира всяка година </w:t>
      </w:r>
      <w:r w:rsidRPr="00B1749F">
        <w:rPr>
          <w:rFonts w:eastAsia="Tahoma"/>
          <w:b/>
          <w:bCs/>
          <w:color w:val="000000"/>
          <w:lang w:eastAsia="bg-BG" w:bidi="bg-BG"/>
        </w:rPr>
        <w:t xml:space="preserve">до 30 август </w:t>
      </w:r>
      <w:r w:rsidRPr="00B1749F">
        <w:rPr>
          <w:rFonts w:eastAsia="Tahoma"/>
          <w:color w:val="000000"/>
          <w:lang w:eastAsia="bg-BG" w:bidi="bg-BG"/>
        </w:rPr>
        <w:t>за следващата стопанска година по смисъла на § 2, т. 3 от допълнителните разпоредби на Закона за арендата в земеделието.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 xml:space="preserve">Чл. 5. </w:t>
      </w:r>
      <w:r w:rsidRPr="00B1749F">
        <w:rPr>
          <w:rFonts w:eastAsia="Tahoma"/>
          <w:color w:val="000000"/>
          <w:lang w:eastAsia="bg-BG" w:bidi="bg-BG"/>
        </w:rPr>
        <w:t>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 xml:space="preserve">Чл. 6. </w:t>
      </w:r>
      <w:r w:rsidR="003B59D5" w:rsidRPr="00B1749F">
        <w:rPr>
          <w:rFonts w:eastAsia="Tahoma"/>
          <w:color w:val="000000"/>
          <w:lang w:eastAsia="bg-BG" w:bidi="bg-BG"/>
        </w:rPr>
        <w:t xml:space="preserve">За стопанската 2020 – 2021 </w:t>
      </w:r>
      <w:r w:rsidRPr="00B1749F">
        <w:rPr>
          <w:rFonts w:eastAsia="Tahoma"/>
          <w:color w:val="000000"/>
          <w:lang w:eastAsia="bg-BG" w:bidi="bg-BG"/>
        </w:rPr>
        <w:t>г</w:t>
      </w:r>
      <w:r w:rsidR="003B59D5" w:rsidRPr="00B1749F">
        <w:rPr>
          <w:rFonts w:eastAsia="Tahoma"/>
          <w:color w:val="000000"/>
          <w:lang w:eastAsia="bg-BG" w:bidi="bg-BG"/>
        </w:rPr>
        <w:t>од</w:t>
      </w:r>
      <w:r w:rsidRPr="00B1749F">
        <w:rPr>
          <w:rFonts w:eastAsia="Tahoma"/>
          <w:color w:val="000000"/>
          <w:lang w:eastAsia="bg-BG" w:bidi="bg-BG"/>
        </w:rPr>
        <w:t>. може да се създават масиви за ползване на трайни насаждения пр</w:t>
      </w:r>
      <w:r w:rsidR="00D567F0">
        <w:rPr>
          <w:rFonts w:eastAsia="Tahoma"/>
          <w:color w:val="000000"/>
          <w:lang w:eastAsia="bg-BG" w:bidi="bg-BG"/>
        </w:rPr>
        <w:t>и условията и по реда на чл. 37б</w:t>
      </w:r>
      <w:r w:rsidRPr="00B1749F">
        <w:rPr>
          <w:rFonts w:eastAsia="Tahoma"/>
          <w:color w:val="000000"/>
          <w:lang w:eastAsia="bg-BG" w:bidi="bg-BG"/>
        </w:rPr>
        <w:t xml:space="preserve"> и чл. 37в от ЗСПЗЗ.</w:t>
      </w:r>
    </w:p>
    <w:p w:rsidR="003B59D5" w:rsidRPr="00B1749F" w:rsidRDefault="003B59D5" w:rsidP="00001E04">
      <w:pPr>
        <w:widowControl w:val="0"/>
        <w:spacing w:after="180" w:line="245" w:lineRule="exact"/>
        <w:ind w:right="180"/>
        <w:jc w:val="center"/>
        <w:rPr>
          <w:rFonts w:eastAsia="Tahoma"/>
          <w:b/>
          <w:bCs/>
          <w:color w:val="000000"/>
          <w:lang w:eastAsia="bg-BG" w:bidi="bg-BG"/>
        </w:rPr>
      </w:pPr>
    </w:p>
    <w:p w:rsidR="00001E04" w:rsidRDefault="00001E04" w:rsidP="00001E04">
      <w:pPr>
        <w:widowControl w:val="0"/>
        <w:spacing w:after="180" w:line="245" w:lineRule="exact"/>
        <w:ind w:right="180"/>
        <w:jc w:val="center"/>
        <w:rPr>
          <w:rFonts w:eastAsia="Tahoma"/>
          <w:b/>
          <w:bCs/>
          <w:color w:val="000000"/>
          <w:lang w:eastAsia="bg-BG" w:bidi="bg-BG"/>
        </w:rPr>
      </w:pPr>
      <w:r w:rsidRPr="00B1749F">
        <w:rPr>
          <w:rFonts w:eastAsia="Tahoma"/>
          <w:b/>
          <w:bCs/>
          <w:color w:val="000000"/>
          <w:lang w:eastAsia="bg-BG" w:bidi="bg-BG"/>
        </w:rPr>
        <w:t>РАЗДЕЛ II</w:t>
      </w:r>
      <w:r w:rsidRPr="00B1749F">
        <w:rPr>
          <w:rFonts w:eastAsia="Tahoma"/>
          <w:b/>
          <w:bCs/>
          <w:color w:val="000000"/>
          <w:lang w:eastAsia="bg-BG" w:bidi="bg-BG"/>
        </w:rPr>
        <w:br/>
        <w:t>ОРГАНИ</w:t>
      </w:r>
    </w:p>
    <w:p w:rsidR="00001E04" w:rsidRPr="00B1749F" w:rsidRDefault="00001E04" w:rsidP="00ED3858">
      <w:pPr>
        <w:widowControl w:val="0"/>
        <w:spacing w:line="240" w:lineRule="exact"/>
        <w:ind w:firstLine="720"/>
        <w:jc w:val="both"/>
        <w:rPr>
          <w:rFonts w:eastAsia="Tahoma"/>
          <w:color w:val="000000"/>
          <w:lang w:eastAsia="bg-BG" w:bidi="bg-BG"/>
        </w:rPr>
      </w:pPr>
      <w:r w:rsidRPr="00B1749F">
        <w:rPr>
          <w:rFonts w:eastAsia="Tahoma"/>
          <w:b/>
          <w:bCs/>
          <w:color w:val="000000"/>
          <w:lang w:eastAsia="bg-BG" w:bidi="bg-BG"/>
        </w:rPr>
        <w:t>Чл. 7.</w:t>
      </w:r>
      <w:r w:rsidR="00ED3858">
        <w:rPr>
          <w:rFonts w:eastAsia="Tahoma"/>
          <w:b/>
          <w:bCs/>
          <w:color w:val="000000"/>
          <w:lang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Сключването на споразумението се ръководи от комисия по чл. 37в, ал. 1 от ЗСПЗЗ за всяко землище на територията на общината, определена със заповед на директора на Област</w:t>
      </w:r>
      <w:r w:rsidR="003B59D5" w:rsidRPr="00B1749F">
        <w:rPr>
          <w:rFonts w:eastAsia="Tahoma"/>
          <w:color w:val="000000"/>
          <w:lang w:eastAsia="bg-BG" w:bidi="bg-BG"/>
        </w:rPr>
        <w:t>на дирекция „Земеделие" София - град</w:t>
      </w:r>
      <w:r w:rsidRPr="00B1749F">
        <w:rPr>
          <w:rFonts w:eastAsia="Tahoma"/>
          <w:color w:val="000000"/>
          <w:lang w:eastAsia="bg-BG" w:bidi="bg-BG"/>
        </w:rPr>
        <w:t xml:space="preserve"> </w:t>
      </w:r>
      <w:r w:rsidRPr="00B1749F">
        <w:rPr>
          <w:rFonts w:eastAsia="Tahoma"/>
          <w:b/>
          <w:bCs/>
          <w:color w:val="000000"/>
          <w:lang w:eastAsia="bg-BG" w:bidi="bg-BG"/>
        </w:rPr>
        <w:t xml:space="preserve">в срок до 5 август </w:t>
      </w:r>
      <w:r w:rsidRPr="00B1749F">
        <w:rPr>
          <w:rFonts w:eastAsia="Tahoma"/>
          <w:color w:val="000000"/>
          <w:lang w:eastAsia="bg-BG" w:bidi="bg-BG"/>
        </w:rPr>
        <w:t>на съответната година. Комисията е помощен орган за законосъобразното сключване на доброволно споразумение, а от друга - има основна роля при изготвяне на служебно разпределение.</w:t>
      </w:r>
    </w:p>
    <w:p w:rsidR="00001E04" w:rsidRPr="00B1749F" w:rsidRDefault="00001E04" w:rsidP="00001E04">
      <w:pPr>
        <w:widowControl w:val="0"/>
        <w:numPr>
          <w:ilvl w:val="0"/>
          <w:numId w:val="9"/>
        </w:numPr>
        <w:tabs>
          <w:tab w:val="left" w:pos="1207"/>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w:t>
      </w:r>
      <w:r w:rsidRPr="00B1749F">
        <w:rPr>
          <w:rFonts w:eastAsia="Tahoma"/>
          <w:color w:val="000000"/>
          <w:lang w:eastAsia="bg-BG" w:bidi="bg-BG"/>
        </w:rPr>
        <w:lastRenderedPageBreak/>
        <w:t>земеделие и пре</w:t>
      </w:r>
      <w:r w:rsidR="003B59D5" w:rsidRPr="00B1749F">
        <w:rPr>
          <w:rFonts w:eastAsia="Tahoma"/>
          <w:color w:val="000000"/>
          <w:lang w:eastAsia="bg-BG" w:bidi="bg-BG"/>
        </w:rPr>
        <w:t xml:space="preserve">дставител на Областна дирекция „Земеделие" </w:t>
      </w:r>
      <w:r w:rsidR="009B2437">
        <w:rPr>
          <w:rFonts w:eastAsia="Tahoma"/>
          <w:color w:val="000000"/>
          <w:lang w:val="en-US" w:eastAsia="bg-BG" w:bidi="bg-BG"/>
        </w:rPr>
        <w:t xml:space="preserve">- </w:t>
      </w:r>
      <w:r w:rsidR="003B59D5" w:rsidRPr="00B1749F">
        <w:rPr>
          <w:rFonts w:eastAsia="Tahoma"/>
          <w:color w:val="000000"/>
          <w:lang w:eastAsia="bg-BG" w:bidi="bg-BG"/>
        </w:rPr>
        <w:t>София-град</w:t>
      </w:r>
      <w:r w:rsidRPr="00B1749F">
        <w:rPr>
          <w:rFonts w:eastAsia="Tahoma"/>
          <w:color w:val="000000"/>
          <w:lang w:eastAsia="bg-BG" w:bidi="bg-BG"/>
        </w:rPr>
        <w:t xml:space="preserve">.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w:t>
      </w:r>
      <w:r w:rsidR="00D567F0">
        <w:rPr>
          <w:rFonts w:eastAsia="Tahoma"/>
          <w:color w:val="000000"/>
          <w:lang w:eastAsia="bg-BG" w:bidi="bg-BG"/>
        </w:rPr>
        <w:t>на масиви за ползване по чл. 37б</w:t>
      </w:r>
      <w:r w:rsidRPr="00B1749F">
        <w:rPr>
          <w:rFonts w:eastAsia="Tahoma"/>
          <w:color w:val="000000"/>
          <w:lang w:eastAsia="bg-BG" w:bidi="bg-BG"/>
        </w:rPr>
        <w:t>, ал. 3 от ЗСПЗЗ.</w:t>
      </w:r>
    </w:p>
    <w:p w:rsidR="00001E04" w:rsidRPr="00B1749F" w:rsidRDefault="00001E04" w:rsidP="00001E04">
      <w:pPr>
        <w:widowControl w:val="0"/>
        <w:numPr>
          <w:ilvl w:val="0"/>
          <w:numId w:val="9"/>
        </w:numPr>
        <w:tabs>
          <w:tab w:val="left" w:pos="1211"/>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Заповедта на </w:t>
      </w:r>
      <w:r w:rsidR="003B59D5" w:rsidRPr="00B1749F">
        <w:rPr>
          <w:rFonts w:eastAsia="Tahoma"/>
          <w:color w:val="000000"/>
          <w:lang w:eastAsia="bg-BG" w:bidi="bg-BG"/>
        </w:rPr>
        <w:t>директора на Областна дирекция „Земеделие"</w:t>
      </w:r>
      <w:r w:rsidR="009B2437">
        <w:rPr>
          <w:rFonts w:eastAsia="Tahoma"/>
          <w:color w:val="000000"/>
          <w:lang w:val="en-US" w:eastAsia="bg-BG" w:bidi="bg-BG"/>
        </w:rPr>
        <w:t xml:space="preserve"> -</w:t>
      </w:r>
      <w:r w:rsidR="003B59D5" w:rsidRPr="00B1749F">
        <w:rPr>
          <w:rFonts w:eastAsia="Tahoma"/>
          <w:color w:val="000000"/>
          <w:lang w:eastAsia="bg-BG" w:bidi="bg-BG"/>
        </w:rPr>
        <w:t xml:space="preserve"> София - град</w:t>
      </w:r>
      <w:r w:rsidRPr="00B1749F">
        <w:rPr>
          <w:rFonts w:eastAsia="Tahoma"/>
          <w:color w:val="000000"/>
          <w:lang w:eastAsia="bg-BG" w:bidi="bg-BG"/>
        </w:rPr>
        <w:t xml:space="preserve"> за определяне на комисията се обявява в кметството и в сградата на съответната общинска служба по земеделие и се публикува на ин</w:t>
      </w:r>
      <w:r w:rsidR="00D567F0">
        <w:rPr>
          <w:rFonts w:eastAsia="Tahoma"/>
          <w:color w:val="000000"/>
          <w:lang w:eastAsia="bg-BG" w:bidi="bg-BG"/>
        </w:rPr>
        <w:t xml:space="preserve">тернет страницата на </w:t>
      </w:r>
      <w:r w:rsidR="000D2B2F" w:rsidRPr="00B1749F">
        <w:rPr>
          <w:rFonts w:eastAsia="Tahoma"/>
          <w:color w:val="000000"/>
          <w:lang w:eastAsia="bg-BG" w:bidi="bg-BG"/>
        </w:rPr>
        <w:t>община</w:t>
      </w:r>
      <w:r w:rsidR="00D567F0">
        <w:rPr>
          <w:rFonts w:eastAsia="Tahoma"/>
          <w:color w:val="000000"/>
          <w:lang w:eastAsia="bg-BG" w:bidi="bg-BG"/>
        </w:rPr>
        <w:t>та</w:t>
      </w:r>
      <w:r w:rsidR="000D2B2F" w:rsidRPr="00B1749F">
        <w:rPr>
          <w:rFonts w:eastAsia="Tahoma"/>
          <w:color w:val="000000"/>
          <w:lang w:eastAsia="bg-BG" w:bidi="bg-BG"/>
        </w:rPr>
        <w:t xml:space="preserve"> и на Областна дирекция „Земеделие" </w:t>
      </w:r>
      <w:r w:rsidR="00D567F0">
        <w:rPr>
          <w:rFonts w:eastAsia="Tahoma"/>
          <w:color w:val="000000"/>
          <w:lang w:eastAsia="bg-BG" w:bidi="bg-BG"/>
        </w:rPr>
        <w:t xml:space="preserve">- </w:t>
      </w:r>
      <w:r w:rsidR="000D2B2F" w:rsidRPr="00B1749F">
        <w:rPr>
          <w:rFonts w:eastAsia="Tahoma"/>
          <w:color w:val="000000"/>
          <w:lang w:eastAsia="bg-BG" w:bidi="bg-BG"/>
        </w:rPr>
        <w:t>София - град. З</w:t>
      </w:r>
      <w:r w:rsidR="002B205C" w:rsidRPr="00B1749F">
        <w:rPr>
          <w:rFonts w:eastAsia="Tahoma"/>
          <w:color w:val="000000"/>
          <w:lang w:eastAsia="bg-BG" w:bidi="bg-BG"/>
        </w:rPr>
        <w:t>а землищата с</w:t>
      </w:r>
      <w:r w:rsidRPr="00B1749F">
        <w:rPr>
          <w:rFonts w:eastAsia="Tahoma"/>
          <w:color w:val="000000"/>
          <w:lang w:eastAsia="bg-BG" w:bidi="bg-BG"/>
        </w:rPr>
        <w:t xml:space="preserve"> одобрени кадастрална карта и кадастрални регистри, в състава на комисията се включва и представител на Службата по геодезия, картография и кадастър</w:t>
      </w:r>
      <w:r w:rsidR="002B205C" w:rsidRPr="00B1749F">
        <w:rPr>
          <w:rFonts w:eastAsia="Tahoma"/>
          <w:color w:val="000000"/>
          <w:lang w:eastAsia="bg-BG" w:bidi="bg-BG"/>
        </w:rPr>
        <w:t xml:space="preserve"> гр. София</w:t>
      </w:r>
      <w:r w:rsidRPr="00B1749F">
        <w:rPr>
          <w:rFonts w:eastAsia="Tahoma"/>
          <w:color w:val="000000"/>
          <w:lang w:eastAsia="bg-BG" w:bidi="bg-BG"/>
        </w:rPr>
        <w:t>.</w:t>
      </w:r>
    </w:p>
    <w:p w:rsidR="00001E04" w:rsidRPr="00B1749F" w:rsidRDefault="00001E04" w:rsidP="00001E04">
      <w:pPr>
        <w:widowControl w:val="0"/>
        <w:numPr>
          <w:ilvl w:val="0"/>
          <w:numId w:val="9"/>
        </w:numPr>
        <w:tabs>
          <w:tab w:val="left" w:pos="1216"/>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Когато </w:t>
      </w:r>
      <w:r w:rsidRPr="00B1749F">
        <w:rPr>
          <w:rFonts w:eastAsia="Tahoma"/>
          <w:b/>
          <w:bCs/>
          <w:color w:val="000000"/>
          <w:lang w:eastAsia="bg-BG" w:bidi="bg-BG"/>
        </w:rPr>
        <w:t xml:space="preserve">в срок до 5 август </w:t>
      </w:r>
      <w:r w:rsidRPr="00B1749F">
        <w:rPr>
          <w:rFonts w:eastAsia="Tahoma"/>
          <w:color w:val="000000"/>
          <w:lang w:eastAsia="bg-BG" w:bidi="bg-BG"/>
        </w:rPr>
        <w:t>директорът на Облас</w:t>
      </w:r>
      <w:r w:rsidR="002B205C" w:rsidRPr="00B1749F">
        <w:rPr>
          <w:rFonts w:eastAsia="Tahoma"/>
          <w:color w:val="000000"/>
          <w:lang w:eastAsia="bg-BG" w:bidi="bg-BG"/>
        </w:rPr>
        <w:t xml:space="preserve">тна дирекция „Земеделие" </w:t>
      </w:r>
      <w:r w:rsidR="009B2437">
        <w:rPr>
          <w:rFonts w:eastAsia="Tahoma"/>
          <w:color w:val="000000"/>
          <w:lang w:val="en-US" w:eastAsia="bg-BG" w:bidi="bg-BG"/>
        </w:rPr>
        <w:t xml:space="preserve">- </w:t>
      </w:r>
      <w:r w:rsidR="002B205C" w:rsidRPr="00B1749F">
        <w:rPr>
          <w:rFonts w:eastAsia="Tahoma"/>
          <w:color w:val="000000"/>
          <w:lang w:eastAsia="bg-BG" w:bidi="bg-BG"/>
        </w:rPr>
        <w:t>София - град</w:t>
      </w:r>
      <w:r w:rsidRPr="00B1749F">
        <w:rPr>
          <w:rFonts w:eastAsia="Tahoma"/>
          <w:color w:val="000000"/>
          <w:lang w:eastAsia="bg-BG" w:bidi="bg-BG"/>
        </w:rPr>
        <w:t xml:space="preserve"> не издаде заповедта за определяне на комисия по ал. 3, всяко заинтересовано лице може да поиска издаването и' от министъра на земеделието, храните и горите или определено от него длъжностно лице от състава на министерството.</w:t>
      </w:r>
    </w:p>
    <w:p w:rsidR="00001E04" w:rsidRPr="00B1749F" w:rsidRDefault="00001E04" w:rsidP="00001E04">
      <w:pPr>
        <w:widowControl w:val="0"/>
        <w:numPr>
          <w:ilvl w:val="0"/>
          <w:numId w:val="9"/>
        </w:numPr>
        <w:tabs>
          <w:tab w:val="left" w:pos="1199"/>
        </w:tabs>
        <w:spacing w:line="240" w:lineRule="exact"/>
        <w:ind w:firstLine="780"/>
        <w:jc w:val="both"/>
        <w:rPr>
          <w:rFonts w:eastAsia="Tahoma"/>
          <w:color w:val="000000"/>
          <w:lang w:eastAsia="bg-BG" w:bidi="bg-BG"/>
        </w:rPr>
      </w:pPr>
      <w:r w:rsidRPr="00B1749F">
        <w:rPr>
          <w:rFonts w:eastAsia="Tahoma"/>
          <w:color w:val="000000"/>
          <w:lang w:eastAsia="bg-BG" w:bidi="bg-BG"/>
        </w:rPr>
        <w:t>Министърът на земеделието, храните и горите или опра</w:t>
      </w:r>
      <w:r w:rsidR="002B205C" w:rsidRPr="00B1749F">
        <w:rPr>
          <w:rFonts w:eastAsia="Tahoma"/>
          <w:color w:val="000000"/>
          <w:lang w:eastAsia="bg-BG" w:bidi="bg-BG"/>
        </w:rPr>
        <w:t>вомощено от него лице издава за</w:t>
      </w:r>
      <w:r w:rsidRPr="00B1749F">
        <w:rPr>
          <w:rFonts w:eastAsia="Tahoma"/>
          <w:color w:val="000000"/>
          <w:lang w:eastAsia="bg-BG" w:bidi="bg-BG"/>
        </w:rPr>
        <w:t xml:space="preserve">поведта по ал. 3 </w:t>
      </w:r>
      <w:r w:rsidRPr="00B1749F">
        <w:rPr>
          <w:rFonts w:eastAsia="Tahoma"/>
          <w:b/>
          <w:bCs/>
          <w:color w:val="000000"/>
          <w:lang w:eastAsia="bg-BG" w:bidi="bg-BG"/>
        </w:rPr>
        <w:t xml:space="preserve">в едномесечен срок </w:t>
      </w:r>
      <w:r w:rsidRPr="00B1749F">
        <w:rPr>
          <w:rFonts w:eastAsia="Tahoma"/>
          <w:color w:val="000000"/>
          <w:lang w:eastAsia="bg-BG" w:bidi="bg-BG"/>
        </w:rPr>
        <w:t>от поискването от всяко заинтересовано лице.</w:t>
      </w:r>
    </w:p>
    <w:p w:rsidR="00001E04" w:rsidRPr="00B1749F" w:rsidRDefault="00001E04" w:rsidP="00001E04">
      <w:pPr>
        <w:widowControl w:val="0"/>
        <w:numPr>
          <w:ilvl w:val="0"/>
          <w:numId w:val="9"/>
        </w:numPr>
        <w:tabs>
          <w:tab w:val="left" w:pos="1257"/>
        </w:tabs>
        <w:spacing w:line="240" w:lineRule="exact"/>
        <w:ind w:firstLine="780"/>
        <w:jc w:val="both"/>
        <w:rPr>
          <w:rFonts w:eastAsia="Tahoma"/>
          <w:color w:val="000000"/>
          <w:lang w:eastAsia="bg-BG" w:bidi="bg-BG"/>
        </w:rPr>
      </w:pPr>
      <w:r w:rsidRPr="00B1749F">
        <w:rPr>
          <w:rFonts w:eastAsia="Tahoma"/>
          <w:color w:val="000000"/>
          <w:lang w:eastAsia="bg-BG" w:bidi="bg-BG"/>
        </w:rPr>
        <w:t>Комисията:</w:t>
      </w:r>
    </w:p>
    <w:p w:rsidR="00001E04" w:rsidRPr="00B1749F" w:rsidRDefault="00001E04" w:rsidP="00001E04">
      <w:pPr>
        <w:widowControl w:val="0"/>
        <w:numPr>
          <w:ilvl w:val="0"/>
          <w:numId w:val="10"/>
        </w:numPr>
        <w:tabs>
          <w:tab w:val="left" w:pos="1089"/>
        </w:tabs>
        <w:spacing w:line="240" w:lineRule="exact"/>
        <w:ind w:firstLine="780"/>
        <w:jc w:val="both"/>
        <w:rPr>
          <w:rFonts w:eastAsia="Tahoma"/>
          <w:color w:val="000000"/>
          <w:lang w:eastAsia="bg-BG" w:bidi="bg-BG"/>
        </w:rPr>
      </w:pPr>
      <w:r w:rsidRPr="00B1749F">
        <w:rPr>
          <w:rFonts w:eastAsia="Tahoma"/>
          <w:color w:val="000000"/>
          <w:lang w:eastAsia="bg-BG" w:bidi="bg-BG"/>
        </w:rPr>
        <w:t>ръководи сключването на споразумение за ползването на масивите;</w:t>
      </w:r>
    </w:p>
    <w:p w:rsidR="00001E04" w:rsidRPr="00B1749F" w:rsidRDefault="00001E04" w:rsidP="00001E04">
      <w:pPr>
        <w:widowControl w:val="0"/>
        <w:numPr>
          <w:ilvl w:val="0"/>
          <w:numId w:val="10"/>
        </w:numPr>
        <w:tabs>
          <w:tab w:val="left" w:pos="1099"/>
        </w:tabs>
        <w:spacing w:line="240" w:lineRule="exact"/>
        <w:ind w:firstLine="780"/>
        <w:jc w:val="both"/>
        <w:rPr>
          <w:rFonts w:eastAsia="Tahoma"/>
          <w:color w:val="000000"/>
          <w:lang w:eastAsia="bg-BG" w:bidi="bg-BG"/>
        </w:rPr>
      </w:pPr>
      <w:r w:rsidRPr="00B1749F">
        <w:rPr>
          <w:rFonts w:eastAsia="Tahoma"/>
          <w:color w:val="000000"/>
          <w:lang w:eastAsia="bg-BG" w:bidi="bg-BG"/>
        </w:rPr>
        <w:t>съставя проект за служебно разпределение на ползването на земите по масиви;</w:t>
      </w:r>
    </w:p>
    <w:p w:rsidR="00001E04" w:rsidRPr="00B1749F" w:rsidRDefault="00001E04" w:rsidP="00001E04">
      <w:pPr>
        <w:widowControl w:val="0"/>
        <w:numPr>
          <w:ilvl w:val="0"/>
          <w:numId w:val="10"/>
        </w:numPr>
        <w:tabs>
          <w:tab w:val="left" w:pos="1034"/>
        </w:tabs>
        <w:spacing w:line="240" w:lineRule="exact"/>
        <w:ind w:firstLine="780"/>
        <w:jc w:val="both"/>
        <w:rPr>
          <w:rFonts w:eastAsia="Tahoma"/>
          <w:color w:val="000000"/>
          <w:lang w:eastAsia="bg-BG" w:bidi="bg-BG"/>
        </w:rPr>
      </w:pPr>
      <w:r w:rsidRPr="00B1749F">
        <w:rPr>
          <w:rFonts w:eastAsia="Tahoma"/>
          <w:color w:val="000000"/>
          <w:lang w:eastAsia="bg-BG" w:bidi="bg-BG"/>
        </w:rPr>
        <w:t>може да извършва служебно справки и проверки, включително на място, във връзка с изпълнението на функциите по т. 1 и 2.</w:t>
      </w:r>
    </w:p>
    <w:p w:rsidR="00001E04" w:rsidRPr="00B1749F" w:rsidRDefault="00001E04" w:rsidP="00001E04">
      <w:pPr>
        <w:widowControl w:val="0"/>
        <w:numPr>
          <w:ilvl w:val="0"/>
          <w:numId w:val="9"/>
        </w:numPr>
        <w:tabs>
          <w:tab w:val="left" w:pos="1257"/>
        </w:tabs>
        <w:spacing w:line="240" w:lineRule="exact"/>
        <w:ind w:firstLine="780"/>
        <w:jc w:val="both"/>
        <w:rPr>
          <w:rFonts w:eastAsia="Tahoma"/>
          <w:color w:val="000000"/>
          <w:lang w:eastAsia="bg-BG" w:bidi="bg-BG"/>
        </w:rPr>
      </w:pPr>
      <w:r w:rsidRPr="00B1749F">
        <w:rPr>
          <w:rFonts w:eastAsia="Tahoma"/>
          <w:color w:val="000000"/>
          <w:lang w:eastAsia="bg-BG" w:bidi="bg-BG"/>
        </w:rPr>
        <w:t>Заседанията на комисията се свикват по инициатива на нейния председател.</w:t>
      </w:r>
    </w:p>
    <w:p w:rsidR="00001E04" w:rsidRPr="00B1749F" w:rsidRDefault="00001E04" w:rsidP="00001E04">
      <w:pPr>
        <w:widowControl w:val="0"/>
        <w:numPr>
          <w:ilvl w:val="0"/>
          <w:numId w:val="9"/>
        </w:numPr>
        <w:tabs>
          <w:tab w:val="left" w:pos="1207"/>
        </w:tabs>
        <w:spacing w:line="240" w:lineRule="exact"/>
        <w:ind w:firstLine="780"/>
        <w:jc w:val="both"/>
        <w:rPr>
          <w:rFonts w:eastAsia="Tahoma"/>
          <w:color w:val="000000"/>
          <w:lang w:eastAsia="bg-BG" w:bidi="bg-BG"/>
        </w:rPr>
      </w:pPr>
      <w:r w:rsidRPr="00B1749F">
        <w:rPr>
          <w:rFonts w:eastAsia="Tahoma"/>
          <w:color w:val="000000"/>
          <w:lang w:eastAsia="bg-BG" w:bidi="bg-BG"/>
        </w:rPr>
        <w:t>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w:t>
      </w:r>
      <w:r w:rsidR="002B205C" w:rsidRPr="00B1749F">
        <w:rPr>
          <w:rFonts w:eastAsia="Tahoma"/>
          <w:color w:val="000000"/>
          <w:lang w:eastAsia="bg-BG" w:bidi="bg-BG"/>
        </w:rPr>
        <w:t xml:space="preserve">бщината и на Областна дирекция „Земеделие" </w:t>
      </w:r>
      <w:r w:rsidR="009B2437">
        <w:rPr>
          <w:rFonts w:eastAsia="Tahoma"/>
          <w:color w:val="000000"/>
          <w:lang w:val="en-US" w:eastAsia="bg-BG" w:bidi="bg-BG"/>
        </w:rPr>
        <w:t xml:space="preserve">- </w:t>
      </w:r>
      <w:r w:rsidR="002B205C" w:rsidRPr="00B1749F">
        <w:rPr>
          <w:rFonts w:eastAsia="Tahoma"/>
          <w:color w:val="000000"/>
          <w:lang w:eastAsia="bg-BG" w:bidi="bg-BG"/>
        </w:rPr>
        <w:t>София град</w:t>
      </w:r>
      <w:r w:rsidRPr="00B1749F">
        <w:rPr>
          <w:rFonts w:eastAsia="Tahoma"/>
          <w:color w:val="000000"/>
          <w:lang w:eastAsia="bg-BG" w:bidi="bg-BG"/>
        </w:rPr>
        <w:t>. Заседанията са публични и на тях могат да присъстват представители на собствениците и на ползвателите и други заинтересувани лица.</w:t>
      </w:r>
    </w:p>
    <w:p w:rsidR="00001E04" w:rsidRPr="00B1749F" w:rsidRDefault="00001E04" w:rsidP="00001E04">
      <w:pPr>
        <w:widowControl w:val="0"/>
        <w:numPr>
          <w:ilvl w:val="0"/>
          <w:numId w:val="9"/>
        </w:numPr>
        <w:tabs>
          <w:tab w:val="left" w:pos="1257"/>
        </w:tabs>
        <w:spacing w:after="420" w:line="240" w:lineRule="exact"/>
        <w:ind w:firstLine="780"/>
        <w:jc w:val="both"/>
        <w:rPr>
          <w:rFonts w:eastAsia="Tahoma"/>
          <w:color w:val="000000"/>
          <w:lang w:eastAsia="bg-BG" w:bidi="bg-BG"/>
        </w:rPr>
      </w:pPr>
      <w:r w:rsidRPr="00B1749F">
        <w:rPr>
          <w:rFonts w:eastAsia="Tahoma"/>
          <w:color w:val="000000"/>
          <w:lang w:eastAsia="bg-BG" w:bidi="bg-BG"/>
        </w:rPr>
        <w:t>За заседанията на комисията се съставя протокол.</w:t>
      </w:r>
    </w:p>
    <w:p w:rsidR="00001E04" w:rsidRPr="00B1749F" w:rsidRDefault="00001E04" w:rsidP="00001E04">
      <w:pPr>
        <w:widowControl w:val="0"/>
        <w:spacing w:line="240" w:lineRule="exact"/>
        <w:ind w:right="180"/>
        <w:jc w:val="center"/>
        <w:rPr>
          <w:rFonts w:eastAsia="Tahoma"/>
          <w:b/>
          <w:bCs/>
          <w:color w:val="000000"/>
          <w:lang w:eastAsia="bg-BG" w:bidi="bg-BG"/>
        </w:rPr>
      </w:pPr>
      <w:r w:rsidRPr="00B1749F">
        <w:rPr>
          <w:rFonts w:eastAsia="Tahoma"/>
          <w:b/>
          <w:bCs/>
          <w:color w:val="000000"/>
          <w:lang w:eastAsia="bg-BG" w:bidi="bg-BG"/>
        </w:rPr>
        <w:t>РАЗДЕЛ III</w:t>
      </w:r>
    </w:p>
    <w:p w:rsidR="00001E04" w:rsidRPr="00B1749F" w:rsidRDefault="00001E04" w:rsidP="00001E04">
      <w:pPr>
        <w:widowControl w:val="0"/>
        <w:spacing w:after="176" w:line="240" w:lineRule="exact"/>
        <w:ind w:left="2060" w:hanging="1140"/>
        <w:rPr>
          <w:rFonts w:eastAsia="Tahoma"/>
          <w:b/>
          <w:bCs/>
          <w:color w:val="000000"/>
          <w:lang w:eastAsia="bg-BG" w:bidi="bg-BG"/>
        </w:rPr>
      </w:pPr>
      <w:r w:rsidRPr="00B1749F">
        <w:rPr>
          <w:rFonts w:eastAsia="Tahoma"/>
          <w:b/>
          <w:bCs/>
          <w:color w:val="000000"/>
          <w:lang w:eastAsia="bg-BG" w:bidi="bg-BG"/>
        </w:rPr>
        <w:t>ПРОЦЕДУРА ПО СЪЗДАВАНЕ НА МАСИВИ ЗА ПОЛЗВАНЕ НА ЗЕМЕДЕЛСКИ ЗЕМИ И МАСИВИ ЗА ПОЛЗВАНЕ НА ПАСИЩА, МЕРИ И ЛИВАДИ</w:t>
      </w:r>
    </w:p>
    <w:p w:rsidR="00001E04" w:rsidRPr="00B1749F" w:rsidRDefault="00001E04" w:rsidP="00001E04">
      <w:pPr>
        <w:widowControl w:val="0"/>
        <w:spacing w:line="245" w:lineRule="exact"/>
        <w:ind w:right="720"/>
        <w:jc w:val="center"/>
        <w:rPr>
          <w:rFonts w:eastAsia="Tahoma"/>
          <w:b/>
          <w:bCs/>
          <w:color w:val="000000"/>
          <w:lang w:eastAsia="bg-BG" w:bidi="bg-BG"/>
        </w:rPr>
      </w:pPr>
      <w:r w:rsidRPr="00B1749F">
        <w:rPr>
          <w:rFonts w:eastAsia="Tahoma"/>
          <w:b/>
          <w:bCs/>
          <w:color w:val="000000"/>
          <w:lang w:eastAsia="bg-BG" w:bidi="bg-BG"/>
        </w:rPr>
        <w:t>ГЛАВА ПЪРВА</w:t>
      </w:r>
    </w:p>
    <w:p w:rsidR="00001E04" w:rsidRPr="00B1749F" w:rsidRDefault="002B205C" w:rsidP="00001E04">
      <w:pPr>
        <w:widowControl w:val="0"/>
        <w:spacing w:line="245" w:lineRule="exact"/>
        <w:ind w:right="180"/>
        <w:jc w:val="center"/>
        <w:rPr>
          <w:rFonts w:eastAsia="Tahoma"/>
          <w:b/>
          <w:bCs/>
          <w:color w:val="000000"/>
          <w:lang w:eastAsia="bg-BG" w:bidi="bg-BG"/>
        </w:rPr>
      </w:pPr>
      <w:r w:rsidRPr="00B1749F">
        <w:rPr>
          <w:rFonts w:eastAsia="Tahoma"/>
          <w:b/>
          <w:bCs/>
          <w:color w:val="000000"/>
          <w:lang w:eastAsia="bg-BG" w:bidi="bg-BG"/>
        </w:rPr>
        <w:t>ПОДГОТОВКА,</w:t>
      </w:r>
      <w:r w:rsidR="00001E04" w:rsidRPr="00B1749F">
        <w:rPr>
          <w:rFonts w:eastAsia="Tahoma"/>
          <w:b/>
          <w:bCs/>
          <w:color w:val="000000"/>
          <w:lang w:eastAsia="bg-BG" w:bidi="bg-BG"/>
        </w:rPr>
        <w:t xml:space="preserve"> РЕД И ПРОЦЕДУРА ЗА СЪЗДАВАНЕ НА МАСИВИ ЗА ПОЛЗВАНЕ НА</w:t>
      </w:r>
    </w:p>
    <w:p w:rsidR="00001E04" w:rsidRPr="00B1749F" w:rsidRDefault="00001E04" w:rsidP="00001E04">
      <w:pPr>
        <w:widowControl w:val="0"/>
        <w:spacing w:line="245" w:lineRule="exact"/>
        <w:jc w:val="center"/>
        <w:rPr>
          <w:rFonts w:eastAsia="Tahoma"/>
          <w:b/>
          <w:bCs/>
          <w:color w:val="000000"/>
          <w:lang w:eastAsia="bg-BG" w:bidi="bg-BG"/>
        </w:rPr>
      </w:pPr>
      <w:r w:rsidRPr="00B1749F">
        <w:rPr>
          <w:rFonts w:eastAsia="Tahoma"/>
          <w:b/>
          <w:bCs/>
          <w:color w:val="000000"/>
          <w:lang w:eastAsia="bg-BG" w:bidi="bg-BG"/>
        </w:rPr>
        <w:t>ЗЕМЕДЕЛСКИ ЗЕМИ.</w:t>
      </w:r>
    </w:p>
    <w:p w:rsidR="002B205C" w:rsidRPr="00B1749F" w:rsidRDefault="002B205C" w:rsidP="00001E04">
      <w:pPr>
        <w:widowControl w:val="0"/>
        <w:spacing w:line="245" w:lineRule="exact"/>
        <w:jc w:val="center"/>
        <w:rPr>
          <w:rFonts w:eastAsia="Tahoma"/>
          <w:b/>
          <w:bCs/>
          <w:color w:val="000000"/>
          <w:lang w:eastAsia="bg-BG" w:bidi="bg-BG"/>
        </w:rPr>
      </w:pPr>
    </w:p>
    <w:p w:rsidR="00001E04" w:rsidRPr="00B1749F" w:rsidRDefault="00001E04" w:rsidP="00001E04">
      <w:pPr>
        <w:widowControl w:val="0"/>
        <w:numPr>
          <w:ilvl w:val="0"/>
          <w:numId w:val="11"/>
        </w:numPr>
        <w:tabs>
          <w:tab w:val="left" w:pos="1495"/>
        </w:tabs>
        <w:spacing w:line="240" w:lineRule="exact"/>
        <w:ind w:firstLine="780"/>
        <w:jc w:val="both"/>
        <w:rPr>
          <w:rFonts w:eastAsia="Tahoma"/>
          <w:b/>
          <w:bCs/>
          <w:color w:val="000000"/>
          <w:lang w:eastAsia="bg-BG" w:bidi="bg-BG"/>
        </w:rPr>
      </w:pPr>
      <w:r w:rsidRPr="00B1749F">
        <w:rPr>
          <w:rFonts w:eastAsia="Tahoma"/>
          <w:b/>
          <w:bCs/>
          <w:color w:val="000000"/>
          <w:lang w:eastAsia="bg-BG" w:bidi="bg-BG"/>
        </w:rPr>
        <w:t>Декларация по чл. 69 от ППЗСПЗЗ</w:t>
      </w:r>
    </w:p>
    <w:p w:rsidR="00B1749F" w:rsidRPr="00D2165A" w:rsidRDefault="0019443A" w:rsidP="00001E04">
      <w:pPr>
        <w:widowControl w:val="0"/>
        <w:rPr>
          <w:rFonts w:eastAsia="Arial Unicode MS"/>
          <w:b/>
          <w:color w:val="000000"/>
          <w:lang w:eastAsia="bg-BG" w:bidi="bg-BG"/>
        </w:rPr>
        <w:sectPr w:rsidR="00B1749F" w:rsidRPr="00D2165A" w:rsidSect="00B1749F">
          <w:headerReference w:type="default" r:id="rId11"/>
          <w:footerReference w:type="default" r:id="rId12"/>
          <w:pgSz w:w="11900" w:h="16840"/>
          <w:pgMar w:top="571" w:right="650" w:bottom="1354" w:left="720" w:header="0" w:footer="3" w:gutter="0"/>
          <w:cols w:space="720"/>
          <w:noEndnote/>
          <w:docGrid w:linePitch="360"/>
        </w:sectPr>
      </w:pPr>
      <w:r>
        <w:rPr>
          <w:rFonts w:eastAsia="Arial Unicode MS"/>
          <w:color w:val="000000"/>
          <w:lang w:eastAsia="bg-BG" w:bidi="bg-BG"/>
        </w:rPr>
        <w:tab/>
      </w:r>
      <w:r w:rsidRPr="00D2165A">
        <w:rPr>
          <w:rFonts w:eastAsia="Arial Unicode MS"/>
          <w:b/>
          <w:color w:val="000000"/>
          <w:lang w:eastAsia="bg-BG" w:bidi="bg-BG"/>
        </w:rPr>
        <w:t xml:space="preserve">Чл. 8 </w:t>
      </w:r>
      <w:r w:rsidR="00D2165A" w:rsidRPr="00D2165A">
        <w:rPr>
          <w:rFonts w:eastAsia="Arial Unicode MS"/>
          <w:b/>
          <w:color w:val="000000"/>
          <w:lang w:val="en-US" w:eastAsia="bg-BG" w:bidi="bg-BG"/>
        </w:rPr>
        <w:t>(1)</w:t>
      </w:r>
      <w:r w:rsidR="00D2165A">
        <w:rPr>
          <w:rFonts w:eastAsia="Arial Unicode MS"/>
          <w:b/>
          <w:color w:val="000000"/>
          <w:lang w:val="en-US" w:eastAsia="bg-BG" w:bidi="bg-BG"/>
        </w:rPr>
        <w:t xml:space="preserve"> </w:t>
      </w:r>
      <w:r w:rsidR="00D2165A">
        <w:rPr>
          <w:rFonts w:eastAsia="Arial Unicode MS"/>
          <w:b/>
          <w:color w:val="000000"/>
          <w:lang w:eastAsia="bg-BG" w:bidi="bg-BG"/>
        </w:rPr>
        <w:t xml:space="preserve"> </w:t>
      </w:r>
      <w:r w:rsidR="00D2165A" w:rsidRPr="00D2165A">
        <w:rPr>
          <w:rFonts w:eastAsia="Arial Unicode MS"/>
          <w:color w:val="000000"/>
          <w:lang w:eastAsia="bg-BG" w:bidi="bg-BG"/>
        </w:rPr>
        <w:t>Всеки</w:t>
      </w:r>
      <w:r w:rsidR="00D2165A">
        <w:rPr>
          <w:rFonts w:eastAsia="Arial Unicode MS"/>
          <w:color w:val="000000"/>
          <w:lang w:eastAsia="bg-BG" w:bidi="bg-BG"/>
        </w:rPr>
        <w:t xml:space="preserve"> собственик на земеделска земя подава в общинската служба по земеделие по местонахождение на имота декларация по образец, в която се посочват формата на стопанисване и начинът, по който желае да полва всеки от имотите си през съответната</w:t>
      </w:r>
    </w:p>
    <w:p w:rsidR="00001E04" w:rsidRPr="00B1749F" w:rsidRDefault="00001E04" w:rsidP="002B205C">
      <w:pPr>
        <w:widowControl w:val="0"/>
        <w:spacing w:line="240" w:lineRule="exact"/>
        <w:rPr>
          <w:rFonts w:eastAsia="Tahoma"/>
          <w:color w:val="000000"/>
          <w:lang w:eastAsia="bg-BG" w:bidi="bg-BG"/>
        </w:rPr>
      </w:pPr>
      <w:r w:rsidRPr="00B1749F">
        <w:rPr>
          <w:rFonts w:eastAsia="Tahoma"/>
          <w:color w:val="000000"/>
          <w:lang w:eastAsia="bg-BG" w:bidi="bg-BG"/>
        </w:rPr>
        <w:lastRenderedPageBreak/>
        <w:t>стопанска година, а именно: в реални граници или в масиви за ползване, а когато имотите са отдадени за ползване чрез договори за наем или аренда, собственикът посочва сключените договори, като начинът на тяхното стопанисване се посочва от съответния ползвател в заявлението по чл. 70 от ППЗСПЗЗ.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за създаване на масиви за ползване с цел насърчаване на уедрено ползване и създаване на масиви.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rsidR="00001E04" w:rsidRPr="00B1749F" w:rsidRDefault="00001E04" w:rsidP="00001E04">
      <w:pPr>
        <w:widowControl w:val="0"/>
        <w:numPr>
          <w:ilvl w:val="0"/>
          <w:numId w:val="12"/>
        </w:numPr>
        <w:tabs>
          <w:tab w:val="left" w:pos="1206"/>
        </w:tabs>
        <w:spacing w:line="235" w:lineRule="exact"/>
        <w:ind w:firstLine="780"/>
        <w:jc w:val="both"/>
        <w:rPr>
          <w:rFonts w:eastAsia="Tahoma"/>
          <w:color w:val="000000"/>
          <w:lang w:eastAsia="bg-BG" w:bidi="bg-BG"/>
        </w:rPr>
      </w:pPr>
      <w:r w:rsidRPr="00B1749F">
        <w:rPr>
          <w:rFonts w:eastAsia="Tahoma"/>
          <w:color w:val="000000"/>
          <w:lang w:eastAsia="bg-BG" w:bidi="bg-BG"/>
        </w:rPr>
        <w:t xml:space="preserve">При регистрация на договори за ползване на земеделски земи общинската служба по земеделие задължително проверява връзката на наемодателя/арендодателя с имотите, предмет на договора. В случаите на съсобственост, ако наемодателят не е регистриран в базата данни на </w:t>
      </w:r>
      <w:r w:rsidR="002B205C" w:rsidRPr="00B1749F">
        <w:rPr>
          <w:rFonts w:eastAsia="Tahoma"/>
          <w:color w:val="000000"/>
          <w:lang w:val="en-US" w:bidi="en-US"/>
        </w:rPr>
        <w:t>OC3(FERMAWIN</w:t>
      </w:r>
      <w:r w:rsidRPr="00B1749F">
        <w:rPr>
          <w:rFonts w:eastAsia="Tahoma"/>
          <w:color w:val="000000"/>
          <w:lang w:val="en-US" w:bidi="en-US"/>
        </w:rPr>
        <w:t xml:space="preserve">), </w:t>
      </w:r>
      <w:r w:rsidRPr="00B1749F">
        <w:rPr>
          <w:rFonts w:eastAsia="Tahoma"/>
          <w:color w:val="000000"/>
          <w:lang w:eastAsia="bg-BG" w:bidi="bg-BG"/>
        </w:rPr>
        <w:t>е необходимо да се предостави удостоверение за наследници на собственика на имота.</w:t>
      </w:r>
    </w:p>
    <w:p w:rsidR="00001E04" w:rsidRPr="00B1749F" w:rsidRDefault="00001E04" w:rsidP="00001E04">
      <w:pPr>
        <w:widowControl w:val="0"/>
        <w:numPr>
          <w:ilvl w:val="0"/>
          <w:numId w:val="12"/>
        </w:numPr>
        <w:tabs>
          <w:tab w:val="left" w:pos="1210"/>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При представяне на договор за пренаемане/преарендоване ОСЗ задължително трябва де е регистрирала първия договор със собственик/съсобственик на имота, като в него трябва да е </w:t>
      </w:r>
      <w:r w:rsidRPr="00B1749F">
        <w:rPr>
          <w:rFonts w:eastAsia="Tahoma"/>
          <w:color w:val="000000"/>
          <w:lang w:eastAsia="bg-BG" w:bidi="bg-BG"/>
        </w:rPr>
        <w:lastRenderedPageBreak/>
        <w:t>налице клауза, съгласно която наемателят/арендаторът да има права за преотдаване.</w:t>
      </w:r>
    </w:p>
    <w:p w:rsidR="00001E04" w:rsidRPr="00B1749F" w:rsidRDefault="00001E04" w:rsidP="00001E04">
      <w:pPr>
        <w:widowControl w:val="0"/>
        <w:numPr>
          <w:ilvl w:val="0"/>
          <w:numId w:val="12"/>
        </w:numPr>
        <w:tabs>
          <w:tab w:val="left" w:pos="1201"/>
        </w:tabs>
        <w:spacing w:line="240" w:lineRule="exact"/>
        <w:ind w:firstLine="780"/>
        <w:jc w:val="both"/>
        <w:rPr>
          <w:rFonts w:eastAsia="Tahoma"/>
          <w:color w:val="000000"/>
          <w:lang w:eastAsia="bg-BG" w:bidi="bg-BG"/>
        </w:rPr>
      </w:pPr>
      <w:r w:rsidRPr="00B1749F">
        <w:rPr>
          <w:rFonts w:eastAsia="Tahoma"/>
          <w:color w:val="000000"/>
          <w:lang w:eastAsia="bg-BG" w:bidi="bg-BG"/>
        </w:rPr>
        <w:t>Проверката за права на собственост/съсобственост при регистрация на договорите в ОСЗ е задължителна, независимо дали договорът е предоставен на хартиен носител или регистрацията е поискана чрез електронно заявление или декларация.</w:t>
      </w:r>
    </w:p>
    <w:p w:rsidR="00001E04" w:rsidRPr="00B1749F" w:rsidRDefault="00001E04" w:rsidP="00001E04">
      <w:pPr>
        <w:widowControl w:val="0"/>
        <w:numPr>
          <w:ilvl w:val="0"/>
          <w:numId w:val="12"/>
        </w:numPr>
        <w:tabs>
          <w:tab w:val="left" w:pos="1201"/>
        </w:tabs>
        <w:spacing w:line="240" w:lineRule="exact"/>
        <w:ind w:firstLine="780"/>
        <w:jc w:val="both"/>
        <w:rPr>
          <w:rFonts w:eastAsia="Tahoma"/>
          <w:color w:val="000000"/>
          <w:lang w:eastAsia="bg-BG" w:bidi="bg-BG"/>
        </w:rPr>
      </w:pPr>
      <w:r w:rsidRPr="00B1749F">
        <w:rPr>
          <w:rFonts w:eastAsia="Tahoma"/>
          <w:color w:val="000000"/>
          <w:lang w:eastAsia="bg-BG" w:bidi="bg-BG"/>
        </w:rPr>
        <w:t>В случай, че ОСЗ установи липса на връзка на наемодателя/арендодателя със собствеността върху имотите, то регистрация на договора не се извършва, включително и ако е вписан в службата по вписванията.</w:t>
      </w:r>
    </w:p>
    <w:p w:rsidR="00001E04" w:rsidRPr="00B1749F" w:rsidRDefault="00001E04" w:rsidP="00001E04">
      <w:pPr>
        <w:widowControl w:val="0"/>
        <w:numPr>
          <w:ilvl w:val="0"/>
          <w:numId w:val="12"/>
        </w:numPr>
        <w:tabs>
          <w:tab w:val="left" w:pos="1196"/>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Декларацията по ал. 1 се подава за една стопанска година по образец, утвърден от </w:t>
      </w:r>
      <w:r w:rsidR="00D567F0">
        <w:rPr>
          <w:rFonts w:eastAsia="Tahoma"/>
          <w:color w:val="000000"/>
          <w:lang w:eastAsia="bg-BG" w:bidi="bg-BG"/>
        </w:rPr>
        <w:t>М</w:t>
      </w:r>
      <w:r w:rsidRPr="00B1749F">
        <w:rPr>
          <w:rFonts w:eastAsia="Tahoma"/>
          <w:color w:val="000000"/>
          <w:lang w:eastAsia="bg-BG" w:bidi="bg-BG"/>
        </w:rPr>
        <w:t>инистъра на земеделието, храните и горите.</w:t>
      </w:r>
    </w:p>
    <w:p w:rsidR="00001E04" w:rsidRPr="00B1749F" w:rsidRDefault="00001E04" w:rsidP="00001E04">
      <w:pPr>
        <w:widowControl w:val="0"/>
        <w:numPr>
          <w:ilvl w:val="0"/>
          <w:numId w:val="12"/>
        </w:numPr>
        <w:tabs>
          <w:tab w:val="left" w:pos="1201"/>
        </w:tabs>
        <w:spacing w:line="240" w:lineRule="exact"/>
        <w:ind w:firstLine="780"/>
        <w:jc w:val="both"/>
        <w:rPr>
          <w:rFonts w:eastAsia="Tahoma"/>
          <w:color w:val="000000"/>
          <w:lang w:eastAsia="bg-BG" w:bidi="bg-BG"/>
        </w:rPr>
      </w:pPr>
      <w:r w:rsidRPr="00B1749F">
        <w:rPr>
          <w:rFonts w:eastAsia="Tahoma"/>
          <w:color w:val="000000"/>
          <w:lang w:eastAsia="bg-BG" w:bidi="bg-BG"/>
        </w:rPr>
        <w:t xml:space="preserve">Декларацията се подава </w:t>
      </w:r>
      <w:r w:rsidRPr="00B1749F">
        <w:rPr>
          <w:rFonts w:eastAsia="Tahoma"/>
          <w:b/>
          <w:bCs/>
          <w:color w:val="000000"/>
          <w:lang w:eastAsia="bg-BG" w:bidi="bg-BG"/>
        </w:rPr>
        <w:t xml:space="preserve">в срок до 31 юли </w:t>
      </w:r>
      <w:r w:rsidRPr="00B1749F">
        <w:rPr>
          <w:rFonts w:eastAsia="Tahoma"/>
          <w:color w:val="000000"/>
          <w:lang w:eastAsia="bg-BG" w:bidi="bg-BG"/>
        </w:rPr>
        <w:t>лично или чрез пълномощник и важи за следващата стопанска година.</w:t>
      </w:r>
    </w:p>
    <w:p w:rsidR="00001E04" w:rsidRPr="00B1749F" w:rsidRDefault="00001E04" w:rsidP="00001E04">
      <w:pPr>
        <w:widowControl w:val="0"/>
        <w:numPr>
          <w:ilvl w:val="0"/>
          <w:numId w:val="12"/>
        </w:numPr>
        <w:tabs>
          <w:tab w:val="left" w:pos="1201"/>
        </w:tabs>
        <w:spacing w:line="240" w:lineRule="exact"/>
        <w:ind w:firstLine="780"/>
        <w:jc w:val="both"/>
        <w:rPr>
          <w:rFonts w:eastAsia="Tahoma"/>
          <w:color w:val="000000"/>
          <w:lang w:eastAsia="bg-BG" w:bidi="bg-BG"/>
        </w:rPr>
      </w:pPr>
      <w:r w:rsidRPr="00B1749F">
        <w:rPr>
          <w:rFonts w:eastAsia="Tahoma"/>
          <w:color w:val="000000"/>
          <w:lang w:eastAsia="bg-BG" w:bidi="bg-BG"/>
        </w:rPr>
        <w:t>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rsidR="00001E04" w:rsidRPr="00B1749F" w:rsidRDefault="00001E04" w:rsidP="00001E04">
      <w:pPr>
        <w:widowControl w:val="0"/>
        <w:numPr>
          <w:ilvl w:val="0"/>
          <w:numId w:val="12"/>
        </w:numPr>
        <w:tabs>
          <w:tab w:val="left" w:pos="1191"/>
        </w:tabs>
        <w:spacing w:after="180" w:line="240" w:lineRule="exact"/>
        <w:ind w:firstLine="780"/>
        <w:jc w:val="both"/>
        <w:rPr>
          <w:rFonts w:eastAsia="Tahoma"/>
          <w:color w:val="000000"/>
          <w:lang w:eastAsia="bg-BG" w:bidi="bg-BG"/>
        </w:rPr>
      </w:pPr>
      <w:r w:rsidRPr="00B1749F">
        <w:rPr>
          <w:rFonts w:eastAsia="Tahoma"/>
          <w:color w:val="000000"/>
          <w:lang w:eastAsia="bg-BG" w:bidi="bg-BG"/>
        </w:rPr>
        <w:t>Всеки от съсобствениците може да подаде декларацията по ал. 1. Декларацията подадена от един съсобственик ползва всички съсобственици.</w:t>
      </w:r>
    </w:p>
    <w:p w:rsidR="00001E04" w:rsidRPr="00B1749F" w:rsidRDefault="00001E04" w:rsidP="00001E04">
      <w:pPr>
        <w:keepNext/>
        <w:keepLines/>
        <w:widowControl w:val="0"/>
        <w:numPr>
          <w:ilvl w:val="0"/>
          <w:numId w:val="11"/>
        </w:numPr>
        <w:tabs>
          <w:tab w:val="left" w:pos="1189"/>
        </w:tabs>
        <w:spacing w:line="240" w:lineRule="exact"/>
        <w:ind w:firstLine="780"/>
        <w:jc w:val="both"/>
        <w:outlineLvl w:val="3"/>
        <w:rPr>
          <w:rFonts w:eastAsia="Tahoma"/>
          <w:b/>
          <w:bCs/>
          <w:color w:val="000000"/>
          <w:lang w:eastAsia="bg-BG" w:bidi="bg-BG"/>
        </w:rPr>
      </w:pPr>
      <w:bookmarkStart w:id="2" w:name="bookmark4"/>
      <w:r w:rsidRPr="00B1749F">
        <w:rPr>
          <w:rFonts w:eastAsia="Tahoma"/>
          <w:b/>
          <w:bCs/>
          <w:color w:val="000000"/>
          <w:lang w:eastAsia="bg-BG" w:bidi="bg-BG"/>
        </w:rPr>
        <w:t>Заявление по чл. 70 от ППЗСПЗЗ</w:t>
      </w:r>
      <w:bookmarkEnd w:id="2"/>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Чл. 9.</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Ползвателите на земеделски земи могат да подават в общинската служба по земеделие по местонахождението на имотите заявление за участие в споразумение за ползване по чл. 37в от ЗСПЗЗ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В заявлението се посочват имотите, ползвани на правно основание съгласно регистрираните в общинската служба по земеделие договори, и/или документи за собственост, с които ползвателят желае да участва в масиви за ползване по споразумение. Всеки ползвател посочва в заявлението начина, по който желае да ползва всеки от наетите или арендувани имоти през съответната стопанска година, а именно - в реални граници или комасирано, т.е. включени в процедурата по чл. 37в от ЗСПЗЗ за създаване на масиви за ползване на земеделските земи в съответното землище.</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color w:val="000000"/>
          <w:lang w:eastAsia="bg-BG" w:bidi="bg-BG"/>
        </w:rPr>
        <w:t>Към заявлението ползвателите прилагат декларация, че не са свързани лица по смисъла на Търговския закон с лица, които не са изплатили задълженията си по чл. 34, ал. 6 и по чл. 37в, ал. 7 от ЗСПЗЗ за земите по чл. 37в, ал. 3, т. 2 от ЗСПЗЗ за предходните стопански години, както и задълженията си към държавния и общинския поземлен фонд.</w:t>
      </w:r>
    </w:p>
    <w:p w:rsidR="00001E04" w:rsidRPr="00B1749F" w:rsidRDefault="00F470E1" w:rsidP="00F470E1">
      <w:pPr>
        <w:widowControl w:val="0"/>
        <w:tabs>
          <w:tab w:val="left" w:pos="1201"/>
        </w:tabs>
        <w:spacing w:line="240" w:lineRule="exact"/>
        <w:jc w:val="both"/>
        <w:rPr>
          <w:rFonts w:eastAsia="Tahoma"/>
          <w:color w:val="000000"/>
          <w:lang w:eastAsia="bg-BG" w:bidi="bg-BG"/>
        </w:rPr>
      </w:pPr>
      <w:r w:rsidRPr="00B1749F">
        <w:rPr>
          <w:rFonts w:eastAsia="Tahoma"/>
          <w:color w:val="000000"/>
          <w:lang w:eastAsia="bg-BG" w:bidi="bg-BG"/>
        </w:rPr>
        <w:tab/>
      </w:r>
      <w:r w:rsidR="00ED3858" w:rsidRPr="00ED3858">
        <w:rPr>
          <w:rFonts w:eastAsia="Tahoma"/>
          <w:b/>
          <w:color w:val="000000"/>
          <w:lang w:val="en-US" w:eastAsia="bg-BG" w:bidi="bg-BG"/>
        </w:rPr>
        <w:t>(</w:t>
      </w:r>
      <w:r w:rsidR="00ED3858">
        <w:rPr>
          <w:rFonts w:eastAsia="Tahoma"/>
          <w:b/>
          <w:color w:val="000000"/>
          <w:lang w:eastAsia="bg-BG" w:bidi="bg-BG"/>
        </w:rPr>
        <w:t>2</w:t>
      </w:r>
      <w:r w:rsidR="00ED3858" w:rsidRPr="00ED3858">
        <w:rPr>
          <w:rFonts w:eastAsia="Tahoma"/>
          <w:b/>
          <w:color w:val="000000"/>
          <w:lang w:val="en-US" w:eastAsia="bg-BG" w:bidi="bg-BG"/>
        </w:rPr>
        <w:t>)</w:t>
      </w:r>
      <w:r w:rsidRPr="00B1749F">
        <w:rPr>
          <w:rFonts w:eastAsia="Tahoma"/>
          <w:b/>
          <w:color w:val="000000"/>
          <w:lang w:eastAsia="bg-BG" w:bidi="bg-BG"/>
        </w:rPr>
        <w:t xml:space="preserve"> </w:t>
      </w:r>
      <w:r w:rsidR="00001E04" w:rsidRPr="00B1749F">
        <w:rPr>
          <w:rFonts w:eastAsia="Tahoma"/>
          <w:color w:val="000000"/>
          <w:lang w:eastAsia="bg-BG" w:bidi="bg-BG"/>
        </w:rPr>
        <w:t xml:space="preserve">Заявлението по ал. 1 се подава </w:t>
      </w:r>
      <w:r w:rsidR="00001E04" w:rsidRPr="00B1749F">
        <w:rPr>
          <w:rFonts w:eastAsia="Tahoma"/>
          <w:b/>
          <w:color w:val="000000"/>
          <w:lang w:eastAsia="bg-BG" w:bidi="bg-BG"/>
        </w:rPr>
        <w:t>в срок до 31 юли</w:t>
      </w:r>
      <w:r w:rsidR="00001E04" w:rsidRPr="00B1749F">
        <w:rPr>
          <w:rFonts w:eastAsia="Tahoma"/>
          <w:color w:val="000000"/>
          <w:lang w:eastAsia="bg-BG" w:bidi="bg-BG"/>
        </w:rPr>
        <w:t xml:space="preserve"> лично или чрез пълномощник по образец, утвърден от министъра на земеделието, храните и горите, и важи за следващата стопанска година.</w:t>
      </w:r>
    </w:p>
    <w:p w:rsidR="00001E04" w:rsidRPr="00B1749F" w:rsidRDefault="00F470E1" w:rsidP="00F470E1">
      <w:pPr>
        <w:widowControl w:val="0"/>
        <w:tabs>
          <w:tab w:val="left" w:pos="1246"/>
        </w:tabs>
        <w:spacing w:line="240" w:lineRule="exact"/>
        <w:jc w:val="both"/>
        <w:rPr>
          <w:rFonts w:eastAsia="Tahoma"/>
          <w:color w:val="000000"/>
          <w:lang w:eastAsia="bg-BG" w:bidi="bg-BG"/>
        </w:rPr>
      </w:pPr>
      <w:r w:rsidRPr="00B1749F">
        <w:rPr>
          <w:rFonts w:eastAsia="Tahoma"/>
          <w:color w:val="000000"/>
          <w:lang w:val="en-US" w:eastAsia="bg-BG" w:bidi="bg-BG"/>
        </w:rPr>
        <w:tab/>
      </w:r>
      <w:r w:rsidR="00ED3858" w:rsidRPr="00ED3858">
        <w:rPr>
          <w:rFonts w:eastAsia="Tahoma"/>
          <w:b/>
          <w:color w:val="000000"/>
          <w:lang w:val="en-US" w:eastAsia="bg-BG" w:bidi="bg-BG"/>
        </w:rPr>
        <w:t>(</w:t>
      </w:r>
      <w:r w:rsidRPr="00ED3858">
        <w:rPr>
          <w:rFonts w:eastAsia="Tahoma"/>
          <w:b/>
          <w:color w:val="000000"/>
          <w:lang w:val="en-US" w:eastAsia="bg-BG" w:bidi="bg-BG"/>
        </w:rPr>
        <w:t>3</w:t>
      </w:r>
      <w:r w:rsidRPr="00ED3858">
        <w:rPr>
          <w:rFonts w:eastAsia="Tahoma"/>
          <w:b/>
          <w:color w:val="000000"/>
          <w:lang w:eastAsia="bg-BG" w:bidi="bg-BG"/>
        </w:rPr>
        <w:t>.</w:t>
      </w:r>
      <w:r w:rsidR="00ED3858" w:rsidRP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Заявлението по ал. 1 се представя и на оптичен носител при възможност.</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color w:val="000000"/>
          <w:lang w:eastAsia="bg-BG" w:bidi="bg-BG"/>
        </w:rPr>
        <w:t>Чл. 10.(1)</w:t>
      </w:r>
      <w:r w:rsidRPr="00B1749F">
        <w:rPr>
          <w:rFonts w:eastAsia="Tahoma"/>
          <w:color w:val="000000"/>
          <w:lang w:eastAsia="bg-BG" w:bidi="bg-BG"/>
        </w:rPr>
        <w:t xml:space="preserve"> При промяна на собствеността, формата на стопанисване и начина на трайно ползване на имотите, собствениците и ползвателите подават декларация, съответно заявление. Новите обстоятелства се вземат предвид при определяне на масивите за ползване за следващата стоп</w:t>
      </w:r>
      <w:r w:rsidR="00F470E1" w:rsidRPr="00B1749F">
        <w:rPr>
          <w:rFonts w:eastAsia="Tahoma"/>
          <w:color w:val="000000"/>
          <w:lang w:eastAsia="bg-BG" w:bidi="bg-BG"/>
        </w:rPr>
        <w:t xml:space="preserve">анска година, </w:t>
      </w:r>
      <w:r w:rsidRPr="00B1749F">
        <w:rPr>
          <w:rFonts w:eastAsia="Tahoma"/>
          <w:color w:val="000000"/>
          <w:lang w:eastAsia="bg-BG" w:bidi="bg-BG"/>
        </w:rPr>
        <w:t xml:space="preserve">когато декларациите или заявленията са представени </w:t>
      </w:r>
      <w:r w:rsidRPr="00D567F0">
        <w:rPr>
          <w:rFonts w:eastAsia="Tahoma"/>
          <w:b/>
          <w:color w:val="000000"/>
          <w:lang w:eastAsia="bg-BG" w:bidi="bg-BG"/>
        </w:rPr>
        <w:t>в срок до 15 август.</w:t>
      </w:r>
    </w:p>
    <w:p w:rsidR="00001E04" w:rsidRPr="00B1749F" w:rsidRDefault="00F470E1" w:rsidP="00F470E1">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D3858" w:rsidRPr="00ED3858">
        <w:rPr>
          <w:rFonts w:eastAsia="Tahoma"/>
          <w:b/>
          <w:color w:val="000000"/>
          <w:lang w:val="en-US" w:eastAsia="bg-BG" w:bidi="bg-BG"/>
        </w:rPr>
        <w:t>(</w:t>
      </w:r>
      <w:r w:rsidRPr="00ED3858">
        <w:rPr>
          <w:rFonts w:eastAsia="Tahoma"/>
          <w:b/>
          <w:color w:val="000000"/>
          <w:lang w:eastAsia="bg-BG" w:bidi="bg-BG"/>
        </w:rPr>
        <w:t>2.</w:t>
      </w:r>
      <w:r w:rsidR="00ED3858" w:rsidRP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Неподаването на декларация по ал. 1 се счита за липса на промяна в първоначално декларираните обстоятелства.</w:t>
      </w:r>
    </w:p>
    <w:p w:rsidR="00001E04" w:rsidRPr="00B1749F" w:rsidRDefault="00001E04" w:rsidP="00F470E1">
      <w:pPr>
        <w:widowControl w:val="0"/>
        <w:tabs>
          <w:tab w:val="left" w:pos="6475"/>
        </w:tabs>
        <w:spacing w:line="240" w:lineRule="exact"/>
        <w:ind w:firstLine="780"/>
        <w:jc w:val="both"/>
        <w:rPr>
          <w:rFonts w:eastAsia="Tahoma"/>
          <w:color w:val="000000"/>
          <w:lang w:eastAsia="bg-BG" w:bidi="bg-BG"/>
        </w:rPr>
      </w:pPr>
      <w:r w:rsidRPr="00B1749F">
        <w:rPr>
          <w:rFonts w:eastAsia="Tahoma"/>
          <w:b/>
          <w:color w:val="000000"/>
          <w:lang w:eastAsia="bg-BG" w:bidi="bg-BG"/>
        </w:rPr>
        <w:t>Чл. 11.</w:t>
      </w:r>
      <w:r w:rsidR="00ED3858">
        <w:rPr>
          <w:rFonts w:eastAsia="Tahoma"/>
          <w:b/>
          <w:color w:val="000000"/>
          <w:lang w:val="en-US" w:eastAsia="bg-BG" w:bidi="bg-BG"/>
        </w:rPr>
        <w:t xml:space="preserve"> </w:t>
      </w:r>
      <w:r w:rsidRPr="00B1749F">
        <w:rPr>
          <w:rFonts w:eastAsia="Tahoma"/>
          <w:b/>
          <w:color w:val="000000"/>
          <w:lang w:eastAsia="bg-BG" w:bidi="bg-BG"/>
        </w:rPr>
        <w:t>(1)</w:t>
      </w:r>
      <w:r w:rsidRPr="00B1749F">
        <w:rPr>
          <w:rFonts w:eastAsia="Tahoma"/>
          <w:color w:val="000000"/>
          <w:lang w:eastAsia="bg-BG" w:bidi="bg-BG"/>
        </w:rPr>
        <w:t xml:space="preserve"> Образците на декларация по чл. 69 от ППЗСПЗЗ и заявление по чл. 70 от ППЗСПЗЗ са одобрени със Заповед на Министъра </w:t>
      </w:r>
      <w:r w:rsidR="00F470E1" w:rsidRPr="00B1749F">
        <w:rPr>
          <w:rFonts w:eastAsia="Tahoma"/>
          <w:color w:val="000000"/>
          <w:lang w:eastAsia="bg-BG" w:bidi="bg-BG"/>
        </w:rPr>
        <w:t xml:space="preserve">на земеделието и храните № РД46 – 216 от </w:t>
      </w:r>
      <w:r w:rsidRPr="00B1749F">
        <w:rPr>
          <w:rFonts w:eastAsia="Tahoma"/>
          <w:color w:val="000000"/>
          <w:lang w:eastAsia="bg-BG" w:bidi="bg-BG"/>
        </w:rPr>
        <w:t>22.05.2013г. и са публикувани в сайта на Министерство на земеделието и храните и Облас</w:t>
      </w:r>
      <w:r w:rsidR="00F470E1" w:rsidRPr="00B1749F">
        <w:rPr>
          <w:rFonts w:eastAsia="Tahoma"/>
          <w:color w:val="000000"/>
          <w:lang w:eastAsia="bg-BG" w:bidi="bg-BG"/>
        </w:rPr>
        <w:t xml:space="preserve">тна дирекция „Земеделие" София - град, а именно: </w:t>
      </w:r>
      <w:r w:rsidRPr="00B1749F">
        <w:rPr>
          <w:rFonts w:eastAsia="Tahoma"/>
          <w:color w:val="000000"/>
          <w:lang w:eastAsia="bg-BG" w:bidi="bg-BG"/>
        </w:rPr>
        <w:t>образец на заявление по чл.</w:t>
      </w:r>
      <w:r w:rsidR="00F470E1" w:rsidRPr="00B1749F">
        <w:rPr>
          <w:rFonts w:eastAsia="Tahoma"/>
          <w:color w:val="000000"/>
          <w:lang w:eastAsia="bg-BG" w:bidi="bg-BG"/>
        </w:rPr>
        <w:t xml:space="preserve"> </w:t>
      </w:r>
      <w:r w:rsidRPr="00B1749F">
        <w:rPr>
          <w:rFonts w:eastAsia="Tahoma"/>
          <w:color w:val="000000"/>
          <w:lang w:eastAsia="bg-BG" w:bidi="bg-BG"/>
        </w:rPr>
        <w:t>70</w:t>
      </w:r>
      <w:r w:rsidR="00F470E1" w:rsidRPr="00B1749F">
        <w:rPr>
          <w:rFonts w:eastAsia="Tahoma"/>
          <w:color w:val="000000"/>
          <w:lang w:eastAsia="bg-BG" w:bidi="bg-BG"/>
        </w:rPr>
        <w:t xml:space="preserve"> от </w:t>
      </w:r>
      <w:r w:rsidRPr="00B1749F">
        <w:rPr>
          <w:rFonts w:eastAsia="Tahoma"/>
          <w:color w:val="000000"/>
          <w:lang w:eastAsia="bg-BG" w:bidi="bg-BG"/>
        </w:rPr>
        <w:t>ППЗСПЗЗ; образец на декларация по чл. 69 от ППЗСПЗЗ; образец на споразумение за ползване чл.</w:t>
      </w:r>
      <w:r w:rsidR="00F470E1" w:rsidRPr="00B1749F">
        <w:rPr>
          <w:rFonts w:eastAsia="Tahoma"/>
          <w:color w:val="000000"/>
          <w:lang w:eastAsia="bg-BG" w:bidi="bg-BG"/>
        </w:rPr>
        <w:t xml:space="preserve"> </w:t>
      </w:r>
      <w:r w:rsidRPr="00B1749F">
        <w:rPr>
          <w:rFonts w:eastAsia="Tahoma"/>
          <w:color w:val="000000"/>
          <w:lang w:eastAsia="bg-BG" w:bidi="bg-BG"/>
        </w:rPr>
        <w:t>37в, ал.</w:t>
      </w:r>
      <w:r w:rsidR="00F470E1" w:rsidRPr="00B1749F">
        <w:rPr>
          <w:rFonts w:eastAsia="Tahoma"/>
          <w:color w:val="000000"/>
          <w:lang w:eastAsia="bg-BG" w:bidi="bg-BG"/>
        </w:rPr>
        <w:t xml:space="preserve"> </w:t>
      </w:r>
      <w:r w:rsidRPr="00B1749F">
        <w:rPr>
          <w:rFonts w:eastAsia="Tahoma"/>
          <w:color w:val="000000"/>
          <w:lang w:eastAsia="bg-BG" w:bidi="bg-BG"/>
        </w:rPr>
        <w:t xml:space="preserve">2 </w:t>
      </w:r>
      <w:r w:rsidR="00F470E1" w:rsidRPr="00B1749F">
        <w:rPr>
          <w:rFonts w:eastAsia="Tahoma"/>
          <w:color w:val="000000"/>
          <w:lang w:eastAsia="bg-BG" w:bidi="bg-BG"/>
        </w:rPr>
        <w:t xml:space="preserve">от </w:t>
      </w:r>
      <w:r w:rsidRPr="00B1749F">
        <w:rPr>
          <w:rFonts w:eastAsia="Tahoma"/>
          <w:color w:val="000000"/>
          <w:lang w:eastAsia="bg-BG" w:bidi="bg-BG"/>
        </w:rPr>
        <w:t>ЗСПЗЗ; образец на проект за разпределение чл.</w:t>
      </w:r>
      <w:r w:rsidR="00F470E1" w:rsidRPr="00B1749F">
        <w:rPr>
          <w:rFonts w:eastAsia="Tahoma"/>
          <w:color w:val="000000"/>
          <w:lang w:eastAsia="bg-BG" w:bidi="bg-BG"/>
        </w:rPr>
        <w:t xml:space="preserve"> </w:t>
      </w:r>
      <w:r w:rsidRPr="00B1749F">
        <w:rPr>
          <w:rFonts w:eastAsia="Tahoma"/>
          <w:color w:val="000000"/>
          <w:lang w:eastAsia="bg-BG" w:bidi="bg-BG"/>
        </w:rPr>
        <w:t>37в</w:t>
      </w:r>
      <w:r w:rsidR="00F470E1" w:rsidRPr="00B1749F">
        <w:rPr>
          <w:rFonts w:eastAsia="Tahoma"/>
          <w:color w:val="000000"/>
          <w:lang w:eastAsia="bg-BG" w:bidi="bg-BG"/>
        </w:rPr>
        <w:t xml:space="preserve"> </w:t>
      </w:r>
      <w:r w:rsidRPr="00B1749F">
        <w:rPr>
          <w:rFonts w:eastAsia="Tahoma"/>
          <w:color w:val="000000"/>
          <w:lang w:eastAsia="bg-BG" w:bidi="bg-BG"/>
        </w:rPr>
        <w:t>,ал.</w:t>
      </w:r>
      <w:r w:rsidR="00F470E1" w:rsidRPr="00B1749F">
        <w:rPr>
          <w:rFonts w:eastAsia="Tahoma"/>
          <w:color w:val="000000"/>
          <w:lang w:eastAsia="bg-BG" w:bidi="bg-BG"/>
        </w:rPr>
        <w:t xml:space="preserve"> </w:t>
      </w:r>
      <w:r w:rsidRPr="00B1749F">
        <w:rPr>
          <w:rFonts w:eastAsia="Tahoma"/>
          <w:color w:val="000000"/>
          <w:lang w:eastAsia="bg-BG" w:bidi="bg-BG"/>
        </w:rPr>
        <w:t xml:space="preserve">3 </w:t>
      </w:r>
      <w:r w:rsidR="00F470E1" w:rsidRPr="00B1749F">
        <w:rPr>
          <w:rFonts w:eastAsia="Tahoma"/>
          <w:color w:val="000000"/>
          <w:lang w:eastAsia="bg-BG" w:bidi="bg-BG"/>
        </w:rPr>
        <w:t xml:space="preserve">от </w:t>
      </w:r>
      <w:r w:rsidRPr="00B1749F">
        <w:rPr>
          <w:rFonts w:eastAsia="Tahoma"/>
          <w:color w:val="000000"/>
          <w:lang w:eastAsia="bg-BG" w:bidi="bg-BG"/>
        </w:rPr>
        <w:t>ЗСПЗЗ; образец на приложение</w:t>
      </w:r>
      <w:r w:rsidR="00F470E1" w:rsidRPr="00B1749F">
        <w:rPr>
          <w:rFonts w:eastAsia="Tahoma"/>
          <w:color w:val="000000"/>
          <w:lang w:eastAsia="bg-BG" w:bidi="bg-BG"/>
        </w:rPr>
        <w:t xml:space="preserve"> </w:t>
      </w:r>
      <w:r w:rsidRPr="00B1749F">
        <w:rPr>
          <w:rFonts w:eastAsia="Tahoma"/>
          <w:color w:val="000000"/>
          <w:lang w:eastAsia="bg-BG" w:bidi="bg-BG"/>
        </w:rPr>
        <w:t>-</w:t>
      </w:r>
      <w:r w:rsidR="00F470E1" w:rsidRPr="00B1749F">
        <w:rPr>
          <w:rFonts w:eastAsia="Tahoma"/>
          <w:color w:val="000000"/>
          <w:lang w:eastAsia="bg-BG" w:bidi="bg-BG"/>
        </w:rPr>
        <w:t xml:space="preserve"> </w:t>
      </w:r>
      <w:r w:rsidRPr="00B1749F">
        <w:rPr>
          <w:rFonts w:eastAsia="Tahoma"/>
          <w:color w:val="000000"/>
          <w:lang w:eastAsia="bg-BG" w:bidi="bg-BG"/>
        </w:rPr>
        <w:t>опис на разпределение на масиви за ползване чл.</w:t>
      </w:r>
      <w:r w:rsidR="00F470E1" w:rsidRPr="00B1749F">
        <w:rPr>
          <w:rFonts w:eastAsia="Tahoma"/>
          <w:color w:val="000000"/>
          <w:lang w:eastAsia="bg-BG" w:bidi="bg-BG"/>
        </w:rPr>
        <w:t xml:space="preserve"> </w:t>
      </w:r>
      <w:r w:rsidRPr="00B1749F">
        <w:rPr>
          <w:rFonts w:eastAsia="Tahoma"/>
          <w:color w:val="000000"/>
          <w:lang w:eastAsia="bg-BG" w:bidi="bg-BG"/>
        </w:rPr>
        <w:t>37в,</w:t>
      </w:r>
      <w:r w:rsidR="00F470E1" w:rsidRPr="00B1749F">
        <w:rPr>
          <w:rFonts w:eastAsia="Tahoma"/>
          <w:color w:val="000000"/>
          <w:lang w:eastAsia="bg-BG" w:bidi="bg-BG"/>
        </w:rPr>
        <w:t xml:space="preserve"> </w:t>
      </w:r>
      <w:r w:rsidRPr="00B1749F">
        <w:rPr>
          <w:rFonts w:eastAsia="Tahoma"/>
          <w:color w:val="000000"/>
          <w:lang w:eastAsia="bg-BG" w:bidi="bg-BG"/>
        </w:rPr>
        <w:t>ал.</w:t>
      </w:r>
      <w:r w:rsidR="00F470E1" w:rsidRPr="00B1749F">
        <w:rPr>
          <w:rFonts w:eastAsia="Tahoma"/>
          <w:color w:val="000000"/>
          <w:lang w:eastAsia="bg-BG" w:bidi="bg-BG"/>
        </w:rPr>
        <w:t xml:space="preserve"> </w:t>
      </w:r>
      <w:r w:rsidRPr="00B1749F">
        <w:rPr>
          <w:rFonts w:eastAsia="Tahoma"/>
          <w:color w:val="000000"/>
          <w:lang w:eastAsia="bg-BG" w:bidi="bg-BG"/>
        </w:rPr>
        <w:t xml:space="preserve">3 </w:t>
      </w:r>
      <w:r w:rsidR="00F470E1" w:rsidRPr="00B1749F">
        <w:rPr>
          <w:rFonts w:eastAsia="Tahoma"/>
          <w:color w:val="000000"/>
          <w:lang w:eastAsia="bg-BG" w:bidi="bg-BG"/>
        </w:rPr>
        <w:t xml:space="preserve">от </w:t>
      </w:r>
      <w:r w:rsidRPr="00B1749F">
        <w:rPr>
          <w:rFonts w:eastAsia="Tahoma"/>
          <w:color w:val="000000"/>
          <w:lang w:eastAsia="bg-BG" w:bidi="bg-BG"/>
        </w:rPr>
        <w:t>ЗСПЗЗ</w:t>
      </w:r>
      <w:r w:rsidR="005B5B48">
        <w:rPr>
          <w:rFonts w:eastAsia="Tahoma"/>
          <w:color w:val="000000"/>
          <w:lang w:eastAsia="bg-BG" w:bidi="bg-BG"/>
        </w:rPr>
        <w:t>;</w:t>
      </w:r>
      <w:r w:rsidR="00F470E1" w:rsidRPr="00B1749F">
        <w:rPr>
          <w:rFonts w:eastAsia="Tahoma"/>
          <w:color w:val="000000"/>
          <w:lang w:eastAsia="bg-BG" w:bidi="bg-BG"/>
        </w:rPr>
        <w:t xml:space="preserve"> </w:t>
      </w:r>
      <w:r w:rsidRPr="00B1749F">
        <w:rPr>
          <w:rFonts w:eastAsia="Tahoma"/>
          <w:color w:val="000000"/>
          <w:lang w:eastAsia="bg-BG" w:bidi="bg-BG"/>
        </w:rPr>
        <w:t>образец на приложение към споразумение за ползване 37в, ал.</w:t>
      </w:r>
      <w:r w:rsidR="00D567F0">
        <w:rPr>
          <w:rFonts w:eastAsia="Tahoma"/>
          <w:color w:val="000000"/>
          <w:lang w:eastAsia="bg-BG" w:bidi="bg-BG"/>
        </w:rPr>
        <w:t xml:space="preserve"> </w:t>
      </w:r>
      <w:r w:rsidRPr="00B1749F">
        <w:rPr>
          <w:rFonts w:eastAsia="Tahoma"/>
          <w:color w:val="000000"/>
          <w:lang w:eastAsia="bg-BG" w:bidi="bg-BG"/>
        </w:rPr>
        <w:t>2 от ЗСПЗЗ</w:t>
      </w:r>
      <w:r w:rsidR="005B5B48">
        <w:rPr>
          <w:rFonts w:eastAsia="Tahoma"/>
          <w:color w:val="000000"/>
          <w:lang w:eastAsia="bg-BG" w:bidi="bg-BG"/>
        </w:rPr>
        <w:t>.</w:t>
      </w:r>
    </w:p>
    <w:p w:rsidR="00001E04" w:rsidRPr="00B1749F" w:rsidRDefault="00001E04" w:rsidP="00001E04">
      <w:pPr>
        <w:widowControl w:val="0"/>
        <w:spacing w:after="180" w:line="240" w:lineRule="exact"/>
        <w:ind w:firstLine="780"/>
        <w:jc w:val="both"/>
        <w:rPr>
          <w:rFonts w:eastAsia="Tahoma"/>
          <w:color w:val="000000"/>
          <w:lang w:eastAsia="bg-BG" w:bidi="bg-BG"/>
        </w:rPr>
      </w:pPr>
      <w:r w:rsidRPr="00B1749F">
        <w:rPr>
          <w:rFonts w:eastAsia="Tahoma"/>
          <w:b/>
          <w:color w:val="000000"/>
          <w:lang w:eastAsia="bg-BG" w:bidi="bg-BG"/>
        </w:rPr>
        <w:t>Чл. 12.</w:t>
      </w:r>
      <w:r w:rsidR="00ED3858">
        <w:rPr>
          <w:rFonts w:eastAsia="Tahoma"/>
          <w:b/>
          <w:color w:val="000000"/>
          <w:lang w:val="en-US" w:eastAsia="bg-BG" w:bidi="bg-BG"/>
        </w:rPr>
        <w:t xml:space="preserve"> </w:t>
      </w:r>
      <w:r w:rsidRPr="00B1749F">
        <w:rPr>
          <w:rFonts w:eastAsia="Tahoma"/>
          <w:b/>
          <w:color w:val="000000"/>
          <w:lang w:eastAsia="bg-BG" w:bidi="bg-BG"/>
        </w:rPr>
        <w:t>(1)</w:t>
      </w:r>
      <w:r w:rsidRPr="00B1749F">
        <w:rPr>
          <w:rFonts w:eastAsia="Tahoma"/>
          <w:color w:val="000000"/>
          <w:lang w:eastAsia="bg-BG" w:bidi="bg-BG"/>
        </w:rPr>
        <w:t xml:space="preserve"> Ежегодно служители от Облас</w:t>
      </w:r>
      <w:r w:rsidR="00F470E1" w:rsidRPr="00B1749F">
        <w:rPr>
          <w:rFonts w:eastAsia="Tahoma"/>
          <w:color w:val="000000"/>
          <w:lang w:eastAsia="bg-BG" w:bidi="bg-BG"/>
        </w:rPr>
        <w:t xml:space="preserve">тна дирекция „Земеделие" </w:t>
      </w:r>
      <w:r w:rsidR="009B2437">
        <w:rPr>
          <w:rFonts w:eastAsia="Tahoma"/>
          <w:color w:val="000000"/>
          <w:lang w:val="en-US" w:eastAsia="bg-BG" w:bidi="bg-BG"/>
        </w:rPr>
        <w:t xml:space="preserve">- </w:t>
      </w:r>
      <w:r w:rsidR="00F470E1" w:rsidRPr="00B1749F">
        <w:rPr>
          <w:rFonts w:eastAsia="Tahoma"/>
          <w:color w:val="000000"/>
          <w:lang w:eastAsia="bg-BG" w:bidi="bg-BG"/>
        </w:rPr>
        <w:t>София - град</w:t>
      </w:r>
      <w:r w:rsidRPr="00B1749F">
        <w:rPr>
          <w:rFonts w:eastAsia="Tahoma"/>
          <w:color w:val="000000"/>
          <w:lang w:eastAsia="bg-BG" w:bidi="bg-BG"/>
        </w:rPr>
        <w:t xml:space="preserve"> изготвят обява </w:t>
      </w:r>
      <w:r w:rsidRPr="00D567F0">
        <w:rPr>
          <w:rFonts w:eastAsia="Tahoma"/>
          <w:b/>
          <w:color w:val="000000"/>
          <w:lang w:eastAsia="bg-BG" w:bidi="bg-BG"/>
        </w:rPr>
        <w:t>за крайния срок 31 юли</w:t>
      </w:r>
      <w:r w:rsidRPr="00B1749F">
        <w:rPr>
          <w:rFonts w:eastAsia="Tahoma"/>
          <w:color w:val="000000"/>
          <w:lang w:eastAsia="bg-BG" w:bidi="bg-BG"/>
        </w:rPr>
        <w:t xml:space="preserve"> на подаване на декларации по чл.</w:t>
      </w:r>
      <w:r w:rsidR="00F470E1" w:rsidRPr="00B1749F">
        <w:rPr>
          <w:rFonts w:eastAsia="Tahoma"/>
          <w:color w:val="000000"/>
          <w:lang w:eastAsia="bg-BG" w:bidi="bg-BG"/>
        </w:rPr>
        <w:t xml:space="preserve"> </w:t>
      </w:r>
      <w:r w:rsidRPr="00B1749F">
        <w:rPr>
          <w:rFonts w:eastAsia="Tahoma"/>
          <w:color w:val="000000"/>
          <w:lang w:eastAsia="bg-BG" w:bidi="bg-BG"/>
        </w:rPr>
        <w:t>69 и заявления по чл.</w:t>
      </w:r>
      <w:r w:rsidR="00F470E1" w:rsidRPr="00B1749F">
        <w:rPr>
          <w:rFonts w:eastAsia="Tahoma"/>
          <w:color w:val="000000"/>
          <w:lang w:eastAsia="bg-BG" w:bidi="bg-BG"/>
        </w:rPr>
        <w:t xml:space="preserve"> </w:t>
      </w:r>
      <w:r w:rsidRPr="00B1749F">
        <w:rPr>
          <w:rFonts w:eastAsia="Tahoma"/>
          <w:color w:val="000000"/>
          <w:lang w:eastAsia="bg-BG" w:bidi="bg-BG"/>
        </w:rPr>
        <w:t>70 от ППЗСПЗЗ и възможността за участие в споразумение по чл.</w:t>
      </w:r>
      <w:r w:rsidR="00F470E1" w:rsidRPr="00B1749F">
        <w:rPr>
          <w:rFonts w:eastAsia="Tahoma"/>
          <w:color w:val="000000"/>
          <w:lang w:eastAsia="bg-BG" w:bidi="bg-BG"/>
        </w:rPr>
        <w:t xml:space="preserve"> </w:t>
      </w:r>
      <w:r w:rsidRPr="00B1749F">
        <w:rPr>
          <w:rFonts w:eastAsia="Tahoma"/>
          <w:color w:val="000000"/>
          <w:lang w:eastAsia="bg-BG" w:bidi="bg-BG"/>
        </w:rPr>
        <w:t xml:space="preserve">37в от ЗСПЗЗ за съответната стопанска година. Обявата се поставя на информационното табло на общинската служба по земеделие, на интернет страницата на Областна дирекция „Земеделие" </w:t>
      </w:r>
      <w:r w:rsidR="009B2437">
        <w:rPr>
          <w:rFonts w:eastAsia="Tahoma"/>
          <w:color w:val="000000"/>
          <w:lang w:val="en-US" w:eastAsia="bg-BG" w:bidi="bg-BG"/>
        </w:rPr>
        <w:t xml:space="preserve">- </w:t>
      </w:r>
      <w:r w:rsidR="001A6580" w:rsidRPr="00B1749F">
        <w:rPr>
          <w:rFonts w:eastAsia="Tahoma"/>
          <w:color w:val="000000"/>
          <w:lang w:eastAsia="bg-BG" w:bidi="bg-BG"/>
        </w:rPr>
        <w:t>София - град</w:t>
      </w:r>
      <w:r w:rsidRPr="00B1749F">
        <w:rPr>
          <w:rFonts w:eastAsia="Tahoma"/>
          <w:color w:val="000000"/>
          <w:lang w:eastAsia="bg-BG" w:bidi="bg-BG"/>
        </w:rPr>
        <w:t>, на инт</w:t>
      </w:r>
      <w:r w:rsidR="00D567F0">
        <w:rPr>
          <w:rFonts w:eastAsia="Tahoma"/>
          <w:color w:val="000000"/>
          <w:lang w:eastAsia="bg-BG" w:bidi="bg-BG"/>
        </w:rPr>
        <w:t xml:space="preserve">ернет страницата на </w:t>
      </w:r>
      <w:r w:rsidRPr="00B1749F">
        <w:rPr>
          <w:rFonts w:eastAsia="Tahoma"/>
          <w:color w:val="000000"/>
          <w:lang w:eastAsia="bg-BG" w:bidi="bg-BG"/>
        </w:rPr>
        <w:t>община</w:t>
      </w:r>
      <w:r w:rsidR="00D567F0">
        <w:rPr>
          <w:rFonts w:eastAsia="Tahoma"/>
          <w:color w:val="000000"/>
          <w:lang w:eastAsia="bg-BG" w:bidi="bg-BG"/>
        </w:rPr>
        <w:t>та</w:t>
      </w:r>
      <w:r w:rsidRPr="00B1749F">
        <w:rPr>
          <w:rFonts w:eastAsia="Tahoma"/>
          <w:color w:val="000000"/>
          <w:lang w:eastAsia="bg-BG" w:bidi="bg-BG"/>
        </w:rPr>
        <w:t>. Обявата може да се оповести и чрез средствата за масово осведомяване или по друг подходящ начин.</w:t>
      </w:r>
    </w:p>
    <w:p w:rsidR="00001E04" w:rsidRPr="00B1749F" w:rsidRDefault="00001E04" w:rsidP="00001E04">
      <w:pPr>
        <w:keepNext/>
        <w:keepLines/>
        <w:widowControl w:val="0"/>
        <w:numPr>
          <w:ilvl w:val="0"/>
          <w:numId w:val="11"/>
        </w:numPr>
        <w:tabs>
          <w:tab w:val="left" w:pos="1505"/>
        </w:tabs>
        <w:spacing w:line="240" w:lineRule="exact"/>
        <w:ind w:firstLine="780"/>
        <w:jc w:val="both"/>
        <w:outlineLvl w:val="3"/>
        <w:rPr>
          <w:rFonts w:eastAsia="Tahoma"/>
          <w:b/>
          <w:color w:val="000000"/>
          <w:lang w:eastAsia="bg-BG" w:bidi="bg-BG"/>
        </w:rPr>
      </w:pPr>
      <w:bookmarkStart w:id="3" w:name="bookmark5"/>
      <w:r w:rsidRPr="00B1749F">
        <w:rPr>
          <w:rFonts w:eastAsia="Tahoma"/>
          <w:b/>
          <w:color w:val="000000"/>
          <w:lang w:eastAsia="bg-BG" w:bidi="bg-BG"/>
        </w:rPr>
        <w:t>Регистриране на договорите за ползване на земеделски земи от ОСЗ</w:t>
      </w:r>
      <w:bookmarkEnd w:id="3"/>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color w:val="000000"/>
          <w:lang w:eastAsia="bg-BG" w:bidi="bg-BG"/>
        </w:rPr>
        <w:t>Чл. 13.</w:t>
      </w:r>
      <w:r w:rsidR="00ED3858">
        <w:rPr>
          <w:rFonts w:eastAsia="Tahoma"/>
          <w:b/>
          <w:color w:val="000000"/>
          <w:lang w:val="en-US" w:eastAsia="bg-BG" w:bidi="bg-BG"/>
        </w:rPr>
        <w:t xml:space="preserve"> </w:t>
      </w:r>
      <w:r w:rsidRPr="00B1749F">
        <w:rPr>
          <w:rFonts w:eastAsia="Tahoma"/>
          <w:b/>
          <w:color w:val="000000"/>
          <w:lang w:eastAsia="bg-BG" w:bidi="bg-BG"/>
        </w:rPr>
        <w:t>(1)</w:t>
      </w:r>
      <w:r w:rsidRPr="00B1749F">
        <w:rPr>
          <w:rFonts w:eastAsia="Tahoma"/>
          <w:color w:val="000000"/>
          <w:lang w:eastAsia="bg-BG" w:bidi="bg-BG"/>
        </w:rPr>
        <w:t xml:space="preserve"> Регистрирането на предста</w:t>
      </w:r>
      <w:r w:rsidR="00D567F0">
        <w:rPr>
          <w:rFonts w:eastAsia="Tahoma"/>
          <w:color w:val="000000"/>
          <w:lang w:eastAsia="bg-BG" w:bidi="bg-BG"/>
        </w:rPr>
        <w:t>вените договори съгласно чл. 37б</w:t>
      </w:r>
      <w:r w:rsidRPr="00B1749F">
        <w:rPr>
          <w:rFonts w:eastAsia="Tahoma"/>
          <w:color w:val="000000"/>
          <w:lang w:eastAsia="bg-BG" w:bidi="bg-BG"/>
        </w:rPr>
        <w:t xml:space="preserve">, ал. 1 от ЗСПЗЗ се извършва по реда на „Правила за регистрация на договорите за наем и за аренда на земеделска земя </w:t>
      </w:r>
      <w:r w:rsidRPr="00B1749F">
        <w:rPr>
          <w:rFonts w:eastAsia="Tahoma"/>
          <w:color w:val="000000"/>
          <w:lang w:eastAsia="bg-BG" w:bidi="bg-BG"/>
        </w:rPr>
        <w:lastRenderedPageBreak/>
        <w:t>в общинските служби по земеделие", одобрени със запов</w:t>
      </w:r>
      <w:r w:rsidR="00CA3789">
        <w:rPr>
          <w:rFonts w:eastAsia="Tahoma"/>
          <w:color w:val="000000"/>
          <w:lang w:eastAsia="bg-BG" w:bidi="bg-BG"/>
        </w:rPr>
        <w:t>ед № РД46- 353/26.07.2018г. на М</w:t>
      </w:r>
      <w:r w:rsidRPr="00B1749F">
        <w:rPr>
          <w:rFonts w:eastAsia="Tahoma"/>
          <w:color w:val="000000"/>
          <w:lang w:eastAsia="bg-BG" w:bidi="bg-BG"/>
        </w:rPr>
        <w:t>инистъра на земеделието, храните и горите.</w:t>
      </w:r>
    </w:p>
    <w:p w:rsidR="00001E04" w:rsidRPr="00B1749F" w:rsidRDefault="001A6580" w:rsidP="001A6580">
      <w:pPr>
        <w:widowControl w:val="0"/>
        <w:tabs>
          <w:tab w:val="left" w:pos="1201"/>
        </w:tabs>
        <w:spacing w:after="180" w:line="240" w:lineRule="exact"/>
        <w:jc w:val="both"/>
        <w:rPr>
          <w:rFonts w:eastAsia="Tahoma"/>
          <w:color w:val="000000"/>
          <w:lang w:eastAsia="bg-BG" w:bidi="bg-BG"/>
        </w:rPr>
      </w:pPr>
      <w:r w:rsidRPr="00B1749F">
        <w:rPr>
          <w:rFonts w:eastAsia="Tahoma"/>
          <w:color w:val="000000"/>
          <w:lang w:eastAsia="bg-BG" w:bidi="bg-BG"/>
        </w:rPr>
        <w:tab/>
      </w:r>
      <w:r w:rsidR="00ED3858" w:rsidRPr="00ED3858">
        <w:rPr>
          <w:rFonts w:eastAsia="Tahoma"/>
          <w:b/>
          <w:color w:val="000000"/>
          <w:lang w:val="en-US" w:eastAsia="bg-BG" w:bidi="bg-BG"/>
        </w:rPr>
        <w:t>(</w:t>
      </w:r>
      <w:r w:rsidR="00ED3858">
        <w:rPr>
          <w:rFonts w:eastAsia="Tahoma"/>
          <w:b/>
          <w:color w:val="000000"/>
          <w:lang w:eastAsia="bg-BG" w:bidi="bg-BG"/>
        </w:rPr>
        <w:t>2</w:t>
      </w:r>
      <w:r w:rsidR="00ED3858" w:rsidRP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Ако при регистрирането на представените договори общинската служба по земеделие установи наличието на повече от едно правно основание за ползване на един и същ имот, за който е посочено в декларациите и/или заявлението, че ще се обработва в реални граници, т.е. изрично е посочено, че имотът няма да участва в процедурата по чл. 37в от ЗСПЗЗ, то следва да уведоми съответните лица за разрешаване на спора за ползване на имота.</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color w:val="000000"/>
          <w:lang w:eastAsia="bg-BG" w:bidi="bg-BG"/>
        </w:rPr>
        <w:t>Забележка:</w:t>
      </w:r>
      <w:r w:rsidRPr="00B1749F">
        <w:rPr>
          <w:rFonts w:eastAsia="Tahoma"/>
          <w:color w:val="000000"/>
          <w:lang w:eastAsia="bg-BG" w:bidi="bg-BG"/>
        </w:rPr>
        <w:t xml:space="preserve"> Следва да се има предвид, че разрешаването на колизията кой от представените два или повече договори за ползване на един и същи имот е действителен за съответната стопанска година, както и кое от представените от съсобствениците правни основания за ползване на имота е с приоритет, е извън компетенциите на общинската служба по земеделие, обл</w:t>
      </w:r>
      <w:r w:rsidR="00CA3789">
        <w:rPr>
          <w:rFonts w:eastAsia="Tahoma"/>
          <w:color w:val="000000"/>
          <w:lang w:eastAsia="bg-BG" w:bidi="bg-BG"/>
        </w:rPr>
        <w:t>астната дирекция „Земеделие" и М</w:t>
      </w:r>
      <w:r w:rsidRPr="00B1749F">
        <w:rPr>
          <w:rFonts w:eastAsia="Tahoma"/>
          <w:color w:val="000000"/>
          <w:lang w:eastAsia="bg-BG" w:bidi="bg-BG"/>
        </w:rPr>
        <w:t>инистъра на земеделието, храните и горите. Ако страните по сключените договори, респ. съсобствениците на имота, не разрешат спора помежду си, то следва да се обърнат към компетентния съд.</w:t>
      </w:r>
    </w:p>
    <w:p w:rsidR="00001E04" w:rsidRPr="00B1749F" w:rsidRDefault="00ED3858" w:rsidP="001A6580">
      <w:pPr>
        <w:widowControl w:val="0"/>
        <w:tabs>
          <w:tab w:val="left" w:pos="1210"/>
        </w:tabs>
        <w:spacing w:line="240" w:lineRule="exact"/>
        <w:jc w:val="both"/>
        <w:rPr>
          <w:rFonts w:eastAsia="Tahoma"/>
          <w:color w:val="000000"/>
          <w:lang w:eastAsia="bg-BG" w:bidi="bg-BG"/>
        </w:rPr>
      </w:pPr>
      <w:r>
        <w:rPr>
          <w:rFonts w:eastAsia="Tahoma"/>
          <w:color w:val="000000"/>
          <w:lang w:val="en-US" w:eastAsia="bg-BG" w:bidi="bg-BG"/>
        </w:rPr>
        <w:tab/>
        <w:t>(</w:t>
      </w:r>
      <w:r w:rsidR="001A6580" w:rsidRPr="00B1749F">
        <w:rPr>
          <w:rFonts w:eastAsia="Tahoma"/>
          <w:b/>
          <w:color w:val="000000"/>
          <w:lang w:eastAsia="bg-BG" w:bidi="bg-BG"/>
        </w:rPr>
        <w:t>3</w:t>
      </w:r>
      <w:r>
        <w:rPr>
          <w:rFonts w:eastAsia="Tahoma"/>
          <w:b/>
          <w:color w:val="000000"/>
          <w:lang w:val="en-US" w:eastAsia="bg-BG" w:bidi="bg-BG"/>
        </w:rPr>
        <w:t>)</w:t>
      </w:r>
      <w:r w:rsidR="001A6580" w:rsidRPr="00B1749F">
        <w:rPr>
          <w:rFonts w:eastAsia="Tahoma"/>
          <w:color w:val="000000"/>
          <w:lang w:eastAsia="bg-BG" w:bidi="bg-BG"/>
        </w:rPr>
        <w:t xml:space="preserve"> </w:t>
      </w:r>
      <w:r w:rsidR="00001E04" w:rsidRPr="00B1749F">
        <w:rPr>
          <w:rFonts w:eastAsia="Tahoma"/>
          <w:color w:val="000000"/>
          <w:lang w:eastAsia="bg-BG" w:bidi="bg-BG"/>
        </w:rPr>
        <w:t>Ползвателите на земеделски земи са длъжни да представят в общинската служба по земеделие по местонахождение на имотите копие от договорите за наем, аренда или съвместна обработка на земята, както и споразуменията за тяхното изменение или прекратяване.</w:t>
      </w:r>
    </w:p>
    <w:p w:rsidR="00001E04" w:rsidRPr="00B1749F" w:rsidRDefault="001A6580" w:rsidP="001A6580">
      <w:pPr>
        <w:widowControl w:val="0"/>
        <w:tabs>
          <w:tab w:val="left" w:pos="1191"/>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4</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Общинската служба по земеделие е длъжна да води регистър на договорите за ползване на земеделските земи посредством специализирания софтуерен продукт „Ферма".</w:t>
      </w:r>
    </w:p>
    <w:p w:rsidR="00001E04" w:rsidRPr="00B1749F" w:rsidRDefault="001A6580" w:rsidP="001A6580">
      <w:pPr>
        <w:widowControl w:val="0"/>
        <w:tabs>
          <w:tab w:val="left" w:pos="1349"/>
        </w:tabs>
        <w:spacing w:line="240" w:lineRule="exact"/>
        <w:jc w:val="both"/>
        <w:rPr>
          <w:rFonts w:eastAsia="Tahoma"/>
          <w:color w:val="000000"/>
          <w:lang w:eastAsia="bg-BG" w:bidi="bg-BG"/>
        </w:rPr>
      </w:pPr>
      <w:r w:rsidRPr="00B1749F">
        <w:rPr>
          <w:rFonts w:eastAsia="Tahoma"/>
          <w:color w:val="000000"/>
          <w:lang w:eastAsia="bg-BG" w:bidi="bg-BG"/>
        </w:rPr>
        <w:t xml:space="preserve">                </w:t>
      </w:r>
      <w:r w:rsidR="00BA3946">
        <w:rPr>
          <w:rFonts w:eastAsia="Tahoma"/>
          <w:color w:val="000000"/>
          <w:lang w:eastAsia="bg-BG" w:bidi="bg-BG"/>
        </w:rPr>
        <w:t xml:space="preserve">   </w:t>
      </w:r>
      <w:r w:rsidR="00ED3858">
        <w:rPr>
          <w:rFonts w:eastAsia="Tahoma"/>
          <w:color w:val="000000"/>
          <w:lang w:val="en-US" w:eastAsia="bg-BG" w:bidi="bg-BG"/>
        </w:rPr>
        <w:t>(</w:t>
      </w:r>
      <w:r w:rsidRPr="00B1749F">
        <w:rPr>
          <w:rFonts w:eastAsia="Tahoma"/>
          <w:b/>
          <w:color w:val="000000"/>
          <w:lang w:eastAsia="bg-BG" w:bidi="bg-BG"/>
        </w:rPr>
        <w:t>5</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Министерството на земеделието, храните и горите поддържа специализиран софтуерен продукт „Ферма" за всяко землище, в който общинските служби по земеделие регистрират представените договори.</w:t>
      </w:r>
    </w:p>
    <w:p w:rsidR="00001E04" w:rsidRPr="00B1749F" w:rsidRDefault="001A6580" w:rsidP="001A6580">
      <w:pPr>
        <w:widowControl w:val="0"/>
        <w:tabs>
          <w:tab w:val="left" w:pos="1262"/>
        </w:tabs>
        <w:spacing w:line="240" w:lineRule="exact"/>
        <w:jc w:val="both"/>
        <w:rPr>
          <w:rFonts w:eastAsia="Tahoma"/>
          <w:color w:val="000000"/>
          <w:lang w:eastAsia="bg-BG" w:bidi="bg-BG"/>
        </w:rPr>
      </w:pPr>
      <w:r w:rsidRPr="00B1749F">
        <w:rPr>
          <w:rFonts w:eastAsia="Tahoma"/>
          <w:color w:val="000000"/>
          <w:lang w:eastAsia="bg-BG" w:bidi="bg-BG"/>
        </w:rPr>
        <w:t xml:space="preserve">             </w:t>
      </w:r>
      <w:r w:rsidR="00BA3946">
        <w:rPr>
          <w:rFonts w:eastAsia="Tahoma"/>
          <w:color w:val="000000"/>
          <w:lang w:eastAsia="bg-BG" w:bidi="bg-BG"/>
        </w:rPr>
        <w:t xml:space="preserve">    </w:t>
      </w:r>
      <w:r w:rsidRPr="00B1749F">
        <w:rPr>
          <w:rFonts w:eastAsia="Tahoma"/>
          <w:color w:val="000000"/>
          <w:lang w:eastAsia="bg-BG" w:bidi="bg-BG"/>
        </w:rPr>
        <w:t xml:space="preserve"> </w:t>
      </w:r>
      <w:r w:rsidR="00ED3858">
        <w:rPr>
          <w:rFonts w:eastAsia="Tahoma"/>
          <w:color w:val="000000"/>
          <w:lang w:val="en-US" w:eastAsia="bg-BG" w:bidi="bg-BG"/>
        </w:rPr>
        <w:t>(</w:t>
      </w:r>
      <w:r w:rsidRPr="00B1749F">
        <w:rPr>
          <w:rFonts w:eastAsia="Tahoma"/>
          <w:b/>
          <w:color w:val="000000"/>
          <w:lang w:eastAsia="bg-BG" w:bidi="bg-BG"/>
        </w:rPr>
        <w:t>6</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общинската служба по земеделие се регистрират:</w:t>
      </w:r>
    </w:p>
    <w:p w:rsidR="00001E04" w:rsidRPr="00ED3858" w:rsidRDefault="001A6580" w:rsidP="001A6580">
      <w:pPr>
        <w:widowControl w:val="0"/>
        <w:tabs>
          <w:tab w:val="left" w:pos="1057"/>
        </w:tabs>
        <w:spacing w:line="240" w:lineRule="exact"/>
        <w:jc w:val="both"/>
        <w:rPr>
          <w:rFonts w:eastAsia="Tahoma"/>
          <w:color w:val="000000"/>
          <w:lang w:eastAsia="bg-BG" w:bidi="bg-BG"/>
        </w:rPr>
      </w:pPr>
      <w:r w:rsidRPr="00B1749F">
        <w:rPr>
          <w:rFonts w:eastAsia="Tahoma"/>
          <w:color w:val="000000"/>
          <w:lang w:eastAsia="bg-BG" w:bidi="bg-BG"/>
        </w:rPr>
        <w:tab/>
      </w:r>
      <w:r w:rsidRPr="00ED3858">
        <w:rPr>
          <w:rFonts w:eastAsia="Tahoma"/>
          <w:color w:val="000000"/>
          <w:lang w:eastAsia="bg-BG" w:bidi="bg-BG"/>
        </w:rPr>
        <w:t xml:space="preserve">1. </w:t>
      </w:r>
      <w:r w:rsidR="00001E04" w:rsidRPr="00ED3858">
        <w:rPr>
          <w:rFonts w:eastAsia="Tahoma"/>
          <w:color w:val="000000"/>
          <w:lang w:eastAsia="bg-BG" w:bidi="bg-BG"/>
        </w:rPr>
        <w:t>договори за наем на земеделска земя, сключени при спазване на изискванията на чл. 4а и чл. 46 от ЗСПЗЗ;</w:t>
      </w:r>
    </w:p>
    <w:p w:rsidR="00001E04" w:rsidRPr="00ED3858" w:rsidRDefault="001A6580" w:rsidP="001A6580">
      <w:pPr>
        <w:widowControl w:val="0"/>
        <w:tabs>
          <w:tab w:val="left" w:pos="1057"/>
        </w:tabs>
        <w:spacing w:line="240" w:lineRule="exact"/>
        <w:jc w:val="both"/>
        <w:rPr>
          <w:rFonts w:eastAsia="Tahoma"/>
          <w:color w:val="000000"/>
          <w:lang w:eastAsia="bg-BG" w:bidi="bg-BG"/>
        </w:rPr>
      </w:pPr>
      <w:r w:rsidRPr="00ED3858">
        <w:rPr>
          <w:rFonts w:eastAsia="Tahoma"/>
          <w:color w:val="000000"/>
          <w:lang w:eastAsia="bg-BG" w:bidi="bg-BG"/>
        </w:rPr>
        <w:tab/>
        <w:t xml:space="preserve">2. </w:t>
      </w:r>
      <w:r w:rsidR="00001E04" w:rsidRPr="00ED3858">
        <w:rPr>
          <w:rFonts w:eastAsia="Tahoma"/>
          <w:color w:val="000000"/>
          <w:lang w:eastAsia="bg-BG" w:bidi="bg-BG"/>
        </w:rPr>
        <w:t>договори за аренда, сключени при спазване изискванията на ЗСПЗЗ и на Закона за аренда в земеделието;</w:t>
      </w:r>
    </w:p>
    <w:p w:rsidR="00001E04" w:rsidRPr="00B1749F" w:rsidRDefault="001A6580" w:rsidP="001A6580">
      <w:pPr>
        <w:widowControl w:val="0"/>
        <w:tabs>
          <w:tab w:val="left" w:pos="1042"/>
        </w:tabs>
        <w:spacing w:line="240" w:lineRule="exact"/>
        <w:jc w:val="both"/>
        <w:rPr>
          <w:rFonts w:eastAsia="Tahoma"/>
          <w:color w:val="000000"/>
          <w:lang w:eastAsia="bg-BG" w:bidi="bg-BG"/>
        </w:rPr>
      </w:pPr>
      <w:r w:rsidRPr="00ED3858">
        <w:rPr>
          <w:rFonts w:eastAsia="Tahoma"/>
          <w:color w:val="000000"/>
          <w:lang w:eastAsia="bg-BG" w:bidi="bg-BG"/>
        </w:rPr>
        <w:tab/>
        <w:t>3.</w:t>
      </w:r>
      <w:r w:rsidRPr="00B1749F">
        <w:rPr>
          <w:rFonts w:eastAsia="Tahoma"/>
          <w:color w:val="000000"/>
          <w:lang w:eastAsia="bg-BG" w:bidi="bg-BG"/>
        </w:rPr>
        <w:t xml:space="preserve"> </w:t>
      </w:r>
      <w:r w:rsidR="00001E04" w:rsidRPr="00B1749F">
        <w:rPr>
          <w:rFonts w:eastAsia="Tahoma"/>
          <w:color w:val="000000"/>
          <w:lang w:eastAsia="bg-BG" w:bidi="bg-BG"/>
        </w:rPr>
        <w:t>договори за съвместна обработка на земята, сключени при спазване изискванията на чл. 31, ал. 4, т. 3 от Закона за кооперациите;</w:t>
      </w:r>
    </w:p>
    <w:p w:rsidR="00001E04" w:rsidRPr="00B1749F" w:rsidRDefault="001A6580" w:rsidP="001A6580">
      <w:pPr>
        <w:widowControl w:val="0"/>
        <w:tabs>
          <w:tab w:val="left" w:pos="126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7</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Общинската служба по земеделие регистрира и представените споразумения за изменение или прекратяване на договорите за аренда и за наем на земеделска земя със срок над една година, сключени в писмена форма с нотариално удостоверяване на подписите на страните, и вписани в съответната служба по вписванията по местонахождение на имотите.</w:t>
      </w:r>
    </w:p>
    <w:p w:rsidR="00001E04" w:rsidRPr="00B1749F" w:rsidRDefault="001A6580" w:rsidP="001A6580">
      <w:pPr>
        <w:widowControl w:val="0"/>
        <w:tabs>
          <w:tab w:val="left" w:pos="126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8</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За невписаните договори, в които е предвидено продължаване на уговорения срок, ползвателите представят и изрично писмено споразумение между страните за продължаване срока на договора.</w:t>
      </w:r>
    </w:p>
    <w:p w:rsidR="00001E04" w:rsidRPr="00B1749F" w:rsidRDefault="001A6580" w:rsidP="001A6580">
      <w:pPr>
        <w:widowControl w:val="0"/>
        <w:tabs>
          <w:tab w:val="left" w:pos="126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9</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При регистриране на представените договори, общинската служба по земеделие прави проверка дали наемодателят/арендодателят е отр</w:t>
      </w:r>
      <w:r w:rsidR="00D60727" w:rsidRPr="00B1749F">
        <w:rPr>
          <w:rFonts w:eastAsia="Tahoma"/>
          <w:color w:val="000000"/>
          <w:lang w:eastAsia="bg-BG" w:bidi="bg-BG"/>
        </w:rPr>
        <w:t xml:space="preserve">азен </w:t>
      </w:r>
      <w:r w:rsidR="00001E04" w:rsidRPr="00B1749F">
        <w:rPr>
          <w:rFonts w:eastAsia="Tahoma"/>
          <w:color w:val="000000"/>
          <w:lang w:eastAsia="bg-BG" w:bidi="bg-BG"/>
        </w:rPr>
        <w:t>в кадастралния регистър към кадастралната карта, като собственик в партидата на съответния имот, въз основа на документа за собственост</w:t>
      </w:r>
      <w:r w:rsidR="00D60727" w:rsidRPr="00B1749F">
        <w:rPr>
          <w:rFonts w:eastAsia="Tahoma"/>
          <w:color w:val="000000"/>
          <w:lang w:eastAsia="bg-BG" w:bidi="bg-BG"/>
        </w:rPr>
        <w:t xml:space="preserve"> </w:t>
      </w:r>
      <w:r w:rsidR="00001E04" w:rsidRPr="00B1749F">
        <w:rPr>
          <w:rFonts w:eastAsia="Tahoma"/>
          <w:color w:val="000000"/>
          <w:lang w:eastAsia="bg-BG" w:bidi="bg-BG"/>
        </w:rPr>
        <w:t>(влезлите в сила решения за възстановяване на правото на собственост, нотариални актове и пр.). Ако има промяна в собствеността на имота, то регистрация на договора се извършва след нейното отразяване по реда на Закона за кадастъра и имотния регистър за землища</w:t>
      </w:r>
      <w:r w:rsidR="00D60727" w:rsidRPr="00B1749F">
        <w:rPr>
          <w:rFonts w:eastAsia="Tahoma"/>
          <w:color w:val="000000"/>
          <w:lang w:eastAsia="bg-BG" w:bidi="bg-BG"/>
        </w:rPr>
        <w:t>та</w:t>
      </w:r>
      <w:r w:rsidR="00001E04" w:rsidRPr="00B1749F">
        <w:rPr>
          <w:rFonts w:eastAsia="Tahoma"/>
          <w:color w:val="000000"/>
          <w:lang w:eastAsia="bg-BG" w:bidi="bg-BG"/>
        </w:rPr>
        <w:t xml:space="preserve"> с одобрена кадастрална карта и кадастрални регистри.</w:t>
      </w:r>
    </w:p>
    <w:p w:rsidR="00001E04" w:rsidRPr="00B1749F" w:rsidRDefault="00D60727" w:rsidP="00D60727">
      <w:pPr>
        <w:widowControl w:val="0"/>
        <w:tabs>
          <w:tab w:val="left" w:pos="1350"/>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10</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като основание за първоначално регист</w:t>
      </w:r>
      <w:r w:rsidRPr="00B1749F">
        <w:rPr>
          <w:rFonts w:eastAsia="Tahoma"/>
          <w:color w:val="000000"/>
          <w:lang w:eastAsia="bg-BG" w:bidi="bg-BG"/>
        </w:rPr>
        <w:t>риране на имота в регистрите</w:t>
      </w:r>
      <w:r w:rsidR="00001E04" w:rsidRPr="00B1749F">
        <w:rPr>
          <w:rFonts w:eastAsia="Tahoma"/>
          <w:color w:val="000000"/>
          <w:lang w:eastAsia="bg-BG" w:bidi="bg-BG"/>
        </w:rPr>
        <w:t xml:space="preserve"> на землището е отразен документ за собственост, издаден на наследниците на починал собственик, каквито са част от решенията за възстановяване на собствеността, и представеният за регистриране договор е сключен от наследник/наследници, то регистрацията се извършва след представяне на удостоверение за наследници на отразения в партидата на имота собственик.</w:t>
      </w:r>
    </w:p>
    <w:p w:rsidR="00001E04" w:rsidRPr="00B1749F" w:rsidRDefault="00D60727" w:rsidP="00D60727">
      <w:pPr>
        <w:widowControl w:val="0"/>
        <w:tabs>
          <w:tab w:val="left" w:pos="1350"/>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11</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за един и същ имот са представени за регистриране повече от един невписан в службата по вписвания договор,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w:t>
      </w:r>
    </w:p>
    <w:p w:rsidR="00001E04" w:rsidRPr="00B1749F" w:rsidRDefault="00D60727" w:rsidP="00D60727">
      <w:pPr>
        <w:widowControl w:val="0"/>
        <w:tabs>
          <w:tab w:val="left" w:pos="1345"/>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12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001E04" w:rsidRPr="00B1749F" w:rsidRDefault="00D60727" w:rsidP="00D60727">
      <w:pPr>
        <w:widowControl w:val="0"/>
        <w:tabs>
          <w:tab w:val="left" w:pos="1098"/>
        </w:tabs>
        <w:spacing w:line="240" w:lineRule="exact"/>
        <w:jc w:val="both"/>
        <w:rPr>
          <w:rFonts w:eastAsia="Tahoma"/>
          <w:color w:val="000000"/>
          <w:lang w:eastAsia="bg-BG" w:bidi="bg-BG"/>
        </w:rPr>
      </w:pPr>
      <w:r w:rsidRPr="00B1749F">
        <w:rPr>
          <w:rFonts w:eastAsia="Tahoma"/>
          <w:color w:val="000000"/>
          <w:lang w:eastAsia="bg-BG" w:bidi="bg-BG"/>
        </w:rPr>
        <w:tab/>
      </w:r>
      <w:r w:rsidRPr="00ED3858">
        <w:rPr>
          <w:rFonts w:eastAsia="Tahoma"/>
          <w:color w:val="000000"/>
          <w:lang w:eastAsia="bg-BG" w:bidi="bg-BG"/>
        </w:rPr>
        <w:t>1</w:t>
      </w:r>
      <w:r w:rsidRPr="00B1749F">
        <w:rPr>
          <w:rFonts w:eastAsia="Tahoma"/>
          <w:b/>
          <w:color w:val="000000"/>
          <w:lang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договорът, вписан в службата по вписванията с най-ранна дата;</w:t>
      </w:r>
    </w:p>
    <w:p w:rsidR="00001E04" w:rsidRPr="00B1749F" w:rsidRDefault="00D60727" w:rsidP="00D60727">
      <w:pPr>
        <w:widowControl w:val="0"/>
        <w:tabs>
          <w:tab w:val="left" w:pos="1102"/>
        </w:tabs>
        <w:spacing w:line="240" w:lineRule="exact"/>
        <w:jc w:val="both"/>
        <w:rPr>
          <w:rFonts w:eastAsia="Tahoma"/>
          <w:color w:val="000000"/>
          <w:lang w:eastAsia="bg-BG" w:bidi="bg-BG"/>
        </w:rPr>
      </w:pPr>
      <w:r w:rsidRPr="00B1749F">
        <w:rPr>
          <w:rFonts w:eastAsia="Tahoma"/>
          <w:color w:val="000000"/>
          <w:lang w:eastAsia="bg-BG" w:bidi="bg-BG"/>
        </w:rPr>
        <w:tab/>
      </w:r>
      <w:r w:rsidRPr="00ED3858">
        <w:rPr>
          <w:rFonts w:eastAsia="Tahoma"/>
          <w:color w:val="000000"/>
          <w:lang w:eastAsia="bg-BG" w:bidi="bg-BG"/>
        </w:rPr>
        <w:t>2.</w:t>
      </w:r>
      <w:r w:rsidRPr="00B1749F">
        <w:rPr>
          <w:rFonts w:eastAsia="Tahoma"/>
          <w:color w:val="000000"/>
          <w:lang w:eastAsia="bg-BG" w:bidi="bg-BG"/>
        </w:rPr>
        <w:t xml:space="preserve"> </w:t>
      </w:r>
      <w:r w:rsidR="00001E04" w:rsidRPr="00B1749F">
        <w:rPr>
          <w:rFonts w:eastAsia="Tahoma"/>
          <w:color w:val="000000"/>
          <w:lang w:eastAsia="bg-BG" w:bidi="bg-BG"/>
        </w:rPr>
        <w:t>вписаният договор - при представяне за регистриране на вписан и невписан договор.</w:t>
      </w:r>
    </w:p>
    <w:p w:rsidR="00001E04" w:rsidRPr="00B1749F" w:rsidRDefault="00D60727" w:rsidP="00D60727">
      <w:pPr>
        <w:widowControl w:val="0"/>
        <w:tabs>
          <w:tab w:val="left" w:pos="1350"/>
        </w:tabs>
        <w:spacing w:after="184"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13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в общинската служба по земеделие е представен за регистриране договор за пренаемане или преарендуване, то неговата регистрация се извършва след като е регистриран договорът, сключен със собственика на имота, в който има клауза за пренаемане, съответно преарендуване.</w:t>
      </w:r>
    </w:p>
    <w:p w:rsidR="00001E04" w:rsidRPr="00B1749F" w:rsidRDefault="00001E04" w:rsidP="00001E04">
      <w:pPr>
        <w:widowControl w:val="0"/>
        <w:spacing w:after="176" w:line="235" w:lineRule="exact"/>
        <w:ind w:firstLine="780"/>
        <w:jc w:val="both"/>
        <w:rPr>
          <w:rFonts w:eastAsia="Tahoma"/>
          <w:color w:val="000000"/>
          <w:lang w:eastAsia="bg-BG" w:bidi="bg-BG"/>
        </w:rPr>
      </w:pPr>
      <w:r w:rsidRPr="00B1749F">
        <w:rPr>
          <w:rFonts w:eastAsia="Tahoma"/>
          <w:b/>
          <w:bCs/>
          <w:color w:val="000000"/>
          <w:lang w:eastAsia="bg-BG" w:bidi="bg-BG"/>
        </w:rPr>
        <w:lastRenderedPageBreak/>
        <w:t xml:space="preserve">Забележка: </w:t>
      </w:r>
      <w:r w:rsidRPr="00B1749F">
        <w:rPr>
          <w:rFonts w:eastAsia="Tahoma"/>
          <w:color w:val="000000"/>
          <w:lang w:eastAsia="bg-BG" w:bidi="bg-BG"/>
        </w:rPr>
        <w:t xml:space="preserve">Според утвърдената съдебна практика по дела, образувани срещу откази на общинските служби по земеделие да регистрират представени договори за наем или аренда, регистрацията на </w:t>
      </w:r>
      <w:r w:rsidR="00CA3789">
        <w:rPr>
          <w:rFonts w:eastAsia="Tahoma"/>
          <w:color w:val="000000"/>
          <w:lang w:eastAsia="bg-BG" w:bidi="bg-BG"/>
        </w:rPr>
        <w:t>представените по реда на чл. 37б</w:t>
      </w:r>
      <w:r w:rsidRPr="00B1749F">
        <w:rPr>
          <w:rFonts w:eastAsia="Tahoma"/>
          <w:color w:val="000000"/>
          <w:lang w:eastAsia="bg-BG" w:bidi="bg-BG"/>
        </w:rPr>
        <w:t>, ал. 1 от ЗСПЗЗ договори представлява извършване софтуерен продукт на нормативно предписани действия от точно определен орган, поради което отказът да се извърши регистрацията представлява инидивидуален административен акт по смисъла на чл. 21, ал. 4 от Административнопроцесуалния кодекс</w:t>
      </w:r>
      <w:r w:rsidR="00D60727" w:rsidRPr="00B1749F">
        <w:rPr>
          <w:rFonts w:eastAsia="Tahoma"/>
          <w:color w:val="000000"/>
          <w:lang w:eastAsia="bg-BG" w:bidi="bg-BG"/>
        </w:rPr>
        <w:t xml:space="preserve"> </w:t>
      </w:r>
      <w:r w:rsidRPr="00B1749F">
        <w:rPr>
          <w:rFonts w:eastAsia="Tahoma"/>
          <w:color w:val="000000"/>
          <w:lang w:eastAsia="bg-BG" w:bidi="bg-BG"/>
        </w:rPr>
        <w:t>/АПК/ във връзка с § 8 от ПЗР на АПК, който подлежи на контрол за законосъобразност по реда на чл. 145 и сл. от АПК.</w:t>
      </w:r>
    </w:p>
    <w:p w:rsidR="00001E04" w:rsidRPr="00B1749F" w:rsidRDefault="00001E04" w:rsidP="00001E04">
      <w:pPr>
        <w:widowControl w:val="0"/>
        <w:numPr>
          <w:ilvl w:val="0"/>
          <w:numId w:val="11"/>
        </w:numPr>
        <w:spacing w:line="240" w:lineRule="exact"/>
        <w:ind w:firstLine="780"/>
        <w:jc w:val="both"/>
        <w:rPr>
          <w:rFonts w:eastAsia="Tahoma"/>
          <w:b/>
          <w:bCs/>
          <w:color w:val="000000"/>
          <w:lang w:eastAsia="bg-BG" w:bidi="bg-BG"/>
        </w:rPr>
      </w:pPr>
      <w:r w:rsidRPr="00B1749F">
        <w:rPr>
          <w:rFonts w:eastAsia="Tahoma"/>
          <w:b/>
          <w:bCs/>
          <w:color w:val="000000"/>
          <w:lang w:eastAsia="bg-BG" w:bidi="bg-BG"/>
        </w:rPr>
        <w:t>Предварителен регистър на имотите, участващи в процедурата за създаване на масиви за ползване. Определяне на територията, в която се създават масивите за ползване.</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 xml:space="preserve">Чл. </w:t>
      </w:r>
      <w:r w:rsidRPr="00B1749F">
        <w:rPr>
          <w:rFonts w:eastAsia="Tahoma"/>
          <w:b/>
          <w:color w:val="000000"/>
          <w:lang w:eastAsia="bg-BG" w:bidi="bg-BG"/>
        </w:rPr>
        <w:t>14.</w:t>
      </w:r>
      <w:r w:rsidR="004111F0">
        <w:rPr>
          <w:rFonts w:eastAsia="Tahoma"/>
          <w:b/>
          <w:color w:val="000000"/>
          <w:lang w:eastAsia="bg-BG" w:bidi="bg-BG"/>
        </w:rPr>
        <w:t xml:space="preserve"> </w:t>
      </w:r>
      <w:r w:rsidRPr="00B1749F">
        <w:rPr>
          <w:rFonts w:eastAsia="Tahoma"/>
          <w:b/>
          <w:color w:val="000000"/>
          <w:lang w:eastAsia="bg-BG" w:bidi="bg-BG"/>
        </w:rPr>
        <w:t>(1)</w:t>
      </w:r>
      <w:r w:rsidRPr="00B1749F">
        <w:rPr>
          <w:rFonts w:eastAsia="Tahoma"/>
          <w:color w:val="000000"/>
          <w:lang w:eastAsia="bg-BG" w:bidi="bg-BG"/>
        </w:rPr>
        <w:t xml:space="preserve"> Общинската служба по земеделие изготвя предварителен регистър на имотите въз основа на:</w:t>
      </w:r>
    </w:p>
    <w:p w:rsidR="00001E04" w:rsidRPr="00B1749F" w:rsidRDefault="00D60727" w:rsidP="00001E04">
      <w:pPr>
        <w:widowControl w:val="0"/>
        <w:spacing w:line="240" w:lineRule="exact"/>
        <w:ind w:firstLine="780"/>
        <w:jc w:val="both"/>
        <w:rPr>
          <w:rFonts w:eastAsia="Tahoma"/>
          <w:color w:val="000000"/>
          <w:lang w:eastAsia="bg-BG" w:bidi="bg-BG"/>
        </w:rPr>
      </w:pPr>
      <w:r w:rsidRPr="00B1749F">
        <w:rPr>
          <w:rFonts w:eastAsia="Tahoma"/>
          <w:color w:val="000000"/>
          <w:lang w:eastAsia="bg-BG" w:bidi="bg-BG"/>
        </w:rPr>
        <w:t xml:space="preserve">    </w:t>
      </w:r>
      <w:r w:rsidR="00001E04" w:rsidRPr="00B1749F">
        <w:rPr>
          <w:rFonts w:eastAsia="Tahoma"/>
          <w:color w:val="000000"/>
          <w:lang w:eastAsia="bg-BG" w:bidi="bg-BG"/>
        </w:rPr>
        <w:t>1. декларациите по чл. 69 от ППЗСПЗЗ и заявленията по чл. 70 от ППЗСПЗЗ;</w:t>
      </w:r>
    </w:p>
    <w:p w:rsidR="00001E04" w:rsidRPr="00B1749F" w:rsidRDefault="00D60727" w:rsidP="00D60727">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регистъра на земеделските производители, включително входящия дневник и копията на заверените анкетни карти с анкетни формуляри съгласно Наредба № 3 от 1999г. за създаване и поддържане на регистър на земеделските производители;</w:t>
      </w:r>
    </w:p>
    <w:p w:rsidR="00001E04" w:rsidRPr="00B1749F" w:rsidRDefault="00D60727" w:rsidP="00D60727">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3. </w:t>
      </w:r>
      <w:r w:rsidR="00001E04" w:rsidRPr="00B1749F">
        <w:rPr>
          <w:rFonts w:eastAsia="Tahoma"/>
          <w:color w:val="000000"/>
          <w:lang w:eastAsia="bg-BG" w:bidi="bg-BG"/>
        </w:rPr>
        <w:t>документи, удостоверяващи плащането на имотите по чл. 37в, ал. 3, т. 2 от ЗСПЗЗ, изискани служебно от съответната община или от областната дирекция "Земеделие";</w:t>
      </w:r>
    </w:p>
    <w:p w:rsidR="00001E04" w:rsidRPr="00B1749F" w:rsidRDefault="00D60727" w:rsidP="00D60727">
      <w:pPr>
        <w:widowControl w:val="0"/>
        <w:tabs>
          <w:tab w:val="left" w:pos="1098"/>
        </w:tabs>
        <w:spacing w:line="240" w:lineRule="exact"/>
        <w:jc w:val="both"/>
        <w:rPr>
          <w:rFonts w:eastAsia="Tahoma"/>
          <w:color w:val="000000"/>
          <w:lang w:eastAsia="bg-BG" w:bidi="bg-BG"/>
        </w:rPr>
      </w:pPr>
      <w:r w:rsidRPr="00B1749F">
        <w:rPr>
          <w:rFonts w:eastAsia="Tahoma"/>
          <w:color w:val="000000"/>
          <w:lang w:eastAsia="bg-BG" w:bidi="bg-BG"/>
        </w:rPr>
        <w:tab/>
        <w:t xml:space="preserve">4. </w:t>
      </w:r>
      <w:r w:rsidR="00001E04" w:rsidRPr="00B1749F">
        <w:rPr>
          <w:rFonts w:eastAsia="Tahoma"/>
          <w:color w:val="000000"/>
          <w:lang w:eastAsia="bg-BG" w:bidi="bg-BG"/>
        </w:rPr>
        <w:t>декларации по чл. 376, ал. 3 от ЗСПЗЗ;</w:t>
      </w:r>
    </w:p>
    <w:p w:rsidR="00001E04" w:rsidRPr="00B1749F" w:rsidRDefault="00D60727" w:rsidP="00D60727">
      <w:pPr>
        <w:widowControl w:val="0"/>
        <w:tabs>
          <w:tab w:val="left" w:pos="1098"/>
        </w:tabs>
        <w:spacing w:line="240" w:lineRule="exact"/>
        <w:jc w:val="both"/>
        <w:rPr>
          <w:rFonts w:eastAsia="Tahoma"/>
          <w:color w:val="000000"/>
          <w:lang w:eastAsia="bg-BG" w:bidi="bg-BG"/>
        </w:rPr>
      </w:pPr>
      <w:r w:rsidRPr="00B1749F">
        <w:rPr>
          <w:rFonts w:eastAsia="Tahoma"/>
          <w:color w:val="000000"/>
          <w:lang w:eastAsia="bg-BG" w:bidi="bg-BG"/>
        </w:rPr>
        <w:tab/>
        <w:t xml:space="preserve">5. </w:t>
      </w:r>
      <w:r w:rsidR="00001E04" w:rsidRPr="00B1749F">
        <w:rPr>
          <w:rFonts w:eastAsia="Tahoma"/>
          <w:color w:val="000000"/>
          <w:lang w:eastAsia="bg-BG" w:bidi="bg-BG"/>
        </w:rPr>
        <w:t>други данни, които са й служебно известни.</w:t>
      </w:r>
    </w:p>
    <w:p w:rsidR="00001E04" w:rsidRPr="00B1749F" w:rsidRDefault="00D60727" w:rsidP="00D60727">
      <w:pPr>
        <w:widowControl w:val="0"/>
        <w:tabs>
          <w:tab w:val="left" w:pos="1246"/>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Регистърът по ал. 1 се изготвя </w:t>
      </w:r>
      <w:r w:rsidR="00001E04" w:rsidRPr="00B1749F">
        <w:rPr>
          <w:rFonts w:eastAsia="Tahoma"/>
          <w:b/>
          <w:color w:val="000000"/>
          <w:lang w:eastAsia="bg-BG" w:bidi="bg-BG"/>
        </w:rPr>
        <w:t>до 1 август</w:t>
      </w:r>
      <w:r w:rsidR="00001E04" w:rsidRPr="00B1749F">
        <w:rPr>
          <w:rFonts w:eastAsia="Tahoma"/>
          <w:color w:val="000000"/>
          <w:lang w:eastAsia="bg-BG" w:bidi="bg-BG"/>
        </w:rPr>
        <w:t xml:space="preserve"> и съдържа данни за:</w:t>
      </w:r>
    </w:p>
    <w:p w:rsidR="00001E04" w:rsidRPr="00B1749F" w:rsidRDefault="00D60727" w:rsidP="00D60727">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номерата на и</w:t>
      </w:r>
      <w:r w:rsidRPr="00B1749F">
        <w:rPr>
          <w:rFonts w:eastAsia="Tahoma"/>
          <w:color w:val="000000"/>
          <w:lang w:eastAsia="bg-BG" w:bidi="bg-BG"/>
        </w:rPr>
        <w:t>мотите по кадастралната карта</w:t>
      </w:r>
      <w:r w:rsidR="00001E04" w:rsidRPr="00B1749F">
        <w:rPr>
          <w:rFonts w:eastAsia="Tahoma"/>
          <w:color w:val="000000"/>
          <w:lang w:eastAsia="bg-BG" w:bidi="bg-BG"/>
        </w:rPr>
        <w:t>, площта, категорията, начина на трайно ползване, ползвателя и правното основание за ползването, за които са подадени декларации и заявления за участие в споразумение;</w:t>
      </w:r>
    </w:p>
    <w:p w:rsidR="00001E04" w:rsidRPr="00B1749F" w:rsidRDefault="00D60727" w:rsidP="00D60727">
      <w:pPr>
        <w:widowControl w:val="0"/>
        <w:tabs>
          <w:tab w:val="left" w:pos="1088"/>
        </w:tabs>
        <w:spacing w:line="240" w:lineRule="exact"/>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имотите по чл. 37в, ал. 3, т. 2 от ЗСПЗЗ.</w:t>
      </w:r>
    </w:p>
    <w:p w:rsidR="00001E04" w:rsidRPr="00B1749F" w:rsidRDefault="00D60727" w:rsidP="00D60727">
      <w:pPr>
        <w:widowControl w:val="0"/>
        <w:tabs>
          <w:tab w:val="left" w:pos="1246"/>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предварителния регистър по чл. 72, ал. 2 от ППЗСПЗЗ не се включват:</w:t>
      </w:r>
    </w:p>
    <w:p w:rsidR="00001E04" w:rsidRPr="00B1749F" w:rsidRDefault="00D60727" w:rsidP="00D60727">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ползватели, които не са изплатили задълженията си по чл. 37в, ал. 7 и по чл. 34 за земите по чл. 37в, ал. 3, т. 2 от ЗСПЗЗ за предходните стопански години, както и задълженията си към държавния и общинския поземлен фонд. За целта общинската служба по земеделие извършва проверка за наличието на задължения към държавния поземлен фонд, а информация за наличието на задължения към общинския поземлен фонд</w:t>
      </w:r>
      <w:r w:rsidR="00894D91" w:rsidRPr="00B1749F">
        <w:rPr>
          <w:rFonts w:eastAsia="Tahoma"/>
          <w:color w:val="000000"/>
          <w:lang w:eastAsia="bg-BG" w:bidi="bg-BG"/>
        </w:rPr>
        <w:t xml:space="preserve"> се изисква от</w:t>
      </w:r>
      <w:r w:rsidR="00001E04" w:rsidRPr="00B1749F">
        <w:rPr>
          <w:rFonts w:eastAsia="Tahoma"/>
          <w:color w:val="000000"/>
          <w:lang w:eastAsia="bg-BG" w:bidi="bg-BG"/>
        </w:rPr>
        <w:t xml:space="preserve"> община</w:t>
      </w:r>
      <w:r w:rsidR="00894D91" w:rsidRPr="00B1749F">
        <w:rPr>
          <w:rFonts w:eastAsia="Tahoma"/>
          <w:color w:val="000000"/>
          <w:lang w:eastAsia="bg-BG" w:bidi="bg-BG"/>
        </w:rPr>
        <w:t>та</w:t>
      </w:r>
      <w:r w:rsidR="00001E04" w:rsidRPr="00B1749F">
        <w:rPr>
          <w:rFonts w:eastAsia="Tahoma"/>
          <w:color w:val="000000"/>
          <w:lang w:eastAsia="bg-BG" w:bidi="bg-BG"/>
        </w:rPr>
        <w:t>;</w:t>
      </w:r>
    </w:p>
    <w:p w:rsidR="00001E04" w:rsidRPr="00B1749F" w:rsidRDefault="00894D91" w:rsidP="00894D91">
      <w:pPr>
        <w:widowControl w:val="0"/>
        <w:tabs>
          <w:tab w:val="left" w:pos="1093"/>
        </w:tabs>
        <w:spacing w:line="240" w:lineRule="exact"/>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имоти, декларирани за обработване в реалните им граници;</w:t>
      </w:r>
    </w:p>
    <w:p w:rsidR="00001E04" w:rsidRPr="00B1749F" w:rsidRDefault="00894D91" w:rsidP="00894D91">
      <w:pPr>
        <w:widowControl w:val="0"/>
        <w:tabs>
          <w:tab w:val="left" w:pos="1093"/>
        </w:tabs>
        <w:spacing w:line="240" w:lineRule="exact"/>
        <w:jc w:val="both"/>
        <w:rPr>
          <w:rFonts w:eastAsia="Tahoma"/>
          <w:color w:val="000000"/>
          <w:lang w:eastAsia="bg-BG" w:bidi="bg-BG"/>
        </w:rPr>
      </w:pPr>
      <w:r w:rsidRPr="00B1749F">
        <w:rPr>
          <w:rFonts w:eastAsia="Tahoma"/>
          <w:color w:val="000000"/>
          <w:lang w:eastAsia="bg-BG" w:bidi="bg-BG"/>
        </w:rPr>
        <w:tab/>
        <w:t xml:space="preserve">3. </w:t>
      </w:r>
      <w:r w:rsidR="00001E04" w:rsidRPr="00B1749F">
        <w:rPr>
          <w:rFonts w:eastAsia="Tahoma"/>
          <w:color w:val="000000"/>
          <w:lang w:eastAsia="bg-BG" w:bidi="bg-BG"/>
        </w:rPr>
        <w:t>имоти с начин на трайно ползване - пасища, мери, ливади;</w:t>
      </w:r>
    </w:p>
    <w:p w:rsidR="00001E04" w:rsidRPr="00B1749F" w:rsidRDefault="00894D91" w:rsidP="00894D91">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4. </w:t>
      </w:r>
      <w:r w:rsidR="00001E04" w:rsidRPr="00B1749F">
        <w:rPr>
          <w:rFonts w:eastAsia="Tahoma"/>
          <w:color w:val="000000"/>
          <w:lang w:eastAsia="bg-BG" w:bidi="bg-BG"/>
        </w:rPr>
        <w:t>имоти от договори за наем, чийто срок изтича по време на стопанската година, т.е. преди приключване на стопанската година, за к</w:t>
      </w:r>
      <w:r w:rsidRPr="00B1749F">
        <w:rPr>
          <w:rFonts w:eastAsia="Tahoma"/>
          <w:color w:val="000000"/>
          <w:lang w:eastAsia="bg-BG" w:bidi="bg-BG"/>
        </w:rPr>
        <w:t>оято е заявен</w:t>
      </w:r>
      <w:r w:rsidR="00001E04" w:rsidRPr="00B1749F">
        <w:rPr>
          <w:rFonts w:eastAsia="Tahoma"/>
          <w:color w:val="000000"/>
          <w:lang w:eastAsia="bg-BG" w:bidi="bg-BG"/>
        </w:rPr>
        <w:t xml:space="preserve"> за ползване в подадените декларации и заявления, се изключват от предварителния регистър, съответно от процедурата за създаване на масиви за ползване, освен ако в срока до 15 август са представени анекси за продължаване срока на съответния договор. Собствениците и ползвателите обработват изключените имоти в реални граници;</w:t>
      </w:r>
    </w:p>
    <w:p w:rsidR="00001E04" w:rsidRPr="00B1749F" w:rsidRDefault="00894D91" w:rsidP="00894D91">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5. </w:t>
      </w:r>
      <w:r w:rsidR="00001E04" w:rsidRPr="00B1749F">
        <w:rPr>
          <w:rFonts w:eastAsia="Tahoma"/>
          <w:color w:val="000000"/>
          <w:lang w:eastAsia="bg-BG" w:bidi="bg-BG"/>
        </w:rPr>
        <w:t>идеални части от имоти, независимо от желанието на собствениците и ползвателите, заявено в декларациите по чл. 69 или заявленията по чл. 70 от ППЗСПЗЗ. В тези случаи идеалните части от имоти се ползват от техните собственици и/или ползватели извън споразумението, респ. разпределението. Само когато всички собственици и/или ползватели на идеални части на един имот са изразили желание за участие в процедурата, то целият имот се включва в предварителния регистър, съответно в границите на съответния масив.</w:t>
      </w:r>
    </w:p>
    <w:p w:rsidR="00001E04" w:rsidRPr="00B1749F" w:rsidRDefault="00894D91" w:rsidP="00894D91">
      <w:pPr>
        <w:widowControl w:val="0"/>
        <w:tabs>
          <w:tab w:val="left" w:pos="1198"/>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4</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Общинската служба по земеделие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w:t>
      </w:r>
      <w:r w:rsidRPr="00B1749F">
        <w:rPr>
          <w:rFonts w:eastAsia="Tahoma"/>
          <w:color w:val="000000"/>
          <w:lang w:eastAsia="bg-BG" w:bidi="bg-BG"/>
        </w:rPr>
        <w:t>а на общината и на Областна дирекция „</w:t>
      </w:r>
      <w:r w:rsidR="00001E04" w:rsidRPr="00B1749F">
        <w:rPr>
          <w:rFonts w:eastAsia="Tahoma"/>
          <w:color w:val="000000"/>
          <w:lang w:eastAsia="bg-BG" w:bidi="bg-BG"/>
        </w:rPr>
        <w:t>Земеделие"</w:t>
      </w:r>
      <w:r w:rsidRPr="00B1749F">
        <w:rPr>
          <w:rFonts w:eastAsia="Tahoma"/>
          <w:color w:val="000000"/>
          <w:lang w:eastAsia="bg-BG" w:bidi="bg-BG"/>
        </w:rPr>
        <w:t xml:space="preserve"> </w:t>
      </w:r>
      <w:r w:rsidR="009B2437">
        <w:rPr>
          <w:rFonts w:eastAsia="Tahoma"/>
          <w:color w:val="000000"/>
          <w:lang w:val="en-US" w:eastAsia="bg-BG" w:bidi="bg-BG"/>
        </w:rPr>
        <w:t xml:space="preserve">- </w:t>
      </w:r>
      <w:r w:rsidRPr="00B1749F">
        <w:rPr>
          <w:rFonts w:eastAsia="Tahoma"/>
          <w:color w:val="000000"/>
          <w:lang w:eastAsia="bg-BG" w:bidi="bg-BG"/>
        </w:rPr>
        <w:t>София - град</w:t>
      </w:r>
      <w:r w:rsidR="00001E04" w:rsidRPr="00B1749F">
        <w:rPr>
          <w:rFonts w:eastAsia="Tahoma"/>
          <w:color w:val="000000"/>
          <w:lang w:eastAsia="bg-BG" w:bidi="bg-BG"/>
        </w:rPr>
        <w:t>. Обявата може да се оповести и чрез средствата за масово осведомяване или по друг подходящ начин.</w:t>
      </w:r>
    </w:p>
    <w:p w:rsidR="00001E04" w:rsidRPr="00B1749F" w:rsidRDefault="00894D91" w:rsidP="00894D91">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5</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Промени в предварителните регистри могат да се правят </w:t>
      </w:r>
      <w:r w:rsidR="00001E04" w:rsidRPr="00B1749F">
        <w:rPr>
          <w:rFonts w:eastAsia="Tahoma"/>
          <w:b/>
          <w:color w:val="000000"/>
          <w:lang w:eastAsia="bg-BG" w:bidi="bg-BG"/>
        </w:rPr>
        <w:t>в срок до 15 август</w:t>
      </w:r>
      <w:r w:rsidR="00001E04" w:rsidRPr="00B1749F">
        <w:rPr>
          <w:rFonts w:eastAsia="Tahoma"/>
          <w:color w:val="000000"/>
          <w:lang w:eastAsia="bg-BG" w:bidi="bg-BG"/>
        </w:rPr>
        <w:t xml:space="preserve"> при промяна 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rsidR="00001E04" w:rsidRPr="00B1749F" w:rsidRDefault="00894D91" w:rsidP="00894D91">
      <w:pPr>
        <w:widowControl w:val="0"/>
        <w:tabs>
          <w:tab w:val="left" w:pos="1201"/>
        </w:tabs>
        <w:spacing w:after="180"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6</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Общинската служба по земеделие предоставя предварителния регистър и картата на границите на масивите заедно с декларациите по чл. 69 от ППЗСПЗЗ и заявленията по чл. 70 от ППЗСПЗЗ на председателя на комисията по чл. 37в, ал. 1 от ЗСПЗЗ </w:t>
      </w:r>
      <w:r w:rsidR="00001E04" w:rsidRPr="00B1749F">
        <w:rPr>
          <w:rFonts w:eastAsia="Tahoma"/>
          <w:b/>
          <w:color w:val="000000"/>
          <w:lang w:eastAsia="bg-BG" w:bidi="bg-BG"/>
        </w:rPr>
        <w:t>в срока до 15 август</w:t>
      </w:r>
      <w:r w:rsidR="00001E04" w:rsidRPr="00B1749F">
        <w:rPr>
          <w:rFonts w:eastAsia="Tahoma"/>
          <w:color w:val="000000"/>
          <w:lang w:eastAsia="bg-BG" w:bidi="bg-BG"/>
        </w:rPr>
        <w:t>, включително в цифров вид.</w:t>
      </w:r>
    </w:p>
    <w:p w:rsidR="00001E04" w:rsidRPr="00B1749F" w:rsidRDefault="00001E04" w:rsidP="00001E04">
      <w:pPr>
        <w:keepNext/>
        <w:keepLines/>
        <w:widowControl w:val="0"/>
        <w:numPr>
          <w:ilvl w:val="0"/>
          <w:numId w:val="11"/>
        </w:numPr>
        <w:tabs>
          <w:tab w:val="left" w:pos="1131"/>
        </w:tabs>
        <w:spacing w:line="240" w:lineRule="exact"/>
        <w:ind w:firstLine="780"/>
        <w:jc w:val="both"/>
        <w:outlineLvl w:val="3"/>
        <w:rPr>
          <w:rFonts w:eastAsia="Tahoma"/>
          <w:b/>
          <w:color w:val="000000"/>
          <w:lang w:eastAsia="bg-BG" w:bidi="bg-BG"/>
        </w:rPr>
      </w:pPr>
      <w:bookmarkStart w:id="4" w:name="bookmark6"/>
      <w:r w:rsidRPr="00B1749F">
        <w:rPr>
          <w:rFonts w:eastAsia="Tahoma"/>
          <w:b/>
          <w:color w:val="000000"/>
          <w:lang w:eastAsia="bg-BG" w:bidi="bg-BG"/>
        </w:rPr>
        <w:t>Определяне на територията, в която се създават масивите за ползване</w:t>
      </w:r>
      <w:bookmarkEnd w:id="4"/>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color w:val="000000"/>
          <w:lang w:eastAsia="bg-BG" w:bidi="bg-BG"/>
        </w:rPr>
        <w:t>Чл. 15.</w:t>
      </w:r>
      <w:r w:rsidR="00ED3858">
        <w:rPr>
          <w:rFonts w:eastAsia="Tahoma"/>
          <w:b/>
          <w:color w:val="000000"/>
          <w:lang w:val="en-US" w:eastAsia="bg-BG" w:bidi="bg-BG"/>
        </w:rPr>
        <w:t xml:space="preserve"> </w:t>
      </w:r>
      <w:r w:rsidRPr="00B1749F">
        <w:rPr>
          <w:rFonts w:eastAsia="Tahoma"/>
          <w:b/>
          <w:color w:val="000000"/>
          <w:lang w:eastAsia="bg-BG" w:bidi="bg-BG"/>
        </w:rPr>
        <w:t>(1)</w:t>
      </w:r>
      <w:r w:rsidRPr="00B1749F">
        <w:rPr>
          <w:rFonts w:eastAsia="Tahoma"/>
          <w:color w:val="000000"/>
          <w:lang w:eastAsia="bg-BG" w:bidi="bg-BG"/>
        </w:rPr>
        <w:t xml:space="preserve"> </w:t>
      </w:r>
      <w:r w:rsidRPr="00B1749F">
        <w:rPr>
          <w:rFonts w:eastAsia="Tahoma"/>
          <w:b/>
          <w:color w:val="000000"/>
          <w:lang w:eastAsia="bg-BG" w:bidi="bg-BG"/>
        </w:rPr>
        <w:t>В срок до 20 август</w:t>
      </w:r>
      <w:r w:rsidRPr="00B1749F">
        <w:rPr>
          <w:rFonts w:eastAsia="Tahoma"/>
          <w:color w:val="000000"/>
          <w:lang w:eastAsia="bg-BG" w:bidi="bg-BG"/>
        </w:rPr>
        <w:t xml:space="preserve"> комисията по чл. 37в, ал. 1 от ЗСПЗЗ:</w:t>
      </w:r>
    </w:p>
    <w:p w:rsidR="00001E04" w:rsidRPr="00B1749F" w:rsidRDefault="00DE3C0F" w:rsidP="00DE3C0F">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определя територията, в която се създават масивите за ползване по реда на § 2ж от допълнителните разпоредби на ЗСПЗЗ;</w:t>
      </w:r>
    </w:p>
    <w:p w:rsidR="00001E04" w:rsidRPr="00B1749F" w:rsidRDefault="00DE3C0F" w:rsidP="00DE3C0F">
      <w:pPr>
        <w:widowControl w:val="0"/>
        <w:tabs>
          <w:tab w:val="left" w:pos="1198"/>
        </w:tabs>
        <w:spacing w:line="240" w:lineRule="exact"/>
        <w:jc w:val="both"/>
        <w:rPr>
          <w:rFonts w:eastAsia="Tahoma"/>
          <w:color w:val="000000"/>
          <w:lang w:eastAsia="bg-BG" w:bidi="bg-BG"/>
        </w:rPr>
      </w:pPr>
      <w:r w:rsidRPr="00B1749F">
        <w:rPr>
          <w:rFonts w:eastAsia="Tahoma"/>
          <w:color w:val="000000"/>
          <w:lang w:eastAsia="bg-BG" w:bidi="bg-BG"/>
        </w:rPr>
        <w:lastRenderedPageBreak/>
        <w:t xml:space="preserve">               </w:t>
      </w:r>
      <w:r w:rsidR="00ED3858">
        <w:rPr>
          <w:rFonts w:eastAsia="Tahoma"/>
          <w:color w:val="000000"/>
          <w:lang w:val="en-US" w:eastAsia="bg-BG" w:bidi="bg-BG"/>
        </w:rPr>
        <w:t xml:space="preserve">   </w:t>
      </w:r>
      <w:r w:rsidRPr="00B1749F">
        <w:rPr>
          <w:rFonts w:eastAsia="Tahoma"/>
          <w:color w:val="000000"/>
          <w:lang w:eastAsia="bg-BG" w:bidi="bg-BG"/>
        </w:rPr>
        <w:t xml:space="preserve">2. </w:t>
      </w:r>
      <w:r w:rsidR="00001E04" w:rsidRPr="00B1749F">
        <w:rPr>
          <w:rFonts w:eastAsia="Tahoma"/>
          <w:color w:val="000000"/>
          <w:lang w:eastAsia="bg-BG" w:bidi="bg-BG"/>
        </w:rPr>
        <w:t>определя границите на масивите за</w:t>
      </w:r>
      <w:r w:rsidRPr="00B1749F">
        <w:rPr>
          <w:rFonts w:eastAsia="Tahoma"/>
          <w:color w:val="000000"/>
          <w:lang w:eastAsia="bg-BG" w:bidi="bg-BG"/>
        </w:rPr>
        <w:t xml:space="preserve"> ползване върху копие от кадастралната карта</w:t>
      </w:r>
      <w:r w:rsidR="00001E04" w:rsidRPr="00B1749F">
        <w:rPr>
          <w:rFonts w:eastAsia="Tahoma"/>
          <w:color w:val="000000"/>
          <w:lang w:eastAsia="bg-BG" w:bidi="bg-BG"/>
        </w:rPr>
        <w:t>, и</w:t>
      </w:r>
    </w:p>
    <w:p w:rsidR="00001E04" w:rsidRPr="00B1749F" w:rsidRDefault="00DE3C0F" w:rsidP="00DE3C0F">
      <w:pPr>
        <w:widowControl w:val="0"/>
        <w:tabs>
          <w:tab w:val="left" w:pos="1053"/>
        </w:tabs>
        <w:spacing w:line="240" w:lineRule="exact"/>
        <w:jc w:val="both"/>
        <w:rPr>
          <w:rFonts w:eastAsia="Tahoma"/>
          <w:color w:val="000000"/>
          <w:lang w:eastAsia="bg-BG" w:bidi="bg-BG"/>
        </w:rPr>
      </w:pPr>
      <w:r w:rsidRPr="00B1749F">
        <w:rPr>
          <w:rFonts w:eastAsia="Tahoma"/>
          <w:color w:val="000000"/>
          <w:lang w:eastAsia="bg-BG" w:bidi="bg-BG"/>
        </w:rPr>
        <w:tab/>
        <w:t xml:space="preserve">3. </w:t>
      </w:r>
      <w:r w:rsidR="00001E04" w:rsidRPr="00B1749F">
        <w:rPr>
          <w:rFonts w:eastAsia="Tahoma"/>
          <w:color w:val="000000"/>
          <w:lang w:eastAsia="bg-BG" w:bidi="bg-BG"/>
        </w:rPr>
        <w:t>изготвя карта на масивите за ползване и регистър, който съдържа данни за имотите, заявени за участие в споразумението, за имотите по чл. 37в, ал. 3, т. 2 от ЗСПЗЗ.</w:t>
      </w:r>
    </w:p>
    <w:p w:rsidR="00001E04" w:rsidRPr="00B1749F" w:rsidRDefault="00DE3C0F" w:rsidP="00DE3C0F">
      <w:pPr>
        <w:widowControl w:val="0"/>
        <w:tabs>
          <w:tab w:val="left" w:pos="1201"/>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При определяне територията, в която се създават масивите за ползване по реда на § 2ж от допълнителните разпоредби на ЗСПЗЗ, се включват имотите по чл. 37в, ал. 3, т. 2 от ЗСПЗЗ и се изключват имотите, за които собствениците и ползвателите са декларирали, съответно заявили, несъгласие за включване в масиви.</w:t>
      </w:r>
    </w:p>
    <w:p w:rsidR="00001E04" w:rsidRPr="00B1749F" w:rsidRDefault="00DE3C0F" w:rsidP="00DE3C0F">
      <w:pPr>
        <w:widowControl w:val="0"/>
        <w:tabs>
          <w:tab w:val="left" w:pos="1201"/>
        </w:tabs>
        <w:spacing w:after="184" w:line="245"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В срока по ал. 1 комисията по чл. 37в, ал. 1 от ЗСПЗЗ трябва да изготви карта на масивите за ползване и регистър, който съдържа данни за имотите, заявени за участие в споразумението, както и за имотите по чл. 37в, ал. 3, т. 2 от ЗСПЗЗ. Комисията изготвя справки и баланси за ползвателите и масивите за ползване от програмен продукт </w:t>
      </w:r>
      <w:r w:rsidRPr="00B1749F">
        <w:rPr>
          <w:rFonts w:eastAsia="Tahoma"/>
          <w:color w:val="000000"/>
          <w:lang w:val="en-US" w:bidi="en-US"/>
        </w:rPr>
        <w:t>Cadis</w:t>
      </w:r>
      <w:r w:rsidR="00001E04" w:rsidRPr="00B1749F">
        <w:rPr>
          <w:rFonts w:eastAsia="Tahoma"/>
          <w:color w:val="000000"/>
          <w:lang w:val="en-US" w:bidi="en-US"/>
        </w:rPr>
        <w:t xml:space="preserve">, </w:t>
      </w:r>
      <w:r w:rsidR="00001E04" w:rsidRPr="00B1749F">
        <w:rPr>
          <w:rFonts w:eastAsia="Tahoma"/>
          <w:color w:val="000000"/>
          <w:lang w:eastAsia="bg-BG" w:bidi="bg-BG"/>
        </w:rPr>
        <w:t>които предоставя на участниците в процедурата.</w:t>
      </w:r>
    </w:p>
    <w:p w:rsidR="00001E04" w:rsidRPr="00B1749F" w:rsidRDefault="00001E04" w:rsidP="00001E04">
      <w:pPr>
        <w:keepNext/>
        <w:keepLines/>
        <w:widowControl w:val="0"/>
        <w:numPr>
          <w:ilvl w:val="0"/>
          <w:numId w:val="11"/>
        </w:numPr>
        <w:tabs>
          <w:tab w:val="left" w:pos="1222"/>
        </w:tabs>
        <w:spacing w:line="240" w:lineRule="exact"/>
        <w:ind w:firstLine="760"/>
        <w:jc w:val="both"/>
        <w:outlineLvl w:val="3"/>
        <w:rPr>
          <w:rFonts w:eastAsia="Tahoma"/>
          <w:b/>
          <w:bCs/>
          <w:color w:val="000000"/>
          <w:lang w:eastAsia="bg-BG" w:bidi="bg-BG"/>
        </w:rPr>
      </w:pPr>
      <w:bookmarkStart w:id="5" w:name="bookmark7"/>
      <w:r w:rsidRPr="00B1749F">
        <w:rPr>
          <w:rFonts w:eastAsia="Tahoma"/>
          <w:b/>
          <w:bCs/>
          <w:color w:val="000000"/>
          <w:lang w:eastAsia="bg-BG" w:bidi="bg-BG"/>
        </w:rPr>
        <w:t>Изготвяне на споразумение.</w:t>
      </w:r>
      <w:bookmarkEnd w:id="5"/>
    </w:p>
    <w:p w:rsidR="00001E04" w:rsidRPr="00B1749F" w:rsidRDefault="00ED3858" w:rsidP="00001E04">
      <w:pPr>
        <w:widowControl w:val="0"/>
        <w:spacing w:line="240" w:lineRule="exact"/>
        <w:ind w:firstLine="640"/>
        <w:jc w:val="both"/>
        <w:rPr>
          <w:rFonts w:eastAsia="Tahoma"/>
          <w:color w:val="000000"/>
          <w:lang w:eastAsia="bg-BG" w:bidi="bg-BG"/>
        </w:rPr>
      </w:pPr>
      <w:r>
        <w:rPr>
          <w:rFonts w:eastAsia="Tahoma"/>
          <w:b/>
          <w:bCs/>
          <w:color w:val="000000"/>
          <w:lang w:val="en-US" w:eastAsia="bg-BG" w:bidi="bg-BG"/>
        </w:rPr>
        <w:t xml:space="preserve">  </w:t>
      </w:r>
      <w:r w:rsidR="00001E04" w:rsidRPr="00B1749F">
        <w:rPr>
          <w:rFonts w:eastAsia="Tahoma"/>
          <w:b/>
          <w:bCs/>
          <w:color w:val="000000"/>
          <w:lang w:eastAsia="bg-BG" w:bidi="bg-BG"/>
        </w:rPr>
        <w:t>Чл. 16.</w:t>
      </w:r>
      <w:r>
        <w:rPr>
          <w:rFonts w:eastAsia="Tahoma"/>
          <w:b/>
          <w:bCs/>
          <w:color w:val="000000"/>
          <w:lang w:val="en-US" w:eastAsia="bg-BG" w:bidi="bg-BG"/>
        </w:rPr>
        <w:t xml:space="preserve"> </w:t>
      </w:r>
      <w:r w:rsidR="00001E04" w:rsidRPr="00B1749F">
        <w:rPr>
          <w:rFonts w:eastAsia="Tahoma"/>
          <w:b/>
          <w:bCs/>
          <w:color w:val="000000"/>
          <w:lang w:eastAsia="bg-BG" w:bidi="bg-BG"/>
        </w:rPr>
        <w:t xml:space="preserve">(1) </w:t>
      </w:r>
      <w:r w:rsidR="00001E04" w:rsidRPr="00B1749F">
        <w:rPr>
          <w:rFonts w:eastAsia="Tahoma"/>
          <w:color w:val="000000"/>
          <w:lang w:eastAsia="bg-BG" w:bidi="bg-BG"/>
        </w:rPr>
        <w:t>Целта на споразумението по чл. 37в от ЗСПЗЗ е собствениците и ползвателите на земеделски земи в с</w:t>
      </w:r>
      <w:r w:rsidR="002F1C42" w:rsidRPr="00B1749F">
        <w:rPr>
          <w:rFonts w:eastAsia="Tahoma"/>
          <w:color w:val="000000"/>
          <w:lang w:eastAsia="bg-BG" w:bidi="bg-BG"/>
        </w:rPr>
        <w:t>ъответното землище да уедрят</w:t>
      </w:r>
      <w:r w:rsidR="00001E04" w:rsidRPr="00B1749F">
        <w:rPr>
          <w:rFonts w:eastAsia="Tahoma"/>
          <w:color w:val="000000"/>
          <w:lang w:eastAsia="bg-BG" w:bidi="bg-BG"/>
        </w:rPr>
        <w:t xml:space="preserve"> обработваните от тях площи, като преразпределят собствените и ползвани на правно основание имоти, към които прибавят т. нар. „имоти - бели петна" по чл. 37в, ал. 2, т. 3 от ЗСПЗЗ, намиращи се в разпределениете между участниците в споразумението масиви.</w:t>
      </w:r>
    </w:p>
    <w:p w:rsidR="00001E04" w:rsidRPr="00B1749F" w:rsidRDefault="002F1C42" w:rsidP="002F1C42">
      <w:pPr>
        <w:widowControl w:val="0"/>
        <w:tabs>
          <w:tab w:val="left" w:pos="112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споразумението участват ползватели, които са изплатили задълженията си по чл. 37в, ал. 7 и по чл. 34 от ЗСПЗЗ за земите по чл. 37в, ал. 2, т. 3 ат ЗСПЗЗ за предходните стопански години, както и задълженията си към държавния и общинския поземлен фонд.</w:t>
      </w:r>
    </w:p>
    <w:p w:rsidR="00001E04" w:rsidRPr="00B1749F" w:rsidRDefault="002F1C42" w:rsidP="002F1C42">
      <w:pPr>
        <w:widowControl w:val="0"/>
        <w:tabs>
          <w:tab w:val="left" w:pos="112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Комисията по чл. 37в, ал. 1 от ЗСПЗЗ ръководи сключването на споразумение за създаване на масиви за ползване на земеделските земи във всяко землище, за което има подадени заявления за това. За целта пред</w:t>
      </w:r>
      <w:r w:rsidR="00CA3789">
        <w:rPr>
          <w:rFonts w:eastAsia="Tahoma"/>
          <w:color w:val="000000"/>
          <w:lang w:eastAsia="bg-BG" w:bidi="bg-BG"/>
        </w:rPr>
        <w:t>с</w:t>
      </w:r>
      <w:r w:rsidR="00001E04" w:rsidRPr="00B1749F">
        <w:rPr>
          <w:rFonts w:eastAsia="Tahoma"/>
          <w:color w:val="000000"/>
          <w:lang w:eastAsia="bg-BG" w:bidi="bg-BG"/>
        </w:rPr>
        <w:t>едателят на комисията насрочва заседания на всички участници в процедурата, на които се предоставят с приемо-предавателен протокол материалите по т. V, необходими за изготвяне на споразумението, дават се разяснения по процедурата и пр.</w:t>
      </w:r>
    </w:p>
    <w:p w:rsidR="00001E04" w:rsidRPr="00B1749F" w:rsidRDefault="002F1C42" w:rsidP="002F1C42">
      <w:pPr>
        <w:widowControl w:val="0"/>
        <w:tabs>
          <w:tab w:val="left" w:pos="112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4</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Облас</w:t>
      </w:r>
      <w:r w:rsidRPr="00B1749F">
        <w:rPr>
          <w:rFonts w:eastAsia="Tahoma"/>
          <w:color w:val="000000"/>
          <w:lang w:eastAsia="bg-BG" w:bidi="bg-BG"/>
        </w:rPr>
        <w:t>тна дирекция „Земеделие"</w:t>
      </w:r>
      <w:r w:rsidR="009B2437">
        <w:rPr>
          <w:rFonts w:eastAsia="Tahoma"/>
          <w:color w:val="000000"/>
          <w:lang w:val="en-US" w:eastAsia="bg-BG" w:bidi="bg-BG"/>
        </w:rPr>
        <w:t xml:space="preserve"> -</w:t>
      </w:r>
      <w:r w:rsidRPr="00B1749F">
        <w:rPr>
          <w:rFonts w:eastAsia="Tahoma"/>
          <w:color w:val="000000"/>
          <w:lang w:eastAsia="bg-BG" w:bidi="bg-BG"/>
        </w:rPr>
        <w:t xml:space="preserve"> София - град</w:t>
      </w:r>
      <w:r w:rsidR="00001E04" w:rsidRPr="00B1749F">
        <w:rPr>
          <w:rFonts w:eastAsia="Tahoma"/>
          <w:color w:val="000000"/>
          <w:lang w:eastAsia="bg-BG" w:bidi="bg-BG"/>
        </w:rPr>
        <w:t>. Заседанията са публични и на тях могат да присъстват представители на собствениците и на ползвателите и други заинтересувани лица.</w:t>
      </w:r>
    </w:p>
    <w:p w:rsidR="00001E04" w:rsidRPr="00B1749F" w:rsidRDefault="002F1C42" w:rsidP="002F1C42">
      <w:pPr>
        <w:widowControl w:val="0"/>
        <w:tabs>
          <w:tab w:val="left" w:pos="112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5</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За заседанията на комисията се съставя протокол.</w:t>
      </w:r>
    </w:p>
    <w:p w:rsidR="00001E04" w:rsidRPr="00B1749F" w:rsidRDefault="00001E04" w:rsidP="00001E04">
      <w:pPr>
        <w:widowControl w:val="0"/>
        <w:spacing w:line="240" w:lineRule="exact"/>
        <w:ind w:firstLine="640"/>
        <w:jc w:val="both"/>
        <w:rPr>
          <w:rFonts w:eastAsia="Tahoma"/>
          <w:color w:val="000000"/>
          <w:lang w:eastAsia="bg-BG" w:bidi="bg-BG"/>
        </w:rPr>
      </w:pPr>
      <w:r w:rsidRPr="00B1749F">
        <w:rPr>
          <w:rFonts w:eastAsia="Tahoma"/>
          <w:b/>
          <w:bCs/>
          <w:color w:val="000000"/>
          <w:lang w:eastAsia="bg-BG" w:bidi="bg-BG"/>
        </w:rPr>
        <w:t>Чл. 17.</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Комисията изготвя доклад до директора на</w:t>
      </w:r>
      <w:r w:rsidR="005B5B48">
        <w:rPr>
          <w:rFonts w:eastAsia="Tahoma"/>
          <w:color w:val="000000"/>
          <w:lang w:eastAsia="bg-BG" w:bidi="bg-BG"/>
        </w:rPr>
        <w:t xml:space="preserve"> Областна дирекция „</w:t>
      </w:r>
      <w:r w:rsidR="002F1C42" w:rsidRPr="00B1749F">
        <w:rPr>
          <w:rFonts w:eastAsia="Tahoma"/>
          <w:color w:val="000000"/>
          <w:lang w:eastAsia="bg-BG" w:bidi="bg-BG"/>
        </w:rPr>
        <w:t>Земеделие" София - град</w:t>
      </w:r>
      <w:r w:rsidRPr="00B1749F">
        <w:rPr>
          <w:rFonts w:eastAsia="Tahoma"/>
          <w:color w:val="000000"/>
          <w:lang w:eastAsia="bg-BG" w:bidi="bg-BG"/>
        </w:rPr>
        <w:t>, който съдържа сключеното споразумение, данни за земите по чл. 37в, ал. 3, т. 2 от ЗСПЗЗ, за техните собственици и дължимото рентно плащане, въз основа на който директорът на Областна дирекция "Земеделие"</w:t>
      </w:r>
      <w:r w:rsidR="009B2437">
        <w:rPr>
          <w:rFonts w:eastAsia="Tahoma"/>
          <w:color w:val="000000"/>
          <w:lang w:val="en-US" w:eastAsia="bg-BG" w:bidi="bg-BG"/>
        </w:rPr>
        <w:t xml:space="preserve"> -</w:t>
      </w:r>
      <w:r w:rsidR="002F1C42" w:rsidRPr="00B1749F">
        <w:rPr>
          <w:rFonts w:eastAsia="Tahoma"/>
          <w:color w:val="000000"/>
          <w:lang w:eastAsia="bg-BG" w:bidi="bg-BG"/>
        </w:rPr>
        <w:t xml:space="preserve"> София - град</w:t>
      </w:r>
      <w:r w:rsidRPr="00B1749F">
        <w:rPr>
          <w:rFonts w:eastAsia="Tahoma"/>
          <w:color w:val="000000"/>
          <w:lang w:eastAsia="bg-BG" w:bidi="bg-BG"/>
        </w:rPr>
        <w:t xml:space="preserve"> издава заповед за разпределение на масивите в землището в </w:t>
      </w:r>
      <w:r w:rsidRPr="00CA3789">
        <w:rPr>
          <w:rFonts w:eastAsia="Tahoma"/>
          <w:b/>
          <w:color w:val="000000"/>
          <w:lang w:eastAsia="bg-BG" w:bidi="bg-BG"/>
        </w:rPr>
        <w:t>срок до 1 октомври</w:t>
      </w:r>
      <w:r w:rsidRPr="00B1749F">
        <w:rPr>
          <w:rFonts w:eastAsia="Tahoma"/>
          <w:color w:val="000000"/>
          <w:lang w:eastAsia="bg-BG" w:bidi="bg-BG"/>
        </w:rPr>
        <w:t xml:space="preserve"> на съответната година. В масивите за ползване могат да се включват и проектираните в плана за земеразделяне полски пътища и отразените в картата на възстановената собственост напоителни канали, които не функционират, попадащи в масиви за ползване на съответния ползвател.</w:t>
      </w:r>
    </w:p>
    <w:p w:rsidR="00001E04" w:rsidRPr="00B1749F" w:rsidRDefault="002F1C42" w:rsidP="002F1C42">
      <w:pPr>
        <w:widowControl w:val="0"/>
        <w:tabs>
          <w:tab w:val="left" w:pos="112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случаите,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чл. 69 и от заявленията по чл. 70, определени ли са в партидите на ползвателите по споразумението имотите по чл. 37в, ал. 3, т. 2 от ЗСПЗЗ, които се ползват без правно основание, както и спазени ли са условията и редът на същия закон за формиране и разпределение на масивите за ползване.</w:t>
      </w:r>
    </w:p>
    <w:p w:rsidR="00001E04" w:rsidRPr="00B1749F" w:rsidRDefault="00001E04" w:rsidP="00001E04">
      <w:pPr>
        <w:widowControl w:val="0"/>
        <w:spacing w:line="240" w:lineRule="exact"/>
        <w:ind w:firstLine="640"/>
        <w:jc w:val="both"/>
        <w:rPr>
          <w:rFonts w:eastAsia="Tahoma"/>
          <w:color w:val="000000"/>
          <w:lang w:eastAsia="bg-BG" w:bidi="bg-BG"/>
        </w:rPr>
      </w:pPr>
      <w:r w:rsidRPr="00B1749F">
        <w:rPr>
          <w:rFonts w:eastAsia="Tahoma"/>
          <w:b/>
          <w:bCs/>
          <w:color w:val="000000"/>
          <w:lang w:eastAsia="bg-BG" w:bidi="bg-BG"/>
        </w:rPr>
        <w:t>Чл. 18.</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Когато само един ползвател в землището е подал заявление по чл. 70 от ППЗСПЗЗ, съответно се прилагат правилата по чл. 72 от ППЗСПЗЗ. Границите на масивите за ползване се определят съобразно местоположението на имотите, посочени в заявлението.</w:t>
      </w:r>
    </w:p>
    <w:p w:rsidR="00001E04" w:rsidRPr="00B1749F" w:rsidRDefault="00001E04" w:rsidP="00001E04">
      <w:pPr>
        <w:widowControl w:val="0"/>
        <w:spacing w:line="240" w:lineRule="exact"/>
        <w:ind w:firstLine="640"/>
        <w:jc w:val="both"/>
        <w:rPr>
          <w:rFonts w:eastAsia="Tahoma"/>
          <w:color w:val="000000"/>
          <w:lang w:eastAsia="bg-BG" w:bidi="bg-BG"/>
        </w:rPr>
      </w:pPr>
      <w:r w:rsidRPr="00B1749F">
        <w:rPr>
          <w:rFonts w:eastAsia="Tahoma"/>
          <w:b/>
          <w:bCs/>
          <w:color w:val="000000"/>
          <w:lang w:eastAsia="bg-BG" w:bidi="bg-BG"/>
        </w:rPr>
        <w:t>Чл. 19.</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Споразумението по чл. 37в, ал. 1 от ЗСПЗЗ се с</w:t>
      </w:r>
      <w:r w:rsidR="00CA3789">
        <w:rPr>
          <w:rFonts w:eastAsia="Tahoma"/>
          <w:color w:val="000000"/>
          <w:lang w:eastAsia="bg-BG" w:bidi="bg-BG"/>
        </w:rPr>
        <w:t>ъставя по образец, утвърден от М</w:t>
      </w:r>
      <w:r w:rsidRPr="00B1749F">
        <w:rPr>
          <w:rFonts w:eastAsia="Tahoma"/>
          <w:color w:val="000000"/>
          <w:lang w:eastAsia="bg-BG" w:bidi="bg-BG"/>
        </w:rPr>
        <w:t>инистъра на земеделието, храните и горите и се представя на комисията на хартиен и/или оптичен носител.</w:t>
      </w:r>
    </w:p>
    <w:p w:rsidR="00001E04" w:rsidRPr="00B1749F" w:rsidRDefault="002F1C42" w:rsidP="002F1C42">
      <w:pPr>
        <w:widowControl w:val="0"/>
        <w:tabs>
          <w:tab w:val="left" w:pos="1186"/>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Споразумението се сключва със срок на действие не по-</w:t>
      </w:r>
      <w:r w:rsidRPr="00B1749F">
        <w:rPr>
          <w:rFonts w:eastAsia="Tahoma"/>
          <w:color w:val="000000"/>
          <w:lang w:eastAsia="bg-BG" w:bidi="bg-BG"/>
        </w:rPr>
        <w:t xml:space="preserve">кратък от една стопанска година - </w:t>
      </w:r>
      <w:r w:rsidR="00001E04" w:rsidRPr="00B1749F">
        <w:rPr>
          <w:rFonts w:eastAsia="Tahoma"/>
          <w:color w:val="000000"/>
          <w:lang w:eastAsia="bg-BG" w:bidi="bg-BG"/>
        </w:rPr>
        <w:t>от 1</w:t>
      </w:r>
      <w:r w:rsidRPr="00B1749F">
        <w:rPr>
          <w:rFonts w:eastAsia="Tahoma"/>
          <w:color w:val="000000"/>
          <w:lang w:eastAsia="bg-BG" w:bidi="bg-BG"/>
        </w:rPr>
        <w:t xml:space="preserve"> октомври на текущата година до 30 септември на следващата година</w:t>
      </w:r>
      <w:r w:rsidR="00CA3789">
        <w:rPr>
          <w:rFonts w:eastAsia="Tahoma"/>
          <w:color w:val="000000"/>
          <w:lang w:eastAsia="bg-BG" w:bidi="bg-BG"/>
        </w:rPr>
        <w:t xml:space="preserve"> /включително/</w:t>
      </w:r>
      <w:r w:rsidR="00001E04" w:rsidRPr="00B1749F">
        <w:rPr>
          <w:rFonts w:eastAsia="Tahoma"/>
          <w:color w:val="000000"/>
          <w:lang w:eastAsia="bg-BG" w:bidi="bg-BG"/>
        </w:rPr>
        <w:t>.</w:t>
      </w:r>
    </w:p>
    <w:p w:rsidR="00001E04" w:rsidRPr="00B1749F" w:rsidRDefault="00001E04" w:rsidP="00001E04">
      <w:pPr>
        <w:widowControl w:val="0"/>
        <w:spacing w:line="240" w:lineRule="exact"/>
        <w:ind w:firstLine="760"/>
        <w:jc w:val="both"/>
        <w:rPr>
          <w:rFonts w:eastAsia="Tahoma"/>
          <w:color w:val="000000"/>
          <w:lang w:eastAsia="bg-BG" w:bidi="bg-BG"/>
        </w:rPr>
      </w:pPr>
      <w:r w:rsidRPr="00B1749F">
        <w:rPr>
          <w:rFonts w:eastAsia="Tahoma"/>
          <w:b/>
          <w:bCs/>
          <w:color w:val="000000"/>
          <w:lang w:eastAsia="bg-BG" w:bidi="bg-BG"/>
        </w:rPr>
        <w:t>Чл. 20.</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Комисията по чл. 37в, ал. 1 от ЗСПЗЗ изготвя проект на картата на масивите за ползване и на регистър към нея въз основа на представеното споразумение.</w:t>
      </w:r>
    </w:p>
    <w:p w:rsidR="00001E04" w:rsidRPr="00B1749F" w:rsidRDefault="00D94062" w:rsidP="00D94062">
      <w:pPr>
        <w:widowControl w:val="0"/>
        <w:tabs>
          <w:tab w:val="left" w:pos="1196"/>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2</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Регистърът съдържа данни за масивите за ползване, за ползвателите и за идентифи</w:t>
      </w:r>
      <w:r w:rsidRPr="00B1749F">
        <w:rPr>
          <w:rFonts w:eastAsia="Tahoma"/>
          <w:color w:val="000000"/>
          <w:lang w:eastAsia="bg-BG" w:bidi="bg-BG"/>
        </w:rPr>
        <w:t>каторите на поземлените имоти от кадастралната карта</w:t>
      </w:r>
      <w:r w:rsidR="00001E04" w:rsidRPr="00B1749F">
        <w:rPr>
          <w:rFonts w:eastAsia="Tahoma"/>
          <w:color w:val="000000"/>
          <w:lang w:eastAsia="bg-BG" w:bidi="bg-BG"/>
        </w:rPr>
        <w:t>, за площта, категорията, начина на трайно ползване, правно основание на ползването, съответно за имотите по чл. 37в, ал. 3, т. 2 от ЗСПЗЗ.</w:t>
      </w:r>
    </w:p>
    <w:p w:rsidR="00001E04" w:rsidRPr="00B1749F" w:rsidRDefault="00D94062" w:rsidP="00D94062">
      <w:pPr>
        <w:widowControl w:val="0"/>
        <w:tabs>
          <w:tab w:val="left" w:pos="1182"/>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Регистърът се прилага към споразумението и представлява неразделна част от него. </w:t>
      </w:r>
      <w:r w:rsidR="00001E04" w:rsidRPr="00B1749F">
        <w:rPr>
          <w:rFonts w:eastAsia="Tahoma"/>
          <w:bCs/>
          <w:color w:val="000000"/>
          <w:lang w:eastAsia="bg-BG" w:bidi="bg-BG"/>
        </w:rPr>
        <w:t xml:space="preserve">Регистърът и картата на ползването се </w:t>
      </w:r>
      <w:r w:rsidR="00001E04" w:rsidRPr="00B1749F">
        <w:rPr>
          <w:rFonts w:eastAsia="Tahoma"/>
          <w:color w:val="000000"/>
          <w:lang w:eastAsia="bg-BG" w:bidi="bg-BG"/>
        </w:rPr>
        <w:t>оповестяват от общинската служба по земеделие в</w:t>
      </w:r>
    </w:p>
    <w:p w:rsidR="00001E04" w:rsidRPr="00B1749F" w:rsidRDefault="00001E04" w:rsidP="00001E04">
      <w:pPr>
        <w:widowControl w:val="0"/>
        <w:spacing w:line="240" w:lineRule="exact"/>
        <w:jc w:val="both"/>
        <w:rPr>
          <w:rFonts w:eastAsia="Tahoma"/>
          <w:color w:val="000000"/>
          <w:lang w:eastAsia="bg-BG" w:bidi="bg-BG"/>
        </w:rPr>
      </w:pPr>
      <w:r w:rsidRPr="00B1749F">
        <w:rPr>
          <w:rFonts w:eastAsia="Tahoma"/>
          <w:color w:val="000000"/>
          <w:lang w:eastAsia="bg-BG" w:bidi="bg-BG"/>
        </w:rPr>
        <w:lastRenderedPageBreak/>
        <w:t>кметството, в сградата на ОСЗ и се публикуват на интернет страницата на общината и на Облас</w:t>
      </w:r>
      <w:r w:rsidR="00D94062" w:rsidRPr="00B1749F">
        <w:rPr>
          <w:rFonts w:eastAsia="Tahoma"/>
          <w:color w:val="000000"/>
          <w:lang w:eastAsia="bg-BG" w:bidi="bg-BG"/>
        </w:rPr>
        <w:t>тна дирекция „Земеделие" София - град</w:t>
      </w:r>
      <w:r w:rsidRPr="00B1749F">
        <w:rPr>
          <w:rFonts w:eastAsia="Tahoma"/>
          <w:color w:val="000000"/>
          <w:lang w:eastAsia="bg-BG" w:bidi="bg-BG"/>
        </w:rPr>
        <w:t xml:space="preserve"> </w:t>
      </w:r>
      <w:r w:rsidRPr="00B1749F">
        <w:rPr>
          <w:rFonts w:eastAsia="Tahoma"/>
          <w:b/>
          <w:bCs/>
          <w:color w:val="000000"/>
          <w:lang w:eastAsia="bg-BG" w:bidi="bg-BG"/>
        </w:rPr>
        <w:t xml:space="preserve">в срок до 25 август </w:t>
      </w:r>
      <w:r w:rsidRPr="00B1749F">
        <w:rPr>
          <w:rFonts w:eastAsia="Tahoma"/>
          <w:color w:val="000000"/>
          <w:lang w:eastAsia="bg-BG" w:bidi="bg-BG"/>
        </w:rPr>
        <w:t>за споразумението по реда на чл.</w:t>
      </w:r>
      <w:r w:rsidR="00D94062" w:rsidRPr="00B1749F">
        <w:rPr>
          <w:rFonts w:eastAsia="Tahoma"/>
          <w:color w:val="000000"/>
          <w:lang w:eastAsia="bg-BG" w:bidi="bg-BG"/>
        </w:rPr>
        <w:t xml:space="preserve"> </w:t>
      </w:r>
      <w:r w:rsidRPr="00B1749F">
        <w:rPr>
          <w:rFonts w:eastAsia="Tahoma"/>
          <w:color w:val="000000"/>
          <w:lang w:eastAsia="bg-BG" w:bidi="bg-BG"/>
        </w:rPr>
        <w:t>72, ал. 3 от ППЗСПЗЗ.</w:t>
      </w:r>
    </w:p>
    <w:p w:rsidR="00001E04" w:rsidRPr="00B1749F" w:rsidRDefault="00D94062" w:rsidP="00D94062">
      <w:pPr>
        <w:widowControl w:val="0"/>
        <w:tabs>
          <w:tab w:val="left" w:pos="1263"/>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4</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Промени в проектите на регистъра и картата могат да се правят </w:t>
      </w:r>
      <w:r w:rsidR="00001E04" w:rsidRPr="00B1749F">
        <w:rPr>
          <w:rFonts w:eastAsia="Tahoma"/>
          <w:b/>
          <w:bCs/>
          <w:color w:val="000000"/>
          <w:lang w:eastAsia="bg-BG" w:bidi="bg-BG"/>
        </w:rPr>
        <w:t xml:space="preserve">в срок до 30 август </w:t>
      </w:r>
      <w:r w:rsidR="00001E04" w:rsidRPr="00B1749F">
        <w:rPr>
          <w:rFonts w:eastAsia="Tahoma"/>
          <w:color w:val="000000"/>
          <w:lang w:eastAsia="bg-BG" w:bidi="bg-BG"/>
        </w:rPr>
        <w:t>за споразумението по инициатива на комисията или на заинтересуваните лица.</w:t>
      </w:r>
    </w:p>
    <w:p w:rsidR="00001E04" w:rsidRPr="00B1749F" w:rsidRDefault="00001E04" w:rsidP="00001E04">
      <w:pPr>
        <w:widowControl w:val="0"/>
        <w:spacing w:after="240" w:line="240" w:lineRule="exact"/>
        <w:ind w:firstLine="780"/>
        <w:jc w:val="both"/>
        <w:rPr>
          <w:rFonts w:eastAsia="Tahoma"/>
          <w:color w:val="000000"/>
          <w:lang w:eastAsia="bg-BG" w:bidi="bg-BG"/>
        </w:rPr>
      </w:pPr>
      <w:r w:rsidRPr="00B1749F">
        <w:rPr>
          <w:rFonts w:eastAsia="Tahoma"/>
          <w:b/>
          <w:bCs/>
          <w:color w:val="000000"/>
          <w:lang w:eastAsia="bg-BG" w:bidi="bg-BG"/>
        </w:rPr>
        <w:t>Чл. 21.</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Споразумението се с</w:t>
      </w:r>
      <w:r w:rsidR="00CA3789">
        <w:rPr>
          <w:rFonts w:eastAsia="Tahoma"/>
          <w:color w:val="000000"/>
          <w:lang w:eastAsia="bg-BG" w:bidi="bg-BG"/>
        </w:rPr>
        <w:t>ключва по образец, утвърден от М</w:t>
      </w:r>
      <w:r w:rsidRPr="00B1749F">
        <w:rPr>
          <w:rFonts w:eastAsia="Tahoma"/>
          <w:color w:val="000000"/>
          <w:lang w:eastAsia="bg-BG" w:bidi="bg-BG"/>
        </w:rPr>
        <w:t>инистъра на земеделието, храните и горите, и съдържа данни за комисията, участниците, разпределените им имоти или части от имоти, включително по чл. 37в, ал. 3</w:t>
      </w:r>
      <w:r w:rsidR="00CA3789">
        <w:rPr>
          <w:rFonts w:eastAsia="Tahoma"/>
          <w:color w:val="000000"/>
          <w:lang w:eastAsia="bg-BG" w:bidi="bg-BG"/>
        </w:rPr>
        <w:t>, т. 2</w:t>
      </w:r>
      <w:r w:rsidRPr="00B1749F">
        <w:rPr>
          <w:rFonts w:eastAsia="Tahoma"/>
          <w:color w:val="000000"/>
          <w:lang w:eastAsia="bg-BG" w:bidi="bg-BG"/>
        </w:rPr>
        <w:t xml:space="preserve"> от ЗСПЗЗ,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всички участници(независимо дали споразумението обхваща цялата площ или две трети от нея) и се предоставят на председателя на комисията. В споразумението участват ползватели, които са изплатили задълженията си по чл. 37в, ал. 7 и по чл. 34 за земите по </w:t>
      </w:r>
      <w:r w:rsidR="00CA3789">
        <w:rPr>
          <w:rFonts w:eastAsia="Tahoma"/>
          <w:color w:val="000000"/>
          <w:lang w:eastAsia="bg-BG" w:bidi="bg-BG"/>
        </w:rPr>
        <w:t xml:space="preserve">чл. 37в, </w:t>
      </w:r>
      <w:r w:rsidRPr="00B1749F">
        <w:rPr>
          <w:rFonts w:eastAsia="Tahoma"/>
          <w:color w:val="000000"/>
          <w:lang w:eastAsia="bg-BG" w:bidi="bg-BG"/>
        </w:rPr>
        <w:t xml:space="preserve">ал. 3, т. 2 от ЗСПЗЗ за предходните стопански години, както и задълженията си към държавния и общинския поземлен фонд. Споразумението се сключва и актуализира всяка година </w:t>
      </w:r>
      <w:r w:rsidRPr="00B1749F">
        <w:rPr>
          <w:rFonts w:eastAsia="Tahoma"/>
          <w:b/>
          <w:bCs/>
          <w:color w:val="000000"/>
          <w:lang w:eastAsia="bg-BG" w:bidi="bg-BG"/>
        </w:rPr>
        <w:t xml:space="preserve">до 30 август </w:t>
      </w:r>
      <w:r w:rsidRPr="00B1749F">
        <w:rPr>
          <w:rFonts w:eastAsia="Tahoma"/>
          <w:color w:val="000000"/>
          <w:lang w:eastAsia="bg-BG" w:bidi="bg-BG"/>
        </w:rPr>
        <w:t>за следващата стопанска година по смисъла на § 2, т. 3 от допълнителните разпоредби на Закона за арендата в земеделието.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 xml:space="preserve">Забележка: </w:t>
      </w:r>
      <w:r w:rsidRPr="00B1749F">
        <w:rPr>
          <w:rFonts w:eastAsia="Tahoma"/>
          <w:color w:val="000000"/>
          <w:lang w:eastAsia="bg-BG" w:bidi="bg-BG"/>
        </w:rPr>
        <w:t xml:space="preserve">Споразумението следва да се предава в </w:t>
      </w:r>
      <w:r w:rsidRPr="00B1749F">
        <w:rPr>
          <w:rFonts w:eastAsia="Tahoma"/>
          <w:color w:val="000000"/>
          <w:lang w:val="en-US" w:bidi="en-US"/>
        </w:rPr>
        <w:t xml:space="preserve">SHP </w:t>
      </w:r>
      <w:r w:rsidR="00CA3789">
        <w:rPr>
          <w:rFonts w:eastAsia="Tahoma"/>
          <w:color w:val="000000"/>
          <w:lang w:eastAsia="bg-BG" w:bidi="bg-BG"/>
        </w:rPr>
        <w:t>формат за приемане в</w:t>
      </w:r>
      <w:r w:rsidRPr="00B1749F">
        <w:rPr>
          <w:rFonts w:eastAsia="Tahoma"/>
          <w:color w:val="000000"/>
          <w:lang w:eastAsia="bg-BG" w:bidi="bg-BG"/>
        </w:rPr>
        <w:t xml:space="preserve"> </w:t>
      </w:r>
      <w:r w:rsidR="00CA3789">
        <w:rPr>
          <w:rFonts w:eastAsia="Tahoma"/>
          <w:color w:val="000000"/>
          <w:lang w:bidi="en-US"/>
        </w:rPr>
        <w:t>програмен продукт ФЕРМА</w:t>
      </w:r>
      <w:r w:rsidRPr="00B1749F">
        <w:rPr>
          <w:rFonts w:eastAsia="Tahoma"/>
          <w:color w:val="000000"/>
          <w:lang w:eastAsia="bg-BG" w:bidi="bg-BG"/>
        </w:rPr>
        <w:t>. В сайта на СД</w:t>
      </w:r>
      <w:r w:rsidR="005B5B48">
        <w:rPr>
          <w:rFonts w:eastAsia="Tahoma"/>
          <w:color w:val="000000"/>
          <w:lang w:eastAsia="bg-BG" w:bidi="bg-BG"/>
        </w:rPr>
        <w:t xml:space="preserve"> „ИМКО</w:t>
      </w:r>
      <w:r w:rsidRPr="00B1749F">
        <w:rPr>
          <w:rFonts w:eastAsia="Tahoma"/>
          <w:color w:val="000000"/>
          <w:lang w:eastAsia="bg-BG" w:bidi="bg-BG"/>
        </w:rPr>
        <w:t>-3" е указана структурата на предаваните данни.</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Чл. 22.</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Когато комисията установи, че споразумението не отговаря на изискванията на ЗСПЗЗЗ и ППЗСПЗЗ, уведомява участниците и определя разумен срок за отстраняване на нарушенията, в зависимост от техния характер.</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color w:val="000000"/>
          <w:lang w:eastAsia="bg-BG" w:bidi="bg-BG"/>
        </w:rPr>
        <w:t>(2)</w:t>
      </w:r>
      <w:r w:rsidRPr="00B1749F">
        <w:rPr>
          <w:rFonts w:eastAsia="Tahoma"/>
          <w:color w:val="000000"/>
          <w:lang w:eastAsia="bg-BG" w:bidi="bg-BG"/>
        </w:rPr>
        <w:t xml:space="preserve"> Когато нарушенията не бъдат отстранени в срока, комисията подробно ги описва в доклада и след неговото одобрение от директора на Областна дирекция „Земеделие"</w:t>
      </w:r>
      <w:r w:rsidR="005B5B48">
        <w:rPr>
          <w:rFonts w:eastAsia="Tahoma"/>
          <w:color w:val="000000"/>
          <w:lang w:eastAsia="bg-BG" w:bidi="bg-BG"/>
        </w:rPr>
        <w:t xml:space="preserve"> </w:t>
      </w:r>
      <w:r w:rsidR="009B2437">
        <w:rPr>
          <w:rFonts w:eastAsia="Tahoma"/>
          <w:color w:val="000000"/>
          <w:lang w:val="en-US" w:eastAsia="bg-BG" w:bidi="bg-BG"/>
        </w:rPr>
        <w:t xml:space="preserve">- </w:t>
      </w:r>
      <w:bookmarkStart w:id="6" w:name="_GoBack"/>
      <w:bookmarkEnd w:id="6"/>
      <w:r w:rsidR="005B5B48">
        <w:rPr>
          <w:rFonts w:eastAsia="Tahoma"/>
          <w:color w:val="000000"/>
          <w:lang w:eastAsia="bg-BG" w:bidi="bg-BG"/>
        </w:rPr>
        <w:t>София - град</w:t>
      </w:r>
      <w:r w:rsidRPr="00B1749F">
        <w:rPr>
          <w:rFonts w:eastAsia="Tahoma"/>
          <w:color w:val="000000"/>
          <w:lang w:eastAsia="bg-BG" w:bidi="bg-BG"/>
        </w:rPr>
        <w:t>, пристъпва към служебно разпределение на масивите за ползване.</w:t>
      </w:r>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Чл. 23.</w:t>
      </w:r>
      <w:r w:rsidR="00ED3858">
        <w:rPr>
          <w:rFonts w:eastAsia="Tahoma"/>
          <w:b/>
          <w:bCs/>
          <w:color w:val="000000"/>
          <w:lang w:val="en-US" w:eastAsia="bg-BG" w:bidi="bg-BG"/>
        </w:rPr>
        <w:t xml:space="preserve"> </w:t>
      </w:r>
      <w:r w:rsidRPr="00B1749F">
        <w:rPr>
          <w:rFonts w:eastAsia="Tahoma"/>
          <w:b/>
          <w:bCs/>
          <w:color w:val="000000"/>
          <w:lang w:eastAsia="bg-BG" w:bidi="bg-BG"/>
        </w:rPr>
        <w:t xml:space="preserve">(1) В срок до 1 октомври </w:t>
      </w:r>
      <w:r w:rsidRPr="00B1749F">
        <w:rPr>
          <w:rFonts w:eastAsia="Tahoma"/>
          <w:color w:val="000000"/>
          <w:lang w:eastAsia="bg-BG" w:bidi="bg-BG"/>
        </w:rPr>
        <w:t>директорът на Областн</w:t>
      </w:r>
      <w:r w:rsidR="00A4008C" w:rsidRPr="00B1749F">
        <w:rPr>
          <w:rFonts w:eastAsia="Tahoma"/>
          <w:color w:val="000000"/>
          <w:lang w:eastAsia="bg-BG" w:bidi="bg-BG"/>
        </w:rPr>
        <w:t xml:space="preserve">а дирекция „Земеделие" </w:t>
      </w:r>
      <w:r w:rsidR="009B2437">
        <w:rPr>
          <w:rFonts w:eastAsia="Tahoma"/>
          <w:color w:val="000000"/>
          <w:lang w:val="en-US" w:eastAsia="bg-BG" w:bidi="bg-BG"/>
        </w:rPr>
        <w:t xml:space="preserve">- </w:t>
      </w:r>
      <w:r w:rsidR="00A4008C" w:rsidRPr="00B1749F">
        <w:rPr>
          <w:rFonts w:eastAsia="Tahoma"/>
          <w:color w:val="000000"/>
          <w:lang w:eastAsia="bg-BG" w:bidi="bg-BG"/>
        </w:rPr>
        <w:t>София - град</w:t>
      </w:r>
      <w:r w:rsidRPr="00B1749F">
        <w:rPr>
          <w:rFonts w:eastAsia="Tahoma"/>
          <w:color w:val="000000"/>
          <w:lang w:eastAsia="bg-BG" w:bidi="bg-BG"/>
        </w:rPr>
        <w:t xml:space="preserve"> издава заповед по чл. 37в, ал. 4 от ЗСПЗЗ въз основа на доклада на комисията, с която одобрява сключеното споразумение, включително имотите по чл. 37в, ал. 3, т. 2 от ЗСПЗЗ, разпределени в границите на масивите съобразно споразумението.</w:t>
      </w:r>
    </w:p>
    <w:p w:rsidR="00001E04" w:rsidRPr="00B1749F" w:rsidRDefault="00A4008C" w:rsidP="00A4008C">
      <w:pPr>
        <w:widowControl w:val="0"/>
        <w:tabs>
          <w:tab w:val="left" w:pos="1234"/>
        </w:tabs>
        <w:spacing w:line="240" w:lineRule="exact"/>
        <w:jc w:val="both"/>
        <w:rPr>
          <w:rFonts w:eastAsia="Tahoma"/>
          <w:color w:val="000000"/>
          <w:lang w:eastAsia="bg-BG" w:bidi="bg-BG"/>
        </w:rPr>
      </w:pPr>
      <w:r w:rsidRPr="00B1749F">
        <w:rPr>
          <w:rFonts w:eastAsia="Tahoma"/>
          <w:b/>
          <w:bCs/>
          <w:color w:val="000000"/>
          <w:lang w:eastAsia="bg-BG" w:bidi="bg-BG"/>
        </w:rPr>
        <w:tab/>
      </w:r>
      <w:r w:rsidR="00ED3858">
        <w:rPr>
          <w:rFonts w:eastAsia="Tahoma"/>
          <w:b/>
          <w:bCs/>
          <w:color w:val="000000"/>
          <w:lang w:val="en-US" w:eastAsia="bg-BG" w:bidi="bg-BG"/>
        </w:rPr>
        <w:t>(</w:t>
      </w:r>
      <w:r w:rsidR="00ED3858">
        <w:rPr>
          <w:rFonts w:eastAsia="Tahoma"/>
          <w:b/>
          <w:bCs/>
          <w:color w:val="000000"/>
          <w:lang w:eastAsia="bg-BG" w:bidi="bg-BG"/>
        </w:rPr>
        <w:t>2</w:t>
      </w:r>
      <w:r w:rsidR="00ED3858">
        <w:rPr>
          <w:rFonts w:eastAsia="Tahoma"/>
          <w:b/>
          <w:bCs/>
          <w:color w:val="000000"/>
          <w:lang w:val="en-US" w:eastAsia="bg-BG" w:bidi="bg-BG"/>
        </w:rPr>
        <w:t>)</w:t>
      </w:r>
      <w:r w:rsidRPr="00B1749F">
        <w:rPr>
          <w:rFonts w:eastAsia="Tahoma"/>
          <w:b/>
          <w:bCs/>
          <w:color w:val="000000"/>
          <w:lang w:eastAsia="bg-BG" w:bidi="bg-BG"/>
        </w:rPr>
        <w:t xml:space="preserve"> </w:t>
      </w:r>
      <w:r w:rsidR="00001E04" w:rsidRPr="00B1749F">
        <w:rPr>
          <w:rFonts w:eastAsia="Tahoma"/>
          <w:b/>
          <w:bCs/>
          <w:color w:val="000000"/>
          <w:lang w:eastAsia="bg-BG" w:bidi="bg-BG"/>
        </w:rPr>
        <w:t xml:space="preserve">В срок до 10 октомври </w:t>
      </w:r>
      <w:r w:rsidR="00001E04" w:rsidRPr="00B1749F">
        <w:rPr>
          <w:rFonts w:eastAsia="Tahoma"/>
          <w:color w:val="000000"/>
          <w:lang w:eastAsia="bg-BG" w:bidi="bg-BG"/>
        </w:rPr>
        <w:t>заповедта по чл. 37в, ал. 4 от ЗСПЗЗ, ведно с приложенията, се обявяват в кметството и в сградата на общинската служба по земеделие и се публикуват на интернет страницата на общината и на Областна дирекция „Земеделие</w:t>
      </w:r>
      <w:r w:rsidR="008E7FFE" w:rsidRPr="00B1749F">
        <w:rPr>
          <w:rFonts w:eastAsia="Tahoma"/>
          <w:color w:val="000000"/>
          <w:lang w:eastAsia="bg-BG" w:bidi="bg-BG"/>
        </w:rPr>
        <w:t>“</w:t>
      </w:r>
      <w:r w:rsidR="009B2437">
        <w:rPr>
          <w:rFonts w:eastAsia="Tahoma"/>
          <w:color w:val="000000"/>
          <w:lang w:val="en-US" w:eastAsia="bg-BG" w:bidi="bg-BG"/>
        </w:rPr>
        <w:t xml:space="preserve"> -</w:t>
      </w:r>
      <w:r w:rsidR="008E7FFE" w:rsidRPr="00B1749F">
        <w:rPr>
          <w:rFonts w:eastAsia="Tahoma"/>
          <w:color w:val="000000"/>
          <w:lang w:eastAsia="bg-BG" w:bidi="bg-BG"/>
        </w:rPr>
        <w:t xml:space="preserve"> София - град</w:t>
      </w:r>
      <w:r w:rsidR="00001E04" w:rsidRPr="00B1749F">
        <w:rPr>
          <w:rFonts w:eastAsia="Tahoma"/>
          <w:color w:val="000000"/>
          <w:lang w:eastAsia="bg-BG" w:bidi="bg-BG"/>
        </w:rPr>
        <w:t xml:space="preserve"> и може да се обжалва по реда на Административнопроцесуалния кодекс.</w:t>
      </w:r>
    </w:p>
    <w:p w:rsidR="00001E04" w:rsidRPr="00B1749F" w:rsidRDefault="00343979" w:rsidP="00343979">
      <w:pPr>
        <w:widowControl w:val="0"/>
        <w:tabs>
          <w:tab w:val="left" w:pos="1251"/>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00D331D3" w:rsidRPr="00B1749F">
        <w:rPr>
          <w:rFonts w:eastAsia="Tahoma"/>
          <w:b/>
          <w:color w:val="000000"/>
          <w:lang w:eastAsia="bg-BG" w:bidi="bg-BG"/>
        </w:rPr>
        <w:t>3</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Обжалването на заповедта по ал. 1 не спира изпълнението и'.</w:t>
      </w:r>
    </w:p>
    <w:p w:rsidR="00001E04" w:rsidRPr="00B1749F" w:rsidRDefault="00D331D3" w:rsidP="00D331D3">
      <w:pPr>
        <w:widowControl w:val="0"/>
        <w:tabs>
          <w:tab w:val="left" w:pos="1234"/>
        </w:tabs>
        <w:spacing w:line="240" w:lineRule="exact"/>
        <w:jc w:val="both"/>
        <w:rPr>
          <w:rFonts w:eastAsia="Tahoma"/>
          <w:color w:val="000000"/>
          <w:lang w:eastAsia="bg-BG" w:bidi="bg-BG"/>
        </w:rPr>
      </w:pPr>
      <w:r w:rsidRPr="00B1749F">
        <w:rPr>
          <w:rFonts w:eastAsia="Tahoma"/>
          <w:color w:val="000000"/>
          <w:lang w:eastAsia="bg-BG" w:bidi="bg-BG"/>
        </w:rPr>
        <w:tab/>
      </w:r>
      <w:r w:rsidR="00ED3858">
        <w:rPr>
          <w:rFonts w:eastAsia="Tahoma"/>
          <w:color w:val="000000"/>
          <w:lang w:val="en-US" w:eastAsia="bg-BG" w:bidi="bg-BG"/>
        </w:rPr>
        <w:t>(</w:t>
      </w:r>
      <w:r w:rsidRPr="00B1749F">
        <w:rPr>
          <w:rFonts w:eastAsia="Tahoma"/>
          <w:b/>
          <w:color w:val="000000"/>
          <w:lang w:eastAsia="bg-BG" w:bidi="bg-BG"/>
        </w:rPr>
        <w:t>4</w:t>
      </w:r>
      <w:r w:rsidR="00ED3858">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в срок до 1 октомври директорът н</w:t>
      </w:r>
      <w:r w:rsidR="005B5B48">
        <w:rPr>
          <w:rFonts w:eastAsia="Tahoma"/>
          <w:color w:val="000000"/>
          <w:lang w:eastAsia="bg-BG" w:bidi="bg-BG"/>
        </w:rPr>
        <w:t>а Областна дирекция „Земеделие" София - град</w:t>
      </w:r>
      <w:r w:rsidR="00001E04" w:rsidRPr="00B1749F">
        <w:rPr>
          <w:rFonts w:eastAsia="Tahoma"/>
          <w:color w:val="000000"/>
          <w:lang w:eastAsia="bg-BG" w:bidi="bg-BG"/>
        </w:rPr>
        <w:t xml:space="preserve"> не издаде заповедта по ал. 1, всяко заинтересовано лице м</w:t>
      </w:r>
      <w:r w:rsidR="00CA3789">
        <w:rPr>
          <w:rFonts w:eastAsia="Tahoma"/>
          <w:color w:val="000000"/>
          <w:lang w:eastAsia="bg-BG" w:bidi="bg-BG"/>
        </w:rPr>
        <w:t>оже да поиска издаването и' от М</w:t>
      </w:r>
      <w:r w:rsidR="00001E04" w:rsidRPr="00B1749F">
        <w:rPr>
          <w:rFonts w:eastAsia="Tahoma"/>
          <w:color w:val="000000"/>
          <w:lang w:eastAsia="bg-BG" w:bidi="bg-BG"/>
        </w:rPr>
        <w:t>инистъра на земеделието, храните и горите.</w:t>
      </w:r>
    </w:p>
    <w:p w:rsidR="00001E04" w:rsidRPr="00B1749F" w:rsidRDefault="00D331D3" w:rsidP="00D331D3">
      <w:pPr>
        <w:widowControl w:val="0"/>
        <w:tabs>
          <w:tab w:val="left" w:pos="1251"/>
        </w:tabs>
        <w:spacing w:line="220" w:lineRule="exact"/>
        <w:jc w:val="both"/>
        <w:rPr>
          <w:rFonts w:eastAsia="Tahoma"/>
          <w:color w:val="000000"/>
          <w:lang w:eastAsia="bg-BG" w:bidi="bg-BG"/>
        </w:rPr>
      </w:pPr>
      <w:r w:rsidRPr="00B1749F">
        <w:rPr>
          <w:rFonts w:eastAsia="Tahoma"/>
          <w:color w:val="000000"/>
          <w:lang w:eastAsia="bg-BG" w:bidi="bg-BG"/>
        </w:rPr>
        <w:tab/>
      </w:r>
      <w:r w:rsidR="004111F0">
        <w:rPr>
          <w:rFonts w:eastAsia="Tahoma"/>
          <w:color w:val="000000"/>
          <w:lang w:val="en-US" w:eastAsia="bg-BG" w:bidi="bg-BG"/>
        </w:rPr>
        <w:t>(</w:t>
      </w:r>
      <w:r w:rsidRPr="00B1749F">
        <w:rPr>
          <w:rFonts w:eastAsia="Tahoma"/>
          <w:b/>
          <w:color w:val="000000"/>
          <w:lang w:eastAsia="bg-BG" w:bidi="bg-BG"/>
        </w:rPr>
        <w:t>5</w:t>
      </w:r>
      <w:r w:rsidR="004111F0">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Министърът на земеделиете, храните и горите или оправомощено от него лице</w:t>
      </w:r>
    </w:p>
    <w:p w:rsidR="00001E04" w:rsidRPr="00B1749F" w:rsidRDefault="00D331D3" w:rsidP="00D331D3">
      <w:pPr>
        <w:widowControl w:val="0"/>
        <w:spacing w:line="220" w:lineRule="exact"/>
        <w:jc w:val="both"/>
        <w:rPr>
          <w:rFonts w:eastAsia="Tahoma"/>
          <w:color w:val="000000"/>
          <w:lang w:eastAsia="bg-BG" w:bidi="bg-BG"/>
        </w:rPr>
      </w:pPr>
      <w:r w:rsidRPr="00B1749F">
        <w:rPr>
          <w:rFonts w:eastAsia="Tahoma"/>
          <w:color w:val="000000"/>
          <w:lang w:eastAsia="bg-BG" w:bidi="bg-BG"/>
        </w:rPr>
        <w:t>и</w:t>
      </w:r>
      <w:r w:rsidR="00001E04" w:rsidRPr="00B1749F">
        <w:rPr>
          <w:rFonts w:eastAsia="Tahoma"/>
          <w:color w:val="000000"/>
          <w:lang w:eastAsia="bg-BG" w:bidi="bg-BG"/>
        </w:rPr>
        <w:t>здава</w:t>
      </w:r>
      <w:r w:rsidRPr="00B1749F">
        <w:rPr>
          <w:rFonts w:eastAsia="Tahoma"/>
          <w:color w:val="000000"/>
          <w:lang w:eastAsia="bg-BG" w:bidi="bg-BG"/>
        </w:rPr>
        <w:t xml:space="preserve"> </w:t>
      </w:r>
      <w:r w:rsidR="00001E04" w:rsidRPr="00B1749F">
        <w:rPr>
          <w:rFonts w:eastAsia="Tahoma"/>
          <w:color w:val="000000"/>
          <w:lang w:eastAsia="bg-BG" w:bidi="bg-BG"/>
        </w:rPr>
        <w:t xml:space="preserve">заповедта по ал. </w:t>
      </w:r>
      <w:r w:rsidR="00001E04" w:rsidRPr="00B1749F">
        <w:rPr>
          <w:rFonts w:eastAsia="Tahoma"/>
          <w:b/>
          <w:bCs/>
          <w:color w:val="000000"/>
          <w:lang w:eastAsia="bg-BG" w:bidi="bg-BG"/>
        </w:rPr>
        <w:t xml:space="preserve">1 в едномесечен срок </w:t>
      </w:r>
      <w:r w:rsidR="00001E04" w:rsidRPr="00B1749F">
        <w:rPr>
          <w:rFonts w:eastAsia="Tahoma"/>
          <w:color w:val="000000"/>
          <w:lang w:eastAsia="bg-BG" w:bidi="bg-BG"/>
        </w:rPr>
        <w:t>от поискването от всяко заинтересовано лице.</w:t>
      </w:r>
    </w:p>
    <w:p w:rsidR="00001E04" w:rsidRPr="00B1749F" w:rsidRDefault="00001E04" w:rsidP="00001E04">
      <w:pPr>
        <w:widowControl w:val="0"/>
        <w:spacing w:after="244" w:line="245" w:lineRule="exact"/>
        <w:ind w:firstLine="780"/>
        <w:jc w:val="both"/>
        <w:rPr>
          <w:rFonts w:eastAsia="Tahoma"/>
          <w:color w:val="000000"/>
          <w:lang w:eastAsia="bg-BG" w:bidi="bg-BG"/>
        </w:rPr>
      </w:pPr>
      <w:r w:rsidRPr="00B1749F">
        <w:rPr>
          <w:rFonts w:eastAsia="Tahoma"/>
          <w:b/>
          <w:bCs/>
          <w:color w:val="000000"/>
          <w:lang w:eastAsia="bg-BG" w:bidi="bg-BG"/>
        </w:rPr>
        <w:t xml:space="preserve">Забележка: </w:t>
      </w:r>
      <w:r w:rsidRPr="00B1749F">
        <w:rPr>
          <w:rFonts w:eastAsia="Tahoma"/>
          <w:color w:val="000000"/>
          <w:lang w:eastAsia="bg-BG" w:bidi="bg-BG"/>
        </w:rPr>
        <w:t>Влязлата в сила заповед по чл. 37в, ал. 4 от ЗСПЗЗ, с която е одобрено споразумението, е административен акт, който не поражда вещни права(право на собственост, право на ползване, ограничени вещни права) за участниците в споразумението върху масивите, респ. върху включените в тях имоти, поради което те нямат правната възможност да заменят или да отдават под наем разпределените масиви, сключвайки договори за замяна или за наем след издадената заповед.</w:t>
      </w:r>
    </w:p>
    <w:p w:rsidR="00001E04" w:rsidRPr="00B1749F" w:rsidRDefault="00001E04" w:rsidP="00001E04">
      <w:pPr>
        <w:keepNext/>
        <w:keepLines/>
        <w:widowControl w:val="0"/>
        <w:numPr>
          <w:ilvl w:val="0"/>
          <w:numId w:val="11"/>
        </w:numPr>
        <w:spacing w:line="240" w:lineRule="exact"/>
        <w:ind w:firstLine="780"/>
        <w:jc w:val="both"/>
        <w:outlineLvl w:val="3"/>
        <w:rPr>
          <w:rFonts w:eastAsia="Tahoma"/>
          <w:b/>
          <w:bCs/>
          <w:color w:val="000000"/>
          <w:lang w:eastAsia="bg-BG" w:bidi="bg-BG"/>
        </w:rPr>
      </w:pPr>
      <w:bookmarkStart w:id="7" w:name="bookmark8"/>
      <w:r w:rsidRPr="00B1749F">
        <w:rPr>
          <w:rFonts w:eastAsia="Tahoma"/>
          <w:b/>
          <w:bCs/>
          <w:color w:val="000000"/>
          <w:lang w:eastAsia="bg-BG" w:bidi="bg-BG"/>
        </w:rPr>
        <w:t>Служебно разпределение на масивите за ползване.</w:t>
      </w:r>
      <w:bookmarkEnd w:id="7"/>
    </w:p>
    <w:p w:rsidR="00001E04" w:rsidRPr="00B1749F" w:rsidRDefault="00001E04" w:rsidP="00001E04">
      <w:pPr>
        <w:widowControl w:val="0"/>
        <w:spacing w:line="240" w:lineRule="exact"/>
        <w:ind w:firstLine="780"/>
        <w:jc w:val="both"/>
        <w:rPr>
          <w:rFonts w:eastAsia="Tahoma"/>
          <w:color w:val="000000"/>
          <w:lang w:eastAsia="bg-BG" w:bidi="bg-BG"/>
        </w:rPr>
      </w:pPr>
      <w:r w:rsidRPr="00B1749F">
        <w:rPr>
          <w:rFonts w:eastAsia="Tahoma"/>
          <w:b/>
          <w:bCs/>
          <w:color w:val="000000"/>
          <w:lang w:eastAsia="bg-BG" w:bidi="bg-BG"/>
        </w:rPr>
        <w:t>Чл. 24.</w:t>
      </w:r>
      <w:r w:rsidR="00E54BA3">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 xml:space="preserve">Когато между ползвателите не се постигне споразумение, както и за земите, които споразумението не обхваща, комисията съставя проект за разпределение на ползването на земите по масиви </w:t>
      </w:r>
      <w:r w:rsidRPr="00B1749F">
        <w:rPr>
          <w:rFonts w:eastAsia="Tahoma"/>
          <w:b/>
          <w:bCs/>
          <w:color w:val="000000"/>
          <w:lang w:eastAsia="bg-BG" w:bidi="bg-BG"/>
        </w:rPr>
        <w:t xml:space="preserve">до 15 септември </w:t>
      </w:r>
      <w:r w:rsidRPr="00B1749F">
        <w:rPr>
          <w:rFonts w:eastAsia="Tahoma"/>
          <w:color w:val="000000"/>
          <w:lang w:eastAsia="bg-BG" w:bidi="bg-BG"/>
        </w:rPr>
        <w:t>на съответната година по следния ред:</w:t>
      </w:r>
    </w:p>
    <w:p w:rsidR="00001E04" w:rsidRPr="00B1749F" w:rsidRDefault="00E54BA3" w:rsidP="00E54BA3">
      <w:pPr>
        <w:widowControl w:val="0"/>
        <w:spacing w:line="240" w:lineRule="exact"/>
        <w:ind w:firstLine="720"/>
        <w:jc w:val="both"/>
        <w:rPr>
          <w:rFonts w:eastAsia="Tahoma"/>
          <w:color w:val="000000"/>
          <w:lang w:eastAsia="bg-BG" w:bidi="bg-BG"/>
        </w:rPr>
      </w:pPr>
      <w:r>
        <w:rPr>
          <w:rFonts w:eastAsia="Tahoma"/>
          <w:color w:val="000000"/>
          <w:lang w:val="en-US" w:eastAsia="bg-BG" w:bidi="bg-BG"/>
        </w:rPr>
        <w:t>1</w:t>
      </w:r>
      <w:r>
        <w:rPr>
          <w:rFonts w:eastAsia="Tahoma"/>
          <w:color w:val="000000"/>
          <w:lang w:eastAsia="bg-BG" w:bidi="bg-BG"/>
        </w:rPr>
        <w:t xml:space="preserve">. </w:t>
      </w:r>
      <w:proofErr w:type="gramStart"/>
      <w:r w:rsidR="00001E04" w:rsidRPr="00B1749F">
        <w:rPr>
          <w:rFonts w:eastAsia="Tahoma"/>
          <w:color w:val="000000"/>
          <w:lang w:eastAsia="bg-BG" w:bidi="bg-BG"/>
        </w:rPr>
        <w:t>правото</w:t>
      </w:r>
      <w:proofErr w:type="gramEnd"/>
      <w:r w:rsidR="00001E04" w:rsidRPr="00B1749F">
        <w:rPr>
          <w:rFonts w:eastAsia="Tahoma"/>
          <w:color w:val="000000"/>
          <w:lang w:eastAsia="bg-BG" w:bidi="bg-BG"/>
        </w:rPr>
        <w:t xml:space="preserve"> на ползване на отделния масив се предоставя на ползвателя с най-голям дял собствена и/или арендована/наета земеделска земя в масива;</w:t>
      </w:r>
    </w:p>
    <w:p w:rsidR="00001E04" w:rsidRPr="00E54BA3" w:rsidRDefault="00E54BA3" w:rsidP="00E54BA3">
      <w:pPr>
        <w:widowControl w:val="0"/>
        <w:spacing w:line="240" w:lineRule="exact"/>
        <w:ind w:firstLine="720"/>
        <w:jc w:val="both"/>
        <w:rPr>
          <w:rFonts w:eastAsia="Tahoma"/>
          <w:color w:val="000000"/>
          <w:lang w:val="en-US" w:eastAsia="bg-BG" w:bidi="bg-BG"/>
        </w:rPr>
      </w:pPr>
      <w:r>
        <w:rPr>
          <w:rFonts w:eastAsia="Tahoma"/>
          <w:color w:val="000000"/>
          <w:lang w:val="en-US" w:eastAsia="bg-BG" w:bidi="bg-BG"/>
        </w:rPr>
        <w:t xml:space="preserve">2. </w:t>
      </w:r>
      <w:proofErr w:type="gramStart"/>
      <w:r w:rsidR="00001E04" w:rsidRPr="00B1749F">
        <w:rPr>
          <w:rFonts w:eastAsia="Tahoma"/>
          <w:color w:val="000000"/>
          <w:lang w:eastAsia="bg-BG" w:bidi="bg-BG"/>
        </w:rPr>
        <w:t>площта</w:t>
      </w:r>
      <w:proofErr w:type="gramEnd"/>
      <w:r w:rsidR="00001E04" w:rsidRPr="00B1749F">
        <w:rPr>
          <w:rFonts w:eastAsia="Tahoma"/>
          <w:color w:val="000000"/>
          <w:lang w:eastAsia="bg-BG" w:bidi="bg-BG"/>
        </w:rPr>
        <w:t xml:space="preserve"> на земеделските земи, за които няма сключени договори и не са подадени декларации от собствениците им по чл. 69 от ППЗСПЗЗ,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2</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Проектът за служебно разпределение се съставя по образец, одобрен от </w:t>
      </w:r>
      <w:r w:rsidR="00CA3789">
        <w:rPr>
          <w:rFonts w:eastAsia="Tahoma"/>
          <w:color w:val="000000"/>
          <w:lang w:eastAsia="bg-BG" w:bidi="bg-BG"/>
        </w:rPr>
        <w:t>М</w:t>
      </w:r>
      <w:r w:rsidR="00001E04" w:rsidRPr="00B1749F">
        <w:rPr>
          <w:rFonts w:eastAsia="Tahoma"/>
          <w:color w:val="000000"/>
          <w:lang w:eastAsia="bg-BG" w:bidi="bg-BG"/>
        </w:rPr>
        <w:t>инистъра на земеделието, храните и горите и се представя на комисията на хартиен и/или оптичен носител.</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3</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Комисията по чл. 37в, ал. 1 от ЗСПЗЗ изготвя проект на картата на масивите за </w:t>
      </w:r>
      <w:r w:rsidR="00001E04" w:rsidRPr="00B1749F">
        <w:rPr>
          <w:rFonts w:eastAsia="Tahoma"/>
          <w:color w:val="000000"/>
          <w:lang w:eastAsia="bg-BG" w:bidi="bg-BG"/>
        </w:rPr>
        <w:lastRenderedPageBreak/>
        <w:t>ползване и на регистър към нея въз основа на разпределението.</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4</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Регистърът съдържа данни за масивите за ползване, за ползвателите и за идентификаторите </w:t>
      </w:r>
      <w:r w:rsidRPr="00B1749F">
        <w:rPr>
          <w:rFonts w:eastAsia="Tahoma"/>
          <w:color w:val="000000"/>
          <w:lang w:eastAsia="bg-BG" w:bidi="bg-BG"/>
        </w:rPr>
        <w:t xml:space="preserve">на поземлените имоти </w:t>
      </w:r>
      <w:r w:rsidR="00001E04" w:rsidRPr="00B1749F">
        <w:rPr>
          <w:rFonts w:eastAsia="Tahoma"/>
          <w:color w:val="000000"/>
          <w:lang w:eastAsia="bg-BG" w:bidi="bg-BG"/>
        </w:rPr>
        <w:t>по кадастра</w:t>
      </w:r>
      <w:r w:rsidRPr="00B1749F">
        <w:rPr>
          <w:rFonts w:eastAsia="Tahoma"/>
          <w:color w:val="000000"/>
          <w:lang w:eastAsia="bg-BG" w:bidi="bg-BG"/>
        </w:rPr>
        <w:t>лната карта</w:t>
      </w:r>
      <w:r w:rsidR="00001E04" w:rsidRPr="00B1749F">
        <w:rPr>
          <w:rFonts w:eastAsia="Tahoma"/>
          <w:color w:val="000000"/>
          <w:lang w:eastAsia="bg-BG" w:bidi="bg-BG"/>
        </w:rPr>
        <w:t>, за площта, категорията, начина на трайно ползване, право основание на ползването, съответно за имотите по чл. 37в, ал. 3, т.2 от ЗСПЗЗ.</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5</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Регистърът се прилага към разпределението и представлява неразделна част от него. Регистърът и картата на ползването се оповестяват от общинската служба по земеделие в кметството, в сградата на ОСЗ и се публикуват на интернет страницата на общината и на Облас</w:t>
      </w:r>
      <w:r w:rsidRPr="00B1749F">
        <w:rPr>
          <w:rFonts w:eastAsia="Tahoma"/>
          <w:color w:val="000000"/>
          <w:lang w:eastAsia="bg-BG" w:bidi="bg-BG"/>
        </w:rPr>
        <w:t xml:space="preserve">тна дирекция „Земеделие" </w:t>
      </w:r>
      <w:r w:rsidR="0000377D">
        <w:rPr>
          <w:rFonts w:eastAsia="Tahoma"/>
          <w:color w:val="000000"/>
          <w:lang w:eastAsia="bg-BG" w:bidi="bg-BG"/>
        </w:rPr>
        <w:t xml:space="preserve">- </w:t>
      </w:r>
      <w:r w:rsidRPr="00B1749F">
        <w:rPr>
          <w:rFonts w:eastAsia="Tahoma"/>
          <w:color w:val="000000"/>
          <w:lang w:eastAsia="bg-BG" w:bidi="bg-BG"/>
        </w:rPr>
        <w:t>София - град</w:t>
      </w:r>
      <w:r w:rsidR="00001E04" w:rsidRPr="00B1749F">
        <w:rPr>
          <w:rFonts w:eastAsia="Tahoma"/>
          <w:color w:val="000000"/>
          <w:lang w:eastAsia="bg-BG" w:bidi="bg-BG"/>
        </w:rPr>
        <w:t xml:space="preserve"> </w:t>
      </w:r>
      <w:r w:rsidR="00001E04" w:rsidRPr="00B1749F">
        <w:rPr>
          <w:rFonts w:eastAsia="Tahoma"/>
          <w:b/>
          <w:bCs/>
          <w:color w:val="000000"/>
          <w:lang w:eastAsia="bg-BG" w:bidi="bg-BG"/>
        </w:rPr>
        <w:t>в срок до 20 септември.</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6</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Промени в проектите на регистъра и картата могат да се правят </w:t>
      </w:r>
      <w:r w:rsidR="00001E04" w:rsidRPr="00B1749F">
        <w:rPr>
          <w:rFonts w:eastAsia="Tahoma"/>
          <w:b/>
          <w:bCs/>
          <w:color w:val="000000"/>
          <w:lang w:eastAsia="bg-BG" w:bidi="bg-BG"/>
        </w:rPr>
        <w:t xml:space="preserve">в срок до 25 септември </w:t>
      </w:r>
      <w:r w:rsidR="00001E04" w:rsidRPr="00B1749F">
        <w:rPr>
          <w:rFonts w:eastAsia="Tahoma"/>
          <w:color w:val="000000"/>
          <w:lang w:eastAsia="bg-BG" w:bidi="bg-BG"/>
        </w:rPr>
        <w:t>по инициатива на комисията или на заинтересуваните лица.</w:t>
      </w:r>
    </w:p>
    <w:p w:rsidR="00001E04" w:rsidRPr="00B1749F" w:rsidRDefault="00001E04" w:rsidP="00001E04">
      <w:pPr>
        <w:widowControl w:val="0"/>
        <w:spacing w:line="240" w:lineRule="exact"/>
        <w:ind w:firstLine="800"/>
        <w:jc w:val="both"/>
        <w:rPr>
          <w:rFonts w:eastAsia="Tahoma"/>
          <w:color w:val="000000"/>
          <w:lang w:eastAsia="bg-BG" w:bidi="bg-BG"/>
        </w:rPr>
      </w:pPr>
      <w:r w:rsidRPr="00B1749F">
        <w:rPr>
          <w:rFonts w:eastAsia="Tahoma"/>
          <w:b/>
          <w:bCs/>
          <w:color w:val="000000"/>
          <w:lang w:eastAsia="bg-BG" w:bidi="bg-BG"/>
        </w:rPr>
        <w:t>Чл.</w:t>
      </w:r>
      <w:r w:rsidR="00E878F4">
        <w:rPr>
          <w:rFonts w:eastAsia="Tahoma"/>
          <w:b/>
          <w:bCs/>
          <w:color w:val="000000"/>
          <w:lang w:eastAsia="bg-BG" w:bidi="bg-BG"/>
        </w:rPr>
        <w:t xml:space="preserve"> </w:t>
      </w:r>
      <w:r w:rsidRPr="00B1749F">
        <w:rPr>
          <w:rFonts w:eastAsia="Tahoma"/>
          <w:b/>
          <w:bCs/>
          <w:color w:val="000000"/>
          <w:lang w:eastAsia="bg-BG" w:bidi="bg-BG"/>
        </w:rPr>
        <w:t>25</w:t>
      </w:r>
      <w:r w:rsidR="00E54BA3">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Комисията по чл. 37в, ал. 1 от ЗСПЗЗ изготвя доклад до директора на Облас</w:t>
      </w:r>
      <w:r w:rsidR="009007C2" w:rsidRPr="00B1749F">
        <w:rPr>
          <w:rFonts w:eastAsia="Tahoma"/>
          <w:color w:val="000000"/>
          <w:lang w:eastAsia="bg-BG" w:bidi="bg-BG"/>
        </w:rPr>
        <w:t xml:space="preserve">тна дирекция „Земеделие" </w:t>
      </w:r>
      <w:r w:rsidR="0000377D">
        <w:rPr>
          <w:rFonts w:eastAsia="Tahoma"/>
          <w:color w:val="000000"/>
          <w:lang w:eastAsia="bg-BG" w:bidi="bg-BG"/>
        </w:rPr>
        <w:t xml:space="preserve">- </w:t>
      </w:r>
      <w:r w:rsidR="009007C2" w:rsidRPr="00B1749F">
        <w:rPr>
          <w:rFonts w:eastAsia="Tahoma"/>
          <w:color w:val="000000"/>
          <w:lang w:eastAsia="bg-BG" w:bidi="bg-BG"/>
        </w:rPr>
        <w:t>София - град</w:t>
      </w:r>
      <w:r w:rsidRPr="00B1749F">
        <w:rPr>
          <w:rFonts w:eastAsia="Tahoma"/>
          <w:color w:val="000000"/>
          <w:lang w:eastAsia="bg-BG" w:bidi="bg-BG"/>
        </w:rPr>
        <w:t>, който съдържа разпределението на масивите на ползване, данни за земи по чл. 37в, ал. 3, т. 2 от ЗСПЗЗ, за техните собственици и дължимото рентно плащане, всички данни и дейности, свързани с процедурата в съответното землище.</w:t>
      </w:r>
      <w:r w:rsidR="0000377D">
        <w:rPr>
          <w:rFonts w:eastAsia="Tahoma"/>
          <w:color w:val="000000"/>
          <w:lang w:eastAsia="bg-BG" w:bidi="bg-BG"/>
        </w:rPr>
        <w:t xml:space="preserve"> </w:t>
      </w:r>
      <w:r w:rsidRPr="00B1749F">
        <w:rPr>
          <w:rFonts w:eastAsia="Tahoma"/>
          <w:color w:val="000000"/>
          <w:lang w:eastAsia="bg-BG" w:bidi="bg-BG"/>
        </w:rPr>
        <w:t>Към доклада се прилага и проекта за служебно разпределение. В доклада комисията предлага на директора да издаде заповед по реда на чл. 37в, ал. 4 от ЗСПЗЗ за одобряване на разпределението.</w:t>
      </w:r>
    </w:p>
    <w:p w:rsidR="00001E04" w:rsidRPr="00B1749F" w:rsidRDefault="00001E04" w:rsidP="00001E04">
      <w:pPr>
        <w:widowControl w:val="0"/>
        <w:spacing w:line="240" w:lineRule="exact"/>
        <w:ind w:firstLine="800"/>
        <w:jc w:val="both"/>
        <w:rPr>
          <w:rFonts w:eastAsia="Tahoma"/>
          <w:color w:val="000000"/>
          <w:lang w:eastAsia="bg-BG" w:bidi="bg-BG"/>
        </w:rPr>
      </w:pPr>
      <w:r w:rsidRPr="00B1749F">
        <w:rPr>
          <w:rFonts w:eastAsia="Tahoma"/>
          <w:b/>
          <w:bCs/>
          <w:color w:val="000000"/>
          <w:lang w:eastAsia="bg-BG" w:bidi="bg-BG"/>
        </w:rPr>
        <w:t>Чл.</w:t>
      </w:r>
      <w:r w:rsidR="00E878F4">
        <w:rPr>
          <w:rFonts w:eastAsia="Tahoma"/>
          <w:b/>
          <w:bCs/>
          <w:color w:val="000000"/>
          <w:lang w:eastAsia="bg-BG" w:bidi="bg-BG"/>
        </w:rPr>
        <w:t xml:space="preserve"> </w:t>
      </w:r>
      <w:r w:rsidRPr="00B1749F">
        <w:rPr>
          <w:rFonts w:eastAsia="Tahoma"/>
          <w:b/>
          <w:bCs/>
          <w:color w:val="000000"/>
          <w:lang w:eastAsia="bg-BG" w:bidi="bg-BG"/>
        </w:rPr>
        <w:t>26</w:t>
      </w:r>
      <w:r w:rsidR="00E54BA3">
        <w:rPr>
          <w:rFonts w:eastAsia="Tahoma"/>
          <w:b/>
          <w:bCs/>
          <w:color w:val="000000"/>
          <w:lang w:val="en-US" w:eastAsia="bg-BG" w:bidi="bg-BG"/>
        </w:rPr>
        <w:t xml:space="preserve"> </w:t>
      </w:r>
      <w:r w:rsidRPr="00B1749F">
        <w:rPr>
          <w:rFonts w:eastAsia="Tahoma"/>
          <w:b/>
          <w:bCs/>
          <w:color w:val="000000"/>
          <w:lang w:eastAsia="bg-BG" w:bidi="bg-BG"/>
        </w:rPr>
        <w:t xml:space="preserve">(1) В срок до 1 октомври </w:t>
      </w:r>
      <w:r w:rsidRPr="00B1749F">
        <w:rPr>
          <w:rFonts w:eastAsia="Tahoma"/>
          <w:color w:val="000000"/>
          <w:lang w:eastAsia="bg-BG" w:bidi="bg-BG"/>
        </w:rPr>
        <w:t>директорът на Областн</w:t>
      </w:r>
      <w:r w:rsidR="009007C2" w:rsidRPr="00B1749F">
        <w:rPr>
          <w:rFonts w:eastAsia="Tahoma"/>
          <w:color w:val="000000"/>
          <w:lang w:eastAsia="bg-BG" w:bidi="bg-BG"/>
        </w:rPr>
        <w:t>а дирекция „Земеделие"</w:t>
      </w:r>
      <w:r w:rsidR="0000377D">
        <w:rPr>
          <w:rFonts w:eastAsia="Tahoma"/>
          <w:color w:val="000000"/>
          <w:lang w:eastAsia="bg-BG" w:bidi="bg-BG"/>
        </w:rPr>
        <w:t xml:space="preserve"> -</w:t>
      </w:r>
      <w:r w:rsidR="009007C2" w:rsidRPr="00B1749F">
        <w:rPr>
          <w:rFonts w:eastAsia="Tahoma"/>
          <w:color w:val="000000"/>
          <w:lang w:eastAsia="bg-BG" w:bidi="bg-BG"/>
        </w:rPr>
        <w:t xml:space="preserve"> София - град</w:t>
      </w:r>
      <w:r w:rsidRPr="00B1749F">
        <w:rPr>
          <w:rFonts w:eastAsia="Tahoma"/>
          <w:color w:val="000000"/>
          <w:lang w:eastAsia="bg-BG" w:bidi="bg-BG"/>
        </w:rPr>
        <w:t xml:space="preserve"> издава заповед по чл. 37в, ал. 4 от ЗСПЗЗ въз основа на доклада на комисията, с която одобрява служебното разпределените масиви за ползване, включително имотите по чл. 37в, ал. 3, т. 2 от ЗСПЗЗ, полските пътища и напоителни канали, разпределени в границите на масивите.</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b/>
          <w:bCs/>
          <w:color w:val="000000"/>
          <w:lang w:eastAsia="bg-BG" w:bidi="bg-BG"/>
        </w:rPr>
        <w:tab/>
      </w:r>
      <w:r w:rsidR="00E54BA3">
        <w:rPr>
          <w:rFonts w:eastAsia="Tahoma"/>
          <w:b/>
          <w:bCs/>
          <w:color w:val="000000"/>
          <w:lang w:val="en-US" w:eastAsia="bg-BG" w:bidi="bg-BG"/>
        </w:rPr>
        <w:t>(</w:t>
      </w:r>
      <w:r w:rsidR="00E54BA3">
        <w:rPr>
          <w:rFonts w:eastAsia="Tahoma"/>
          <w:b/>
          <w:bCs/>
          <w:color w:val="000000"/>
          <w:lang w:eastAsia="bg-BG" w:bidi="bg-BG"/>
        </w:rPr>
        <w:t>2</w:t>
      </w:r>
      <w:r w:rsidR="00E54BA3">
        <w:rPr>
          <w:rFonts w:eastAsia="Tahoma"/>
          <w:b/>
          <w:bCs/>
          <w:color w:val="000000"/>
          <w:lang w:val="en-US" w:eastAsia="bg-BG" w:bidi="bg-BG"/>
        </w:rPr>
        <w:t>)</w:t>
      </w:r>
      <w:r w:rsidRPr="00B1749F">
        <w:rPr>
          <w:rFonts w:eastAsia="Tahoma"/>
          <w:b/>
          <w:bCs/>
          <w:color w:val="000000"/>
          <w:lang w:eastAsia="bg-BG" w:bidi="bg-BG"/>
        </w:rPr>
        <w:t xml:space="preserve"> </w:t>
      </w:r>
      <w:r w:rsidR="00001E04" w:rsidRPr="00B1749F">
        <w:rPr>
          <w:rFonts w:eastAsia="Tahoma"/>
          <w:b/>
          <w:bCs/>
          <w:color w:val="000000"/>
          <w:lang w:eastAsia="bg-BG" w:bidi="bg-BG"/>
        </w:rPr>
        <w:t xml:space="preserve">В срок до 10 октомври </w:t>
      </w:r>
      <w:r w:rsidR="00001E04" w:rsidRPr="00B1749F">
        <w:rPr>
          <w:rFonts w:eastAsia="Tahoma"/>
          <w:color w:val="000000"/>
          <w:lang w:eastAsia="bg-BG" w:bidi="bg-BG"/>
        </w:rPr>
        <w:t>заповедта по чл. 37в, ал. 4 от ЗСПЗЗ, ведно с окончателните регистър и карта на ползването се обявява в кметството и в сградата на съответната общинска служба по земеделие и се публикува на ин</w:t>
      </w:r>
      <w:r w:rsidR="0000377D">
        <w:rPr>
          <w:rFonts w:eastAsia="Tahoma"/>
          <w:color w:val="000000"/>
          <w:lang w:eastAsia="bg-BG" w:bidi="bg-BG"/>
        </w:rPr>
        <w:t>тернет страницата на</w:t>
      </w:r>
      <w:r w:rsidR="00001E04" w:rsidRPr="00B1749F">
        <w:rPr>
          <w:rFonts w:eastAsia="Tahoma"/>
          <w:color w:val="000000"/>
          <w:lang w:eastAsia="bg-BG" w:bidi="bg-BG"/>
        </w:rPr>
        <w:t xml:space="preserve"> община</w:t>
      </w:r>
      <w:r w:rsidR="0000377D">
        <w:rPr>
          <w:rFonts w:eastAsia="Tahoma"/>
          <w:color w:val="000000"/>
          <w:lang w:eastAsia="bg-BG" w:bidi="bg-BG"/>
        </w:rPr>
        <w:t>та</w:t>
      </w:r>
      <w:r w:rsidR="00001E04" w:rsidRPr="00B1749F">
        <w:rPr>
          <w:rFonts w:eastAsia="Tahoma"/>
          <w:color w:val="000000"/>
          <w:lang w:eastAsia="bg-BG" w:bidi="bg-BG"/>
        </w:rPr>
        <w:t xml:space="preserve"> и на Облас</w:t>
      </w:r>
      <w:r w:rsidRPr="00B1749F">
        <w:rPr>
          <w:rFonts w:eastAsia="Tahoma"/>
          <w:color w:val="000000"/>
          <w:lang w:eastAsia="bg-BG" w:bidi="bg-BG"/>
        </w:rPr>
        <w:t xml:space="preserve">тна дирекция </w:t>
      </w:r>
      <w:r w:rsidR="0000377D">
        <w:rPr>
          <w:rFonts w:eastAsia="Tahoma"/>
          <w:color w:val="000000"/>
          <w:lang w:eastAsia="bg-BG" w:bidi="bg-BG"/>
        </w:rPr>
        <w:t xml:space="preserve">- </w:t>
      </w:r>
      <w:r w:rsidRPr="00B1749F">
        <w:rPr>
          <w:rFonts w:eastAsia="Tahoma"/>
          <w:color w:val="000000"/>
          <w:lang w:eastAsia="bg-BG" w:bidi="bg-BG"/>
        </w:rPr>
        <w:t>„Земеделие" София - град</w:t>
      </w:r>
      <w:r w:rsidR="00001E04" w:rsidRPr="00B1749F">
        <w:rPr>
          <w:rFonts w:eastAsia="Tahoma"/>
          <w:color w:val="000000"/>
          <w:lang w:eastAsia="bg-BG" w:bidi="bg-BG"/>
        </w:rPr>
        <w:t xml:space="preserve"> и може да се обжалва по реда на Административнопроцесуалния кодекс.</w:t>
      </w:r>
    </w:p>
    <w:p w:rsidR="00001E04" w:rsidRPr="00B1749F" w:rsidRDefault="00E54BA3" w:rsidP="009007C2">
      <w:pPr>
        <w:widowControl w:val="0"/>
        <w:tabs>
          <w:tab w:val="left" w:pos="1271"/>
        </w:tabs>
        <w:spacing w:line="240" w:lineRule="exact"/>
        <w:jc w:val="both"/>
        <w:rPr>
          <w:rFonts w:eastAsia="Tahoma"/>
          <w:color w:val="000000"/>
          <w:lang w:eastAsia="bg-BG" w:bidi="bg-BG"/>
        </w:rPr>
      </w:pPr>
      <w:r>
        <w:rPr>
          <w:rFonts w:eastAsia="Tahoma"/>
          <w:color w:val="000000"/>
          <w:lang w:val="en-US" w:eastAsia="bg-BG" w:bidi="bg-BG"/>
        </w:rPr>
        <w:t xml:space="preserve">                   (</w:t>
      </w:r>
      <w:r w:rsidR="009007C2" w:rsidRPr="00B1749F">
        <w:rPr>
          <w:rFonts w:eastAsia="Tahoma"/>
          <w:b/>
          <w:color w:val="000000"/>
          <w:lang w:eastAsia="bg-BG" w:bidi="bg-BG"/>
        </w:rPr>
        <w:t>3</w:t>
      </w:r>
      <w:r>
        <w:rPr>
          <w:rFonts w:eastAsia="Tahoma"/>
          <w:color w:val="000000"/>
          <w:lang w:val="en-US" w:eastAsia="bg-BG" w:bidi="bg-BG"/>
        </w:rPr>
        <w:t>)</w:t>
      </w:r>
      <w:r w:rsidR="009007C2" w:rsidRPr="00B1749F">
        <w:rPr>
          <w:rFonts w:eastAsia="Tahoma"/>
          <w:color w:val="000000"/>
          <w:lang w:eastAsia="bg-BG" w:bidi="bg-BG"/>
        </w:rPr>
        <w:t xml:space="preserve"> </w:t>
      </w:r>
      <w:r w:rsidR="00001E04" w:rsidRPr="00B1749F">
        <w:rPr>
          <w:rFonts w:eastAsia="Tahoma"/>
          <w:color w:val="000000"/>
          <w:lang w:eastAsia="bg-BG" w:bidi="bg-BG"/>
        </w:rPr>
        <w:t>Обжалването на заповедта по ал. 1 не спира изпълнението и'.</w:t>
      </w:r>
    </w:p>
    <w:p w:rsidR="00001E04" w:rsidRPr="00B1749F" w:rsidRDefault="009007C2" w:rsidP="009007C2">
      <w:pPr>
        <w:widowControl w:val="0"/>
        <w:tabs>
          <w:tab w:val="left" w:pos="1206"/>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4</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Когато в срок до 1 октомври директорът на Областна дирекция „Земеделие"</w:t>
      </w:r>
      <w:r w:rsidR="00033F0C">
        <w:rPr>
          <w:rFonts w:eastAsia="Tahoma"/>
          <w:color w:val="000000"/>
          <w:lang w:eastAsia="bg-BG" w:bidi="bg-BG"/>
        </w:rPr>
        <w:t xml:space="preserve"> -</w:t>
      </w:r>
      <w:r w:rsidRPr="00B1749F">
        <w:rPr>
          <w:rFonts w:eastAsia="Tahoma"/>
          <w:color w:val="000000"/>
          <w:lang w:eastAsia="bg-BG" w:bidi="bg-BG"/>
        </w:rPr>
        <w:t xml:space="preserve"> София - град</w:t>
      </w:r>
      <w:r w:rsidR="00001E04" w:rsidRPr="00B1749F">
        <w:rPr>
          <w:rFonts w:eastAsia="Tahoma"/>
          <w:color w:val="000000"/>
          <w:lang w:eastAsia="bg-BG" w:bidi="bg-BG"/>
        </w:rPr>
        <w:t xml:space="preserve"> не издаде заповедта по ал. 1, всяко заинтересовано лице може да поиска издаването и' от министъра на земеделието, храните и горите.</w:t>
      </w:r>
    </w:p>
    <w:p w:rsidR="00001E04" w:rsidRPr="00B1749F" w:rsidRDefault="009007C2" w:rsidP="009007C2">
      <w:pPr>
        <w:widowControl w:val="0"/>
        <w:tabs>
          <w:tab w:val="left" w:pos="1271"/>
        </w:tabs>
        <w:spacing w:line="240" w:lineRule="exact"/>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5</w:t>
      </w:r>
      <w:r w:rsidR="00E54BA3">
        <w:rPr>
          <w:rFonts w:eastAsia="Tahoma"/>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Министърът на земеделиете, храните и горите или оправомощено от него лице</w:t>
      </w:r>
    </w:p>
    <w:p w:rsidR="00001E04" w:rsidRPr="00B1749F" w:rsidRDefault="009007C2" w:rsidP="009007C2">
      <w:pPr>
        <w:widowControl w:val="0"/>
        <w:spacing w:after="8" w:line="220" w:lineRule="exact"/>
        <w:rPr>
          <w:rFonts w:eastAsia="Tahoma"/>
          <w:color w:val="000000"/>
          <w:lang w:eastAsia="bg-BG" w:bidi="bg-BG"/>
        </w:rPr>
      </w:pPr>
      <w:r w:rsidRPr="00B1749F">
        <w:rPr>
          <w:rFonts w:eastAsia="Tahoma"/>
          <w:color w:val="000000"/>
          <w:lang w:eastAsia="bg-BG" w:bidi="bg-BG"/>
        </w:rPr>
        <w:t>и</w:t>
      </w:r>
      <w:r w:rsidR="00001E04" w:rsidRPr="00B1749F">
        <w:rPr>
          <w:rFonts w:eastAsia="Tahoma"/>
          <w:color w:val="000000"/>
          <w:lang w:eastAsia="bg-BG" w:bidi="bg-BG"/>
        </w:rPr>
        <w:t>здава</w:t>
      </w:r>
      <w:r w:rsidRPr="00B1749F">
        <w:rPr>
          <w:rFonts w:eastAsia="Tahoma"/>
          <w:color w:val="000000"/>
          <w:lang w:eastAsia="bg-BG" w:bidi="bg-BG"/>
        </w:rPr>
        <w:t xml:space="preserve"> </w:t>
      </w:r>
      <w:r w:rsidR="00001E04" w:rsidRPr="00B1749F">
        <w:rPr>
          <w:rFonts w:eastAsia="Tahoma"/>
          <w:color w:val="000000"/>
          <w:lang w:eastAsia="bg-BG" w:bidi="bg-BG"/>
        </w:rPr>
        <w:t xml:space="preserve">заповедта по ал. 1 </w:t>
      </w:r>
      <w:r w:rsidR="00001E04" w:rsidRPr="00B1749F">
        <w:rPr>
          <w:rFonts w:eastAsia="Tahoma"/>
          <w:b/>
          <w:bCs/>
          <w:color w:val="000000"/>
          <w:lang w:eastAsia="bg-BG" w:bidi="bg-BG"/>
        </w:rPr>
        <w:t xml:space="preserve">в едномесечен срок </w:t>
      </w:r>
      <w:r w:rsidR="00001E04" w:rsidRPr="00B1749F">
        <w:rPr>
          <w:rFonts w:eastAsia="Tahoma"/>
          <w:color w:val="000000"/>
          <w:lang w:eastAsia="bg-BG" w:bidi="bg-BG"/>
        </w:rPr>
        <w:t>от поискването от всяко заинтересовано лице.</w:t>
      </w:r>
    </w:p>
    <w:p w:rsidR="00001E04" w:rsidRPr="00B1749F" w:rsidRDefault="00001E04" w:rsidP="00001E04">
      <w:pPr>
        <w:widowControl w:val="0"/>
        <w:spacing w:after="248" w:line="235" w:lineRule="exact"/>
        <w:ind w:firstLine="800"/>
        <w:jc w:val="both"/>
        <w:rPr>
          <w:rFonts w:eastAsia="Tahoma"/>
          <w:color w:val="000000"/>
          <w:lang w:eastAsia="bg-BG" w:bidi="bg-BG"/>
        </w:rPr>
      </w:pPr>
      <w:r w:rsidRPr="00B1749F">
        <w:rPr>
          <w:rFonts w:eastAsia="Tahoma"/>
          <w:b/>
          <w:bCs/>
          <w:color w:val="000000"/>
          <w:lang w:eastAsia="bg-BG" w:bidi="bg-BG"/>
        </w:rPr>
        <w:t xml:space="preserve">Забележка: </w:t>
      </w:r>
      <w:r w:rsidRPr="00B1749F">
        <w:rPr>
          <w:rFonts w:eastAsia="Tahoma"/>
          <w:color w:val="000000"/>
          <w:lang w:eastAsia="bg-BG" w:bidi="bg-BG"/>
        </w:rPr>
        <w:t xml:space="preserve">Влязлата в сила заповед по чл. 37в, ал. 4 от ЗСПЗЗ, с която е одобрено </w:t>
      </w:r>
      <w:r w:rsidR="0000377D">
        <w:rPr>
          <w:rFonts w:eastAsia="Tahoma"/>
          <w:color w:val="000000"/>
          <w:lang w:eastAsia="bg-BG" w:bidi="bg-BG"/>
        </w:rPr>
        <w:t>разпределението</w:t>
      </w:r>
      <w:r w:rsidRPr="00B1749F">
        <w:rPr>
          <w:rFonts w:eastAsia="Tahoma"/>
          <w:color w:val="000000"/>
          <w:lang w:eastAsia="bg-BG" w:bidi="bg-BG"/>
        </w:rPr>
        <w:t>, е административен акт, който не поражда вещни права</w:t>
      </w:r>
      <w:r w:rsidR="009007C2" w:rsidRPr="00B1749F">
        <w:rPr>
          <w:rFonts w:eastAsia="Tahoma"/>
          <w:color w:val="000000"/>
          <w:lang w:eastAsia="bg-BG" w:bidi="bg-BG"/>
        </w:rPr>
        <w:t xml:space="preserve"> </w:t>
      </w:r>
      <w:r w:rsidRPr="00B1749F">
        <w:rPr>
          <w:rFonts w:eastAsia="Tahoma"/>
          <w:color w:val="000000"/>
          <w:lang w:eastAsia="bg-BG" w:bidi="bg-BG"/>
        </w:rPr>
        <w:t xml:space="preserve">(право на собственост, право на ползване, ограничени вещни права) за участниците в </w:t>
      </w:r>
      <w:r w:rsidR="0000377D">
        <w:rPr>
          <w:rFonts w:eastAsia="Tahoma"/>
          <w:color w:val="000000"/>
          <w:lang w:eastAsia="bg-BG" w:bidi="bg-BG"/>
        </w:rPr>
        <w:t>разпределението</w:t>
      </w:r>
      <w:r w:rsidRPr="00B1749F">
        <w:rPr>
          <w:rFonts w:eastAsia="Tahoma"/>
          <w:color w:val="000000"/>
          <w:lang w:eastAsia="bg-BG" w:bidi="bg-BG"/>
        </w:rPr>
        <w:t xml:space="preserve"> върху масивите, респ. върху включените в тях имоти, поради което те нямат правната възможност да заменят или да отдават под наем разпределените масиви, сключвайки договори за замяна или за наем след издадената заповед.</w:t>
      </w:r>
    </w:p>
    <w:p w:rsidR="00001E04" w:rsidRPr="00B1749F" w:rsidRDefault="00001E04" w:rsidP="00001E04">
      <w:pPr>
        <w:keepNext/>
        <w:keepLines/>
        <w:widowControl w:val="0"/>
        <w:numPr>
          <w:ilvl w:val="0"/>
          <w:numId w:val="11"/>
        </w:numPr>
        <w:tabs>
          <w:tab w:val="left" w:pos="1478"/>
        </w:tabs>
        <w:spacing w:line="226" w:lineRule="exact"/>
        <w:ind w:firstLine="800"/>
        <w:jc w:val="both"/>
        <w:outlineLvl w:val="3"/>
        <w:rPr>
          <w:rFonts w:eastAsia="Tahoma"/>
          <w:b/>
          <w:bCs/>
          <w:color w:val="000000"/>
          <w:lang w:eastAsia="bg-BG" w:bidi="bg-BG"/>
        </w:rPr>
      </w:pPr>
      <w:bookmarkStart w:id="8" w:name="bookmark9"/>
      <w:r w:rsidRPr="00B1749F">
        <w:rPr>
          <w:rFonts w:eastAsia="Tahoma"/>
          <w:b/>
          <w:bCs/>
          <w:color w:val="000000"/>
          <w:lang w:eastAsia="bg-BG" w:bidi="bg-BG"/>
        </w:rPr>
        <w:t>Включване на земи от държавния и общинския поземлен фонд в споразумението и разпределението.</w:t>
      </w:r>
      <w:bookmarkEnd w:id="8"/>
    </w:p>
    <w:p w:rsidR="00F61A17" w:rsidRPr="00B1749F" w:rsidRDefault="00001E04" w:rsidP="00F61A17">
      <w:pPr>
        <w:widowControl w:val="0"/>
        <w:spacing w:line="250" w:lineRule="exact"/>
        <w:ind w:left="440" w:right="1080"/>
        <w:rPr>
          <w:rFonts w:eastAsia="Tahoma"/>
          <w:color w:val="000000"/>
          <w:lang w:eastAsia="bg-BG" w:bidi="bg-BG"/>
        </w:rPr>
      </w:pPr>
      <w:r w:rsidRPr="00B1749F">
        <w:rPr>
          <w:rFonts w:eastAsia="Tahoma"/>
          <w:b/>
          <w:bCs/>
          <w:color w:val="000000"/>
          <w:lang w:eastAsia="bg-BG" w:bidi="bg-BG"/>
        </w:rPr>
        <w:t>Чл. 27.</w:t>
      </w:r>
      <w:r w:rsidR="00E54BA3">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 xml:space="preserve">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чл. 37в, ал. 4 от ЗСПЗЗ могат да бъдат предоставени на ползватели на съответните масиви </w:t>
      </w:r>
      <w:r w:rsidR="0000377D">
        <w:rPr>
          <w:rFonts w:eastAsia="Tahoma"/>
          <w:color w:val="000000"/>
          <w:lang w:eastAsia="bg-BG" w:bidi="bg-BG"/>
        </w:rPr>
        <w:t>по тяхно искане със заповед на М</w:t>
      </w:r>
      <w:r w:rsidRPr="00B1749F">
        <w:rPr>
          <w:rFonts w:eastAsia="Tahoma"/>
          <w:color w:val="000000"/>
          <w:lang w:eastAsia="bg-BG" w:bidi="bg-BG"/>
        </w:rPr>
        <w:t>инистъра на земеделието, храните и горите или на оправомощено от него лице, съответно на кмета на общината. В тези случаи комисията по чл. 37в, ал. 1 от ЗСПЗЗ предоставя списък със съответните имоти на</w:t>
      </w:r>
      <w:r w:rsidR="00F61A17">
        <w:rPr>
          <w:rFonts w:eastAsia="Tahoma"/>
          <w:color w:val="000000"/>
          <w:lang w:val="en-US" w:eastAsia="bg-BG" w:bidi="bg-BG"/>
        </w:rPr>
        <w:t xml:space="preserve"> </w:t>
      </w:r>
      <w:r w:rsidR="0000377D">
        <w:rPr>
          <w:rFonts w:eastAsia="Tahoma"/>
          <w:color w:val="000000"/>
          <w:lang w:eastAsia="bg-BG" w:bidi="bg-BG"/>
        </w:rPr>
        <w:t>М</w:t>
      </w:r>
      <w:r w:rsidR="00F61A17" w:rsidRPr="00B1749F">
        <w:rPr>
          <w:rFonts w:eastAsia="Tahoma"/>
          <w:color w:val="000000"/>
          <w:lang w:eastAsia="bg-BG" w:bidi="bg-BG"/>
        </w:rPr>
        <w:t>инистъра на земеделиете, храните и горите или на оправомощено от него лице, съответно кмета на общината, а ползвателите отправят искане до компетентния орган за сключване на договор.</w:t>
      </w:r>
    </w:p>
    <w:p w:rsidR="00F61A17" w:rsidRPr="00B1749F" w:rsidRDefault="00F61A17" w:rsidP="00F61A17">
      <w:pPr>
        <w:widowControl w:val="0"/>
        <w:spacing w:after="180" w:line="245" w:lineRule="exact"/>
        <w:ind w:left="440" w:right="1080" w:firstLine="720"/>
        <w:jc w:val="both"/>
        <w:rPr>
          <w:rFonts w:eastAsia="Tahoma"/>
          <w:color w:val="000000"/>
          <w:lang w:eastAsia="bg-BG" w:bidi="bg-BG"/>
        </w:rPr>
      </w:pPr>
      <w:r w:rsidRPr="00B1749F">
        <w:rPr>
          <w:rFonts w:eastAsia="Tahoma"/>
          <w:b/>
          <w:color w:val="000000"/>
          <w:lang w:eastAsia="bg-BG" w:bidi="bg-BG"/>
        </w:rPr>
        <w:t>(2)</w:t>
      </w:r>
      <w:r w:rsidRPr="00B1749F">
        <w:rPr>
          <w:rFonts w:eastAsia="Tahoma"/>
          <w:color w:val="000000"/>
          <w:lang w:eastAsia="bg-BG" w:bidi="bg-BG"/>
        </w:rPr>
        <w:t xml:space="preserve">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F61A17" w:rsidRPr="00B1749F" w:rsidRDefault="00F61A17" w:rsidP="00F61A17">
      <w:pPr>
        <w:widowControl w:val="0"/>
        <w:spacing w:after="184" w:line="245" w:lineRule="exact"/>
        <w:ind w:left="440" w:right="1080" w:firstLine="720"/>
        <w:jc w:val="both"/>
        <w:rPr>
          <w:rFonts w:eastAsia="Tahoma"/>
          <w:color w:val="000000"/>
          <w:lang w:eastAsia="bg-BG" w:bidi="bg-BG"/>
        </w:rPr>
      </w:pPr>
      <w:r w:rsidRPr="00B1749F">
        <w:rPr>
          <w:rFonts w:eastAsia="Tahoma"/>
          <w:b/>
          <w:bCs/>
          <w:color w:val="000000"/>
          <w:lang w:eastAsia="bg-BG" w:bidi="bg-BG"/>
        </w:rPr>
        <w:t xml:space="preserve">Забележка: </w:t>
      </w:r>
      <w:r w:rsidRPr="00B1749F">
        <w:rPr>
          <w:rFonts w:eastAsia="Tahoma"/>
          <w:color w:val="000000"/>
          <w:lang w:eastAsia="bg-BG" w:bidi="bg-BG"/>
        </w:rPr>
        <w:t>Имотите от държавния и общинския поземлен фонд, попадащи в разпределените масиви за ползване, не се включват в заповедта по чл. 37в, ал. 4 от ЗСПЗЗ като „имоти - бели петна", защото правното основание за тяхното ползване са сключените за тях договори.</w:t>
      </w:r>
    </w:p>
    <w:p w:rsidR="00001E04" w:rsidRPr="00F61A17" w:rsidRDefault="00001E04" w:rsidP="00001E04">
      <w:pPr>
        <w:widowControl w:val="0"/>
        <w:spacing w:line="235" w:lineRule="exact"/>
        <w:ind w:firstLine="800"/>
        <w:jc w:val="both"/>
        <w:rPr>
          <w:rFonts w:eastAsia="Tahoma"/>
          <w:color w:val="000000"/>
          <w:lang w:val="en-US" w:eastAsia="bg-BG" w:bidi="bg-BG"/>
        </w:rPr>
        <w:sectPr w:rsidR="00001E04" w:rsidRPr="00F61A17">
          <w:type w:val="continuous"/>
          <w:pgSz w:w="11900" w:h="16840"/>
          <w:pgMar w:top="571" w:right="794" w:bottom="1354" w:left="752" w:header="0" w:footer="3" w:gutter="0"/>
          <w:cols w:space="720"/>
          <w:noEndnote/>
          <w:docGrid w:linePitch="360"/>
        </w:sectPr>
      </w:pPr>
    </w:p>
    <w:p w:rsidR="00001E04" w:rsidRPr="00B1749F" w:rsidRDefault="00001E04" w:rsidP="00E878F4">
      <w:pPr>
        <w:framePr w:h="1205" w:wrap="notBeside" w:vAnchor="text" w:hAnchor="text" w:xAlign="center" w:y="1"/>
        <w:widowControl w:val="0"/>
        <w:rPr>
          <w:rFonts w:eastAsia="Arial Unicode MS"/>
          <w:color w:val="000000"/>
          <w:lang w:eastAsia="bg-BG" w:bidi="bg-BG"/>
        </w:rPr>
      </w:pPr>
    </w:p>
    <w:p w:rsidR="00001E04" w:rsidRPr="00B1749F" w:rsidRDefault="00001E04" w:rsidP="008A73F1">
      <w:pPr>
        <w:widowControl w:val="0"/>
        <w:numPr>
          <w:ilvl w:val="0"/>
          <w:numId w:val="11"/>
        </w:numPr>
        <w:tabs>
          <w:tab w:val="left" w:pos="1649"/>
        </w:tabs>
        <w:spacing w:line="240" w:lineRule="exact"/>
        <w:ind w:left="900" w:right="1080" w:firstLine="720"/>
        <w:jc w:val="both"/>
        <w:rPr>
          <w:rFonts w:eastAsia="Tahoma"/>
          <w:b/>
          <w:bCs/>
          <w:color w:val="000000"/>
          <w:lang w:eastAsia="bg-BG" w:bidi="bg-BG"/>
        </w:rPr>
      </w:pPr>
      <w:r w:rsidRPr="00B1749F">
        <w:rPr>
          <w:rFonts w:eastAsia="Tahoma"/>
          <w:b/>
          <w:bCs/>
          <w:color w:val="000000"/>
          <w:lang w:eastAsia="bg-BG" w:bidi="bg-BG"/>
        </w:rPr>
        <w:t>Включване в масивите за ползване на проектираните в плана за земеразделяне полски пътища и на напоителни канали, които не функционират, попадащи в масиви за ползване на съответния ползвател.</w:t>
      </w:r>
    </w:p>
    <w:p w:rsidR="00001E04" w:rsidRPr="00B1749F" w:rsidRDefault="00001E04" w:rsidP="008A73F1">
      <w:pPr>
        <w:widowControl w:val="0"/>
        <w:spacing w:line="240" w:lineRule="exact"/>
        <w:ind w:left="900" w:right="1080" w:firstLine="720"/>
        <w:jc w:val="both"/>
        <w:rPr>
          <w:rFonts w:eastAsia="Tahoma"/>
          <w:color w:val="000000"/>
          <w:lang w:eastAsia="bg-BG" w:bidi="bg-BG"/>
        </w:rPr>
      </w:pPr>
      <w:r w:rsidRPr="00B1749F">
        <w:rPr>
          <w:rFonts w:eastAsia="Tahoma"/>
          <w:b/>
          <w:bCs/>
          <w:color w:val="000000"/>
          <w:lang w:eastAsia="bg-BG" w:bidi="bg-BG"/>
        </w:rPr>
        <w:t>Чл. 28.</w:t>
      </w:r>
      <w:r w:rsidR="00E54BA3">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С разпоредбата на чл. 37в, ал. 4 от ЗСПЗЗ се допуска в масивите за ползване да се включват и проектираните в плана за земеразделяне полски пътища и отразените в картата на възстановената собственост напоителни канали, които не функционират, попадащи в масиви за ползване на съответния ползвател.</w:t>
      </w:r>
    </w:p>
    <w:p w:rsidR="00001E04" w:rsidRPr="00B1749F" w:rsidRDefault="009007C2" w:rsidP="008A73F1">
      <w:pPr>
        <w:widowControl w:val="0"/>
        <w:tabs>
          <w:tab w:val="left" w:pos="1703"/>
        </w:tabs>
        <w:spacing w:line="240" w:lineRule="exact"/>
        <w:ind w:left="900" w:right="108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2</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След влизането в сила на заповедта по чл. 37в, ал. 4 ЗСПЗЗ ползвателят на съответния масив може да подаде заявление до председателя на комисията по чл. 37в, ал. 1 ЗСПЗЗ за предоставяне на:</w:t>
      </w:r>
    </w:p>
    <w:p w:rsidR="00001E04" w:rsidRPr="00B1749F" w:rsidRDefault="009007C2" w:rsidP="008A73F1">
      <w:pPr>
        <w:widowControl w:val="0"/>
        <w:tabs>
          <w:tab w:val="left" w:pos="1914"/>
        </w:tabs>
        <w:spacing w:line="240" w:lineRule="exact"/>
        <w:ind w:left="900" w:right="1080"/>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проектираните в плана за земеразделяне полски пътища, които не са необходими за осигуряване на пътен достъп до имотите;</w:t>
      </w:r>
    </w:p>
    <w:p w:rsidR="00001E04" w:rsidRPr="00B1749F" w:rsidRDefault="009007C2" w:rsidP="009007C2">
      <w:pPr>
        <w:widowControl w:val="0"/>
        <w:tabs>
          <w:tab w:val="left" w:pos="1908"/>
        </w:tabs>
        <w:spacing w:line="240" w:lineRule="exact"/>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напоителни канали, които не функционират.</w:t>
      </w:r>
    </w:p>
    <w:p w:rsidR="00001E04" w:rsidRPr="00B1749F" w:rsidRDefault="009007C2" w:rsidP="008A73F1">
      <w:pPr>
        <w:widowControl w:val="0"/>
        <w:tabs>
          <w:tab w:val="left" w:pos="1649"/>
        </w:tabs>
        <w:spacing w:line="240" w:lineRule="exact"/>
        <w:ind w:left="900" w:right="108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3</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Въз основа на подадените заявления по ал. 2, т. 1 директорът на Областна </w:t>
      </w:r>
      <w:r w:rsidR="00523485" w:rsidRPr="00B1749F">
        <w:rPr>
          <w:rFonts w:eastAsia="Tahoma"/>
          <w:color w:val="000000"/>
          <w:lang w:eastAsia="bg-BG" w:bidi="bg-BG"/>
        </w:rPr>
        <w:t>дирекция „</w:t>
      </w:r>
      <w:r w:rsidR="00001E04" w:rsidRPr="00B1749F">
        <w:rPr>
          <w:rFonts w:eastAsia="Tahoma"/>
          <w:color w:val="000000"/>
          <w:lang w:eastAsia="bg-BG" w:bidi="bg-BG"/>
        </w:rPr>
        <w:t>Земеделие"</w:t>
      </w:r>
      <w:r w:rsidR="00523485" w:rsidRPr="00B1749F">
        <w:rPr>
          <w:rFonts w:eastAsia="Tahoma"/>
          <w:color w:val="000000"/>
          <w:lang w:eastAsia="bg-BG" w:bidi="bg-BG"/>
        </w:rPr>
        <w:t xml:space="preserve"> </w:t>
      </w:r>
      <w:r w:rsidR="00F97F16">
        <w:rPr>
          <w:rFonts w:eastAsia="Tahoma"/>
          <w:color w:val="000000"/>
          <w:lang w:eastAsia="bg-BG" w:bidi="bg-BG"/>
        </w:rPr>
        <w:t xml:space="preserve">- </w:t>
      </w:r>
      <w:r w:rsidR="00523485" w:rsidRPr="00B1749F">
        <w:rPr>
          <w:rFonts w:eastAsia="Tahoma"/>
          <w:color w:val="000000"/>
          <w:lang w:eastAsia="bg-BG" w:bidi="bg-BG"/>
        </w:rPr>
        <w:t>София - град</w:t>
      </w:r>
      <w:r w:rsidR="00001E04" w:rsidRPr="00B1749F">
        <w:rPr>
          <w:rFonts w:eastAsia="Tahoma"/>
          <w:color w:val="000000"/>
          <w:lang w:eastAsia="bg-BG" w:bidi="bg-BG"/>
        </w:rPr>
        <w:t xml:space="preserve"> подава искане до </w:t>
      </w:r>
      <w:r w:rsidR="00F97F16">
        <w:rPr>
          <w:rFonts w:eastAsia="Tahoma"/>
          <w:color w:val="000000"/>
          <w:lang w:eastAsia="bg-BG" w:bidi="bg-BG"/>
        </w:rPr>
        <w:t>Столичен общински</w:t>
      </w:r>
      <w:r w:rsidR="00001E04" w:rsidRPr="00B1749F">
        <w:rPr>
          <w:rFonts w:eastAsia="Tahoma"/>
          <w:color w:val="000000"/>
          <w:lang w:eastAsia="bg-BG" w:bidi="bg-BG"/>
        </w:rPr>
        <w:t xml:space="preserve"> съвет</w:t>
      </w:r>
      <w:r w:rsidR="00F97F16">
        <w:rPr>
          <w:rFonts w:eastAsia="Tahoma"/>
          <w:color w:val="000000"/>
          <w:lang w:eastAsia="bg-BG" w:bidi="bg-BG"/>
        </w:rPr>
        <w:t xml:space="preserve"> /СОС/</w:t>
      </w:r>
      <w:r w:rsidR="00001E04" w:rsidRPr="00B1749F">
        <w:rPr>
          <w:rFonts w:eastAsia="Tahoma"/>
          <w:color w:val="000000"/>
          <w:lang w:eastAsia="bg-BG" w:bidi="bg-BG"/>
        </w:rPr>
        <w:t xml:space="preserve"> за предоставяне на имотите - полски пътища, по реда на чл. 37в, ал. 16 ЗСПЗЗ.</w:t>
      </w:r>
    </w:p>
    <w:p w:rsidR="00001E04" w:rsidRPr="00B1749F" w:rsidRDefault="00001E04" w:rsidP="008A73F1">
      <w:pPr>
        <w:widowControl w:val="0"/>
        <w:spacing w:line="240" w:lineRule="exact"/>
        <w:ind w:left="990" w:right="1080" w:firstLine="720"/>
        <w:jc w:val="both"/>
        <w:rPr>
          <w:rFonts w:eastAsia="Tahoma"/>
          <w:color w:val="000000"/>
          <w:lang w:eastAsia="bg-BG" w:bidi="bg-BG"/>
        </w:rPr>
      </w:pPr>
      <w:r w:rsidRPr="00B1749F">
        <w:rPr>
          <w:rFonts w:eastAsia="Tahoma"/>
          <w:color w:val="000000"/>
          <w:lang w:eastAsia="bg-BG" w:bidi="bg-BG"/>
        </w:rPr>
        <w:t xml:space="preserve">Общинският съвет приема решение </w:t>
      </w:r>
      <w:r w:rsidRPr="00B1749F">
        <w:rPr>
          <w:rFonts w:eastAsia="Tahoma"/>
          <w:b/>
          <w:bCs/>
          <w:color w:val="000000"/>
          <w:lang w:eastAsia="bg-BG" w:bidi="bg-BG"/>
        </w:rPr>
        <w:t xml:space="preserve">в едномесечен срок </w:t>
      </w:r>
      <w:r w:rsidRPr="00B1749F">
        <w:rPr>
          <w:rFonts w:eastAsia="Tahoma"/>
          <w:color w:val="000000"/>
          <w:lang w:eastAsia="bg-BG" w:bidi="bg-BG"/>
        </w:rPr>
        <w:t xml:space="preserve">от подаване на искането. </w:t>
      </w:r>
      <w:r w:rsidRPr="00B1749F">
        <w:rPr>
          <w:rFonts w:eastAsia="Tahoma"/>
          <w:b/>
          <w:bCs/>
          <w:color w:val="000000"/>
          <w:lang w:eastAsia="bg-BG" w:bidi="bg-BG"/>
        </w:rPr>
        <w:t xml:space="preserve">В 7- дневен срок </w:t>
      </w:r>
      <w:r w:rsidRPr="00B1749F">
        <w:rPr>
          <w:rFonts w:eastAsia="Tahoma"/>
          <w:color w:val="000000"/>
          <w:lang w:eastAsia="bg-BG" w:bidi="bg-BG"/>
        </w:rPr>
        <w:t xml:space="preserve">от влизането в сила на решението кметът издава заповед, която се публикува на интернет страницата на общината. </w:t>
      </w:r>
      <w:r w:rsidRPr="00B1749F">
        <w:rPr>
          <w:rFonts w:eastAsia="Tahoma"/>
          <w:bCs/>
          <w:color w:val="000000"/>
          <w:lang w:eastAsia="bg-BG" w:bidi="bg-BG"/>
        </w:rPr>
        <w:t xml:space="preserve">В </w:t>
      </w:r>
      <w:r w:rsidRPr="00B1749F">
        <w:rPr>
          <w:rFonts w:eastAsia="Tahoma"/>
          <w:color w:val="000000"/>
          <w:lang w:eastAsia="bg-BG" w:bidi="bg-BG"/>
        </w:rPr>
        <w:t>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w:t>
      </w:r>
    </w:p>
    <w:p w:rsidR="00001E04" w:rsidRPr="00B1749F" w:rsidRDefault="00001E04" w:rsidP="008A73F1">
      <w:pPr>
        <w:widowControl w:val="0"/>
        <w:spacing w:line="240" w:lineRule="exact"/>
        <w:ind w:left="990" w:right="1080" w:firstLine="720"/>
        <w:jc w:val="both"/>
        <w:rPr>
          <w:rFonts w:eastAsia="Tahoma"/>
          <w:color w:val="000000"/>
          <w:lang w:eastAsia="bg-BG" w:bidi="bg-BG"/>
        </w:rPr>
      </w:pPr>
      <w:r w:rsidRPr="00B1749F">
        <w:rPr>
          <w:rFonts w:eastAsia="Tahoma"/>
          <w:color w:val="000000"/>
          <w:lang w:eastAsia="bg-BG" w:bidi="bg-BG"/>
        </w:rPr>
        <w:t>Когато в едномесечен срок от искането общинският съвет не е приел решение, д</w:t>
      </w:r>
      <w:r w:rsidR="00523485" w:rsidRPr="00B1749F">
        <w:rPr>
          <w:rFonts w:eastAsia="Tahoma"/>
          <w:color w:val="000000"/>
          <w:lang w:eastAsia="bg-BG" w:bidi="bg-BG"/>
        </w:rPr>
        <w:t>иректорът на Областна дирекция „</w:t>
      </w:r>
      <w:r w:rsidRPr="00B1749F">
        <w:rPr>
          <w:rFonts w:eastAsia="Tahoma"/>
          <w:color w:val="000000"/>
          <w:lang w:eastAsia="bg-BG" w:bidi="bg-BG"/>
        </w:rPr>
        <w:t>Земеделие"</w:t>
      </w:r>
      <w:r w:rsidR="00523485" w:rsidRPr="00B1749F">
        <w:rPr>
          <w:rFonts w:eastAsia="Tahoma"/>
          <w:color w:val="000000"/>
          <w:lang w:eastAsia="bg-BG" w:bidi="bg-BG"/>
        </w:rPr>
        <w:t xml:space="preserve"> </w:t>
      </w:r>
      <w:r w:rsidR="00F97F16">
        <w:rPr>
          <w:rFonts w:eastAsia="Tahoma"/>
          <w:color w:val="000000"/>
          <w:lang w:eastAsia="bg-BG" w:bidi="bg-BG"/>
        </w:rPr>
        <w:t xml:space="preserve">- </w:t>
      </w:r>
      <w:r w:rsidR="00523485" w:rsidRPr="00B1749F">
        <w:rPr>
          <w:rFonts w:eastAsia="Tahoma"/>
          <w:color w:val="000000"/>
          <w:lang w:eastAsia="bg-BG" w:bidi="bg-BG"/>
        </w:rPr>
        <w:t>София - град</w:t>
      </w:r>
      <w:r w:rsidRPr="00B1749F">
        <w:rPr>
          <w:rFonts w:eastAsia="Tahoma"/>
          <w:color w:val="000000"/>
          <w:lang w:eastAsia="bg-BG" w:bidi="bg-BG"/>
        </w:rPr>
        <w:t xml:space="preserve">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w:t>
      </w:r>
      <w:r w:rsidR="00523485" w:rsidRPr="00B1749F">
        <w:rPr>
          <w:rFonts w:eastAsia="Tahoma"/>
          <w:color w:val="000000"/>
          <w:lang w:eastAsia="bg-BG" w:bidi="bg-BG"/>
        </w:rPr>
        <w:t>бщината и на Областна дирекция „</w:t>
      </w:r>
      <w:r w:rsidRPr="00B1749F">
        <w:rPr>
          <w:rFonts w:eastAsia="Tahoma"/>
          <w:color w:val="000000"/>
          <w:lang w:eastAsia="bg-BG" w:bidi="bg-BG"/>
        </w:rPr>
        <w:t>Земеделие"</w:t>
      </w:r>
      <w:r w:rsidR="00523485" w:rsidRPr="00B1749F">
        <w:rPr>
          <w:rFonts w:eastAsia="Tahoma"/>
          <w:color w:val="000000"/>
          <w:lang w:eastAsia="bg-BG" w:bidi="bg-BG"/>
        </w:rPr>
        <w:t xml:space="preserve"> </w:t>
      </w:r>
      <w:r w:rsidR="00F97F16">
        <w:rPr>
          <w:rFonts w:eastAsia="Tahoma"/>
          <w:color w:val="000000"/>
          <w:lang w:eastAsia="bg-BG" w:bidi="bg-BG"/>
        </w:rPr>
        <w:t xml:space="preserve">- </w:t>
      </w:r>
      <w:r w:rsidR="00523485" w:rsidRPr="00B1749F">
        <w:rPr>
          <w:rFonts w:eastAsia="Tahoma"/>
          <w:color w:val="000000"/>
          <w:lang w:eastAsia="bg-BG" w:bidi="bg-BG"/>
        </w:rPr>
        <w:t>София - град</w:t>
      </w:r>
      <w:r w:rsidRPr="00B1749F">
        <w:rPr>
          <w:rFonts w:eastAsia="Tahoma"/>
          <w:color w:val="000000"/>
          <w:lang w:eastAsia="bg-BG" w:bidi="bg-BG"/>
        </w:rPr>
        <w:t>. Въз основа на заповедта ползвателите внасят сумата по банкова сметка на общината в едномесечен срок от издаването и'.</w:t>
      </w:r>
    </w:p>
    <w:p w:rsidR="00001E04" w:rsidRPr="00B1749F" w:rsidRDefault="00001E04" w:rsidP="008A73F1">
      <w:pPr>
        <w:widowControl w:val="0"/>
        <w:spacing w:line="240" w:lineRule="exact"/>
        <w:ind w:left="990" w:right="1080" w:firstLine="720"/>
        <w:jc w:val="both"/>
        <w:rPr>
          <w:rFonts w:eastAsia="Tahoma"/>
          <w:color w:val="000000"/>
          <w:lang w:eastAsia="bg-BG" w:bidi="bg-BG"/>
        </w:rPr>
      </w:pPr>
      <w:r w:rsidRPr="00B1749F">
        <w:rPr>
          <w:rFonts w:eastAsia="Tahoma"/>
          <w:color w:val="000000"/>
          <w:lang w:eastAsia="bg-BG" w:bidi="bg-BG"/>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01E04" w:rsidRPr="00B1749F" w:rsidRDefault="00523485" w:rsidP="008A73F1">
      <w:pPr>
        <w:widowControl w:val="0"/>
        <w:tabs>
          <w:tab w:val="left" w:pos="1649"/>
        </w:tabs>
        <w:spacing w:line="240" w:lineRule="exact"/>
        <w:ind w:left="990" w:right="108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4</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Въз основа на подадените заявления по ал. 2, т. 2 директорът на Областна </w:t>
      </w:r>
      <w:r w:rsidRPr="00B1749F">
        <w:rPr>
          <w:rFonts w:eastAsia="Tahoma"/>
          <w:color w:val="000000"/>
          <w:lang w:eastAsia="bg-BG" w:bidi="bg-BG"/>
        </w:rPr>
        <w:t>дирекция „</w:t>
      </w:r>
      <w:r w:rsidR="00001E04" w:rsidRPr="00B1749F">
        <w:rPr>
          <w:rFonts w:eastAsia="Tahoma"/>
          <w:color w:val="000000"/>
          <w:lang w:eastAsia="bg-BG" w:bidi="bg-BG"/>
        </w:rPr>
        <w:t>Земеделие”</w:t>
      </w:r>
      <w:r w:rsidRPr="00B1749F">
        <w:rPr>
          <w:rFonts w:eastAsia="Tahoma"/>
          <w:color w:val="000000"/>
          <w:lang w:eastAsia="bg-BG" w:bidi="bg-BG"/>
        </w:rPr>
        <w:t xml:space="preserve"> София - град</w:t>
      </w:r>
      <w:r w:rsidR="00001E04" w:rsidRPr="00B1749F">
        <w:rPr>
          <w:rFonts w:eastAsia="Tahoma"/>
          <w:color w:val="000000"/>
          <w:lang w:eastAsia="bg-BG" w:bidi="bg-BG"/>
        </w:rPr>
        <w:t xml:space="preserve">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w:t>
      </w:r>
    </w:p>
    <w:p w:rsidR="00001E04" w:rsidRPr="00B1749F" w:rsidRDefault="00523485" w:rsidP="008A73F1">
      <w:pPr>
        <w:widowControl w:val="0"/>
        <w:tabs>
          <w:tab w:val="left" w:pos="1910"/>
        </w:tabs>
        <w:spacing w:line="240" w:lineRule="exact"/>
        <w:ind w:left="990" w:right="1080"/>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 xml:space="preserve">представя на </w:t>
      </w:r>
      <w:r w:rsidRPr="00B1749F">
        <w:rPr>
          <w:rFonts w:eastAsia="Tahoma"/>
          <w:color w:val="000000"/>
          <w:lang w:eastAsia="bg-BG" w:bidi="bg-BG"/>
        </w:rPr>
        <w:t>директора на Областна дирекция „</w:t>
      </w:r>
      <w:r w:rsidR="00001E04" w:rsidRPr="00B1749F">
        <w:rPr>
          <w:rFonts w:eastAsia="Tahoma"/>
          <w:color w:val="000000"/>
          <w:lang w:eastAsia="bg-BG" w:bidi="bg-BG"/>
        </w:rPr>
        <w:t>Земеделие"</w:t>
      </w:r>
      <w:r w:rsidRPr="00B1749F">
        <w:rPr>
          <w:rFonts w:eastAsia="Tahoma"/>
          <w:color w:val="000000"/>
          <w:lang w:eastAsia="bg-BG" w:bidi="bg-BG"/>
        </w:rPr>
        <w:t xml:space="preserve"> </w:t>
      </w:r>
      <w:r w:rsidR="00F97F16">
        <w:rPr>
          <w:rFonts w:eastAsia="Tahoma"/>
          <w:color w:val="000000"/>
          <w:lang w:eastAsia="bg-BG" w:bidi="bg-BG"/>
        </w:rPr>
        <w:t xml:space="preserve">- </w:t>
      </w:r>
      <w:r w:rsidRPr="00B1749F">
        <w:rPr>
          <w:rFonts w:eastAsia="Tahoma"/>
          <w:color w:val="000000"/>
          <w:lang w:eastAsia="bg-BG" w:bidi="bg-BG"/>
        </w:rPr>
        <w:t>София - град</w:t>
      </w:r>
      <w:r w:rsidR="00001E04" w:rsidRPr="00B1749F">
        <w:rPr>
          <w:rFonts w:eastAsia="Tahoma"/>
          <w:color w:val="000000"/>
          <w:lang w:eastAsia="bg-BG" w:bidi="bg-BG"/>
        </w:rPr>
        <w:t xml:space="preserve"> писмено съгласие, към което прилага документ, удостоверяващ, че напоителните канали не функционират, и</w:t>
      </w:r>
    </w:p>
    <w:p w:rsidR="00001E04" w:rsidRPr="00B1749F" w:rsidRDefault="00523485" w:rsidP="00523485">
      <w:pPr>
        <w:widowControl w:val="0"/>
        <w:tabs>
          <w:tab w:val="left" w:pos="1908"/>
        </w:tabs>
        <w:spacing w:line="220" w:lineRule="exact"/>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отправя предложение до ползвателя на масива за сключване на договор за имота.</w:t>
      </w:r>
    </w:p>
    <w:p w:rsidR="00001E04" w:rsidRPr="00B1749F" w:rsidRDefault="00523485" w:rsidP="008A73F1">
      <w:pPr>
        <w:widowControl w:val="0"/>
        <w:tabs>
          <w:tab w:val="left" w:pos="1649"/>
        </w:tabs>
        <w:spacing w:line="240" w:lineRule="exact"/>
        <w:ind w:left="990" w:right="108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5</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едномесечен срок от получаването на предложението по ал. 4,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01E04" w:rsidRPr="00B1749F" w:rsidRDefault="00523485" w:rsidP="008A73F1">
      <w:pPr>
        <w:widowControl w:val="0"/>
        <w:tabs>
          <w:tab w:val="left" w:pos="1650"/>
        </w:tabs>
        <w:spacing w:line="240" w:lineRule="exact"/>
        <w:ind w:left="900" w:right="108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6</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Ползвателите на предоставените по реда на ал. 3 и 5 имоти могат да кандидатстват за подпомагане по реда на Закона за подпомагане на земеделските производители, при условие</w:t>
      </w:r>
    </w:p>
    <w:p w:rsidR="00F61A17" w:rsidRPr="00B1749F" w:rsidRDefault="00F61A17" w:rsidP="00F61A17">
      <w:pPr>
        <w:widowControl w:val="0"/>
        <w:spacing w:line="240" w:lineRule="exact"/>
        <w:ind w:left="980" w:right="420"/>
        <w:rPr>
          <w:rFonts w:eastAsia="Tahoma"/>
          <w:color w:val="000000"/>
          <w:lang w:eastAsia="bg-BG" w:bidi="bg-BG"/>
        </w:rPr>
      </w:pPr>
      <w:r w:rsidRPr="00B1749F">
        <w:rPr>
          <w:rFonts w:eastAsia="Tahoma"/>
          <w:color w:val="000000"/>
          <w:lang w:eastAsia="bg-BG" w:bidi="bg-BG"/>
        </w:rPr>
        <w:t>че е извършено плащане в 3-месечен срок от публикуване на заповедта на директора за одобряване на масивите за ползване.</w:t>
      </w:r>
    </w:p>
    <w:p w:rsidR="00F61A17" w:rsidRPr="00B1749F" w:rsidRDefault="00F61A17" w:rsidP="00F61A17">
      <w:pPr>
        <w:widowControl w:val="0"/>
        <w:spacing w:line="240" w:lineRule="exact"/>
        <w:ind w:left="980" w:right="560" w:firstLine="720"/>
        <w:jc w:val="both"/>
        <w:rPr>
          <w:rFonts w:eastAsia="Tahoma"/>
          <w:color w:val="000000"/>
          <w:lang w:eastAsia="bg-BG" w:bidi="bg-BG"/>
        </w:rPr>
      </w:pPr>
      <w:r w:rsidRPr="00B1749F">
        <w:rPr>
          <w:rFonts w:eastAsia="Tahoma"/>
          <w:b/>
          <w:bCs/>
          <w:color w:val="000000"/>
          <w:lang w:eastAsia="bg-BG" w:bidi="bg-BG"/>
        </w:rPr>
        <w:t>Чл. 29.</w:t>
      </w:r>
      <w:r>
        <w:rPr>
          <w:rFonts w:eastAsia="Tahoma"/>
          <w:b/>
          <w:bCs/>
          <w:color w:val="000000"/>
          <w:lang w:val="en-US" w:eastAsia="bg-BG" w:bidi="bg-BG"/>
        </w:rPr>
        <w:t xml:space="preserve"> </w:t>
      </w:r>
      <w:r w:rsidRPr="00B1749F">
        <w:rPr>
          <w:rFonts w:eastAsia="Tahoma"/>
          <w:b/>
          <w:bCs/>
          <w:color w:val="000000"/>
          <w:lang w:eastAsia="bg-BG" w:bidi="bg-BG"/>
        </w:rPr>
        <w:t xml:space="preserve">(1) </w:t>
      </w:r>
      <w:r w:rsidRPr="00B1749F">
        <w:rPr>
          <w:rFonts w:eastAsia="Tahoma"/>
          <w:color w:val="000000"/>
          <w:lang w:eastAsia="bg-BG" w:bidi="bg-BG"/>
        </w:rPr>
        <w:t>Споразумението за създаване на масиви за ползване или разпределението на масивите за ползване се смята за правно основ</w:t>
      </w:r>
      <w:r w:rsidR="00F97F16">
        <w:rPr>
          <w:rFonts w:eastAsia="Tahoma"/>
          <w:color w:val="000000"/>
          <w:lang w:eastAsia="bg-BG" w:bidi="bg-BG"/>
        </w:rPr>
        <w:t>ание по смисъла на Закона за под</w:t>
      </w:r>
      <w:r w:rsidRPr="00B1749F">
        <w:rPr>
          <w:rFonts w:eastAsia="Tahoma"/>
          <w:color w:val="000000"/>
          <w:lang w:eastAsia="bg-BG" w:bidi="bg-BG"/>
        </w:rPr>
        <w:t>помагане на земеделските производители, а в частта за земите по чл. 37в, ал. 3 от ЗСПЗЗ се смята за правно основание, при условие че е извършено плащане за тях.</w:t>
      </w:r>
    </w:p>
    <w:p w:rsidR="00001E04" w:rsidRDefault="00001E04" w:rsidP="00001E04">
      <w:pPr>
        <w:widowControl w:val="0"/>
        <w:spacing w:line="240" w:lineRule="exact"/>
        <w:ind w:left="640"/>
        <w:jc w:val="center"/>
        <w:rPr>
          <w:color w:val="000000"/>
          <w:spacing w:val="-10"/>
          <w:lang w:val="en-US" w:eastAsia="bg-BG" w:bidi="bg-BG"/>
        </w:rPr>
      </w:pPr>
    </w:p>
    <w:p w:rsidR="00F61A17" w:rsidRDefault="00F61A17" w:rsidP="00001E04">
      <w:pPr>
        <w:widowControl w:val="0"/>
        <w:spacing w:line="240" w:lineRule="exact"/>
        <w:ind w:left="640"/>
        <w:jc w:val="center"/>
        <w:rPr>
          <w:color w:val="000000"/>
          <w:spacing w:val="-10"/>
          <w:lang w:val="en-US" w:eastAsia="bg-BG" w:bidi="bg-BG"/>
        </w:rPr>
      </w:pPr>
    </w:p>
    <w:p w:rsidR="00F61A17" w:rsidRDefault="00F61A17" w:rsidP="00001E04">
      <w:pPr>
        <w:widowControl w:val="0"/>
        <w:spacing w:line="240" w:lineRule="exact"/>
        <w:ind w:left="640"/>
        <w:jc w:val="center"/>
        <w:rPr>
          <w:color w:val="000000"/>
          <w:spacing w:val="-10"/>
          <w:lang w:val="en-US" w:eastAsia="bg-BG" w:bidi="bg-BG"/>
        </w:rPr>
      </w:pPr>
    </w:p>
    <w:p w:rsidR="00F61A17" w:rsidRDefault="00F61A17" w:rsidP="00001E04">
      <w:pPr>
        <w:widowControl w:val="0"/>
        <w:spacing w:line="240" w:lineRule="exact"/>
        <w:ind w:left="640"/>
        <w:jc w:val="center"/>
        <w:rPr>
          <w:color w:val="000000"/>
          <w:spacing w:val="-10"/>
          <w:lang w:val="en-US" w:eastAsia="bg-BG" w:bidi="bg-BG"/>
        </w:rPr>
      </w:pPr>
    </w:p>
    <w:p w:rsidR="00F61A17" w:rsidRDefault="00F61A17" w:rsidP="00001E04">
      <w:pPr>
        <w:widowControl w:val="0"/>
        <w:spacing w:line="240" w:lineRule="exact"/>
        <w:ind w:left="640"/>
        <w:jc w:val="center"/>
        <w:rPr>
          <w:color w:val="000000"/>
          <w:spacing w:val="-10"/>
          <w:lang w:val="en-US" w:eastAsia="bg-BG" w:bidi="bg-BG"/>
        </w:rPr>
      </w:pPr>
    </w:p>
    <w:p w:rsidR="00F61A17" w:rsidRDefault="00F61A17" w:rsidP="00001E04">
      <w:pPr>
        <w:widowControl w:val="0"/>
        <w:spacing w:line="240" w:lineRule="exact"/>
        <w:ind w:left="640"/>
        <w:jc w:val="center"/>
        <w:rPr>
          <w:color w:val="000000"/>
          <w:spacing w:val="-10"/>
          <w:lang w:val="en-US" w:eastAsia="bg-BG" w:bidi="bg-BG"/>
        </w:rPr>
      </w:pPr>
    </w:p>
    <w:p w:rsidR="00F61A17" w:rsidRPr="00F61A17" w:rsidRDefault="00F61A17" w:rsidP="00001E04">
      <w:pPr>
        <w:widowControl w:val="0"/>
        <w:spacing w:line="240" w:lineRule="exact"/>
        <w:ind w:left="640"/>
        <w:jc w:val="center"/>
        <w:rPr>
          <w:color w:val="000000"/>
          <w:spacing w:val="-10"/>
          <w:lang w:val="en-US" w:eastAsia="bg-BG" w:bidi="bg-BG"/>
        </w:rPr>
        <w:sectPr w:rsidR="00F61A17" w:rsidRPr="00F61A17">
          <w:footerReference w:type="default" r:id="rId13"/>
          <w:pgSz w:w="11900" w:h="16840"/>
          <w:pgMar w:top="0" w:right="47" w:bottom="0" w:left="84" w:header="0" w:footer="3" w:gutter="0"/>
          <w:pgNumType w:start="12"/>
          <w:cols w:space="720"/>
          <w:noEndnote/>
          <w:docGrid w:linePitch="360"/>
        </w:sectPr>
      </w:pPr>
      <w:r>
        <w:rPr>
          <w:color w:val="000000"/>
          <w:spacing w:val="-10"/>
          <w:lang w:val="en-US" w:eastAsia="bg-BG" w:bidi="bg-BG"/>
        </w:rPr>
        <w:t>10</w:t>
      </w:r>
    </w:p>
    <w:p w:rsidR="00001E04" w:rsidRPr="00B1749F" w:rsidRDefault="00F61A17" w:rsidP="00001E04">
      <w:pPr>
        <w:widowControl w:val="0"/>
        <w:spacing w:line="240" w:lineRule="exact"/>
        <w:ind w:left="980" w:right="560" w:firstLine="1200"/>
        <w:jc w:val="both"/>
        <w:rPr>
          <w:rFonts w:eastAsia="Tahoma"/>
          <w:color w:val="000000"/>
          <w:lang w:eastAsia="bg-BG" w:bidi="bg-BG"/>
        </w:rPr>
      </w:pPr>
      <w:r w:rsidRPr="00B1749F">
        <w:rPr>
          <w:rFonts w:eastAsia="Tahoma"/>
          <w:b/>
          <w:color w:val="000000"/>
          <w:lang w:eastAsia="bg-BG" w:bidi="bg-BG"/>
        </w:rPr>
        <w:lastRenderedPageBreak/>
        <w:t xml:space="preserve"> </w:t>
      </w:r>
      <w:r w:rsidR="00001E04" w:rsidRPr="00B1749F">
        <w:rPr>
          <w:rFonts w:eastAsia="Tahoma"/>
          <w:b/>
          <w:color w:val="000000"/>
          <w:lang w:eastAsia="bg-BG" w:bidi="bg-BG"/>
        </w:rPr>
        <w:t>(2)</w:t>
      </w:r>
      <w:r w:rsidR="00001E04" w:rsidRPr="00B1749F">
        <w:rPr>
          <w:rFonts w:eastAsia="Tahoma"/>
          <w:color w:val="000000"/>
          <w:lang w:eastAsia="bg-BG" w:bidi="bg-BG"/>
        </w:rPr>
        <w:t xml:space="preserve">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001E04" w:rsidRPr="00B1749F" w:rsidRDefault="00523485" w:rsidP="00523485">
      <w:pPr>
        <w:widowControl w:val="0"/>
        <w:tabs>
          <w:tab w:val="left" w:pos="2440"/>
        </w:tabs>
        <w:spacing w:line="240" w:lineRule="exact"/>
        <w:ind w:left="720" w:right="560"/>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с</w:t>
      </w:r>
      <w:r w:rsidR="00F97F16">
        <w:rPr>
          <w:rFonts w:eastAsia="Tahoma"/>
          <w:color w:val="000000"/>
          <w:lang w:eastAsia="bg-BG" w:bidi="bg-BG"/>
        </w:rPr>
        <w:t>а представили по реда на чл. 37б</w:t>
      </w:r>
      <w:r w:rsidR="00001E04" w:rsidRPr="00B1749F">
        <w:rPr>
          <w:rFonts w:eastAsia="Tahoma"/>
          <w:color w:val="000000"/>
          <w:lang w:eastAsia="bg-BG" w:bidi="bg-BG"/>
        </w:rPr>
        <w:t xml:space="preserve"> от ЗСПЗЗ за участие в процедурата имоти с площ, по-голяма или равна на площта, одобрена за подпомагане по мярката, и</w:t>
      </w:r>
    </w:p>
    <w:p w:rsidR="00001E04" w:rsidRPr="00B1749F" w:rsidRDefault="00523485" w:rsidP="00523485">
      <w:pPr>
        <w:widowControl w:val="0"/>
        <w:tabs>
          <w:tab w:val="left" w:pos="2440"/>
        </w:tabs>
        <w:spacing w:line="240" w:lineRule="exact"/>
        <w:ind w:left="720" w:right="560"/>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rsidR="00001E04" w:rsidRPr="00B1749F" w:rsidRDefault="00001E04" w:rsidP="00001E04">
      <w:pPr>
        <w:widowControl w:val="0"/>
        <w:spacing w:after="180" w:line="240" w:lineRule="exact"/>
        <w:ind w:left="980" w:right="560" w:firstLine="1200"/>
        <w:jc w:val="both"/>
        <w:rPr>
          <w:rFonts w:eastAsia="Tahoma"/>
          <w:color w:val="000000"/>
          <w:lang w:eastAsia="bg-BG" w:bidi="bg-BG"/>
        </w:rPr>
      </w:pPr>
      <w:r w:rsidRPr="00B1749F">
        <w:rPr>
          <w:rFonts w:eastAsia="Tahoma"/>
          <w:b/>
          <w:bCs/>
          <w:color w:val="000000"/>
          <w:lang w:eastAsia="bg-BG" w:bidi="bg-BG"/>
        </w:rPr>
        <w:t xml:space="preserve">Чл. 30. </w:t>
      </w:r>
      <w:r w:rsidRPr="00B1749F">
        <w:rPr>
          <w:rFonts w:eastAsia="Tahoma"/>
          <w:color w:val="000000"/>
          <w:lang w:eastAsia="bg-BG" w:bidi="bg-BG"/>
        </w:rPr>
        <w:t>По писмено искане на собственици и ползватели границите на масивите за ползване могат да се трасират частично или изцяло.</w:t>
      </w:r>
    </w:p>
    <w:p w:rsidR="00001E04" w:rsidRPr="00B1749F" w:rsidRDefault="00001E04" w:rsidP="00001E04">
      <w:pPr>
        <w:widowControl w:val="0"/>
        <w:spacing w:line="240" w:lineRule="exact"/>
        <w:ind w:left="5680"/>
        <w:rPr>
          <w:rFonts w:eastAsia="Tahoma"/>
          <w:b/>
          <w:bCs/>
          <w:color w:val="000000"/>
          <w:lang w:eastAsia="bg-BG" w:bidi="bg-BG"/>
        </w:rPr>
      </w:pPr>
      <w:r w:rsidRPr="00B1749F">
        <w:rPr>
          <w:rFonts w:eastAsia="Tahoma"/>
          <w:b/>
          <w:bCs/>
          <w:color w:val="000000"/>
          <w:lang w:eastAsia="bg-BG" w:bidi="bg-BG"/>
        </w:rPr>
        <w:t>ГЛАВА ВТОРА</w:t>
      </w:r>
    </w:p>
    <w:p w:rsidR="00001E04" w:rsidRPr="00B1749F" w:rsidRDefault="002B205C" w:rsidP="00001E04">
      <w:pPr>
        <w:widowControl w:val="0"/>
        <w:spacing w:line="240" w:lineRule="exact"/>
        <w:ind w:right="420"/>
        <w:jc w:val="center"/>
        <w:rPr>
          <w:rFonts w:eastAsia="Tahoma"/>
          <w:b/>
          <w:bCs/>
          <w:color w:val="000000"/>
          <w:lang w:eastAsia="bg-BG" w:bidi="bg-BG"/>
        </w:rPr>
      </w:pPr>
      <w:r w:rsidRPr="00B1749F">
        <w:rPr>
          <w:rFonts w:eastAsia="Tahoma"/>
          <w:b/>
          <w:bCs/>
          <w:color w:val="000000"/>
          <w:lang w:eastAsia="bg-BG" w:bidi="bg-BG"/>
        </w:rPr>
        <w:t>ПОДГОТОВКА,</w:t>
      </w:r>
      <w:r w:rsidR="00001E04" w:rsidRPr="00B1749F">
        <w:rPr>
          <w:rFonts w:eastAsia="Tahoma"/>
          <w:b/>
          <w:bCs/>
          <w:color w:val="000000"/>
          <w:lang w:eastAsia="bg-BG" w:bidi="bg-BG"/>
        </w:rPr>
        <w:t xml:space="preserve"> РЕД И ПРОЦЕДУРА ЗА СЪЗДАВАНЕ НА МАСИВИ ЗА ПОЛЗВАНЕ НА</w:t>
      </w:r>
    </w:p>
    <w:p w:rsidR="00001E04" w:rsidRPr="00B1749F" w:rsidRDefault="00001E04" w:rsidP="00001E04">
      <w:pPr>
        <w:widowControl w:val="0"/>
        <w:spacing w:line="240" w:lineRule="exact"/>
        <w:ind w:right="420"/>
        <w:jc w:val="center"/>
        <w:rPr>
          <w:rFonts w:eastAsia="Tahoma"/>
          <w:b/>
          <w:bCs/>
          <w:color w:val="000000"/>
          <w:lang w:eastAsia="bg-BG" w:bidi="bg-BG"/>
        </w:rPr>
      </w:pPr>
      <w:r w:rsidRPr="00B1749F">
        <w:rPr>
          <w:rFonts w:eastAsia="Tahoma"/>
          <w:b/>
          <w:bCs/>
          <w:color w:val="000000"/>
          <w:lang w:eastAsia="bg-BG" w:bidi="bg-BG"/>
        </w:rPr>
        <w:t>ПАСИЩА, МЕРИ И ЛИВАДИ.</w:t>
      </w:r>
    </w:p>
    <w:p w:rsidR="00001E04" w:rsidRPr="00B1749F" w:rsidRDefault="00001E04" w:rsidP="00001E04">
      <w:pPr>
        <w:widowControl w:val="0"/>
        <w:spacing w:line="240" w:lineRule="exact"/>
        <w:ind w:left="980" w:right="560" w:firstLine="720"/>
        <w:jc w:val="both"/>
        <w:rPr>
          <w:rFonts w:eastAsia="Tahoma"/>
          <w:color w:val="000000"/>
          <w:lang w:eastAsia="bg-BG" w:bidi="bg-BG"/>
        </w:rPr>
      </w:pPr>
      <w:r w:rsidRPr="00B1749F">
        <w:rPr>
          <w:rFonts w:eastAsia="Tahoma"/>
          <w:b/>
          <w:bCs/>
          <w:color w:val="000000"/>
          <w:lang w:eastAsia="bg-BG" w:bidi="bg-BG"/>
        </w:rPr>
        <w:t xml:space="preserve">Чл. 31.(1) </w:t>
      </w:r>
      <w:r w:rsidRPr="00B1749F">
        <w:rPr>
          <w:rFonts w:eastAsia="Tahoma"/>
          <w:color w:val="000000"/>
          <w:lang w:eastAsia="bg-BG" w:bidi="bg-BG"/>
        </w:rPr>
        <w:t xml:space="preserve">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 информационна система на БАБХ. Споразумението се одобрява ежегодно </w:t>
      </w:r>
      <w:r w:rsidRPr="00B1749F">
        <w:rPr>
          <w:rFonts w:eastAsia="Tahoma"/>
          <w:b/>
          <w:bCs/>
          <w:color w:val="000000"/>
          <w:lang w:eastAsia="bg-BG" w:bidi="bg-BG"/>
        </w:rPr>
        <w:t xml:space="preserve">до 30 декември </w:t>
      </w:r>
      <w:r w:rsidRPr="00B1749F">
        <w:rPr>
          <w:rFonts w:eastAsia="Tahoma"/>
          <w:color w:val="000000"/>
          <w:lang w:eastAsia="bg-BG" w:bidi="bg-BG"/>
        </w:rPr>
        <w:t>за следващата календарна година.</w:t>
      </w:r>
    </w:p>
    <w:p w:rsidR="00001E04" w:rsidRPr="00B1749F" w:rsidRDefault="00523485" w:rsidP="00523485">
      <w:pPr>
        <w:widowControl w:val="0"/>
        <w:tabs>
          <w:tab w:val="left" w:pos="2176"/>
        </w:tabs>
        <w:spacing w:line="240" w:lineRule="exact"/>
        <w:ind w:left="720" w:right="56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2</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Лицата по ал. 1, които отговарят на условията по чл. 37и, ал. 4 от ЗСПЗЗ може </w:t>
      </w:r>
      <w:r w:rsidR="00001E04" w:rsidRPr="00B1749F">
        <w:rPr>
          <w:rFonts w:eastAsia="Tahoma"/>
          <w:b/>
          <w:bCs/>
          <w:color w:val="000000"/>
          <w:lang w:eastAsia="bg-BG" w:bidi="bg-BG"/>
        </w:rPr>
        <w:t xml:space="preserve">до 31 октомври </w:t>
      </w:r>
      <w:r w:rsidR="00001E04" w:rsidRPr="00B1749F">
        <w:rPr>
          <w:rFonts w:eastAsia="Tahoma"/>
          <w:bCs/>
          <w:color w:val="000000"/>
          <w:lang w:eastAsia="bg-BG" w:bidi="bg-BG"/>
        </w:rPr>
        <w:t>да подадат</w:t>
      </w:r>
      <w:r w:rsidR="00001E04" w:rsidRPr="00B1749F">
        <w:rPr>
          <w:rFonts w:eastAsia="Tahoma"/>
          <w:b/>
          <w:bCs/>
          <w:color w:val="000000"/>
          <w:lang w:eastAsia="bg-BG" w:bidi="bg-BG"/>
        </w:rPr>
        <w:t xml:space="preserve"> </w:t>
      </w:r>
      <w:r w:rsidR="00001E04" w:rsidRPr="00B1749F">
        <w:rPr>
          <w:rFonts w:eastAsia="Tahoma"/>
          <w:color w:val="000000"/>
          <w:lang w:eastAsia="bg-BG" w:bidi="bg-BG"/>
        </w:rPr>
        <w:t>в общинската служба по земеделие по местонахождение на пасищата, мерите и ливадите заявление по образец</w:t>
      </w:r>
      <w:r w:rsidR="00001E04" w:rsidRPr="00B1749F">
        <w:rPr>
          <w:rFonts w:eastAsia="Tahoma"/>
          <w:bCs/>
          <w:color w:val="000000"/>
          <w:lang w:eastAsia="bg-BG" w:bidi="bg-BG"/>
        </w:rPr>
        <w:t xml:space="preserve">, </w:t>
      </w:r>
      <w:r w:rsidR="00F97F16">
        <w:rPr>
          <w:rFonts w:eastAsia="Tahoma"/>
          <w:color w:val="000000"/>
          <w:lang w:eastAsia="bg-BG" w:bidi="bg-BG"/>
        </w:rPr>
        <w:t>утвърден от М</w:t>
      </w:r>
      <w:r w:rsidR="00001E04" w:rsidRPr="00B1749F">
        <w:rPr>
          <w:rFonts w:eastAsia="Tahoma"/>
          <w:color w:val="000000"/>
          <w:lang w:eastAsia="bg-BG" w:bidi="bg-BG"/>
        </w:rPr>
        <w:t>инистъра на земеделието, храните и горите със заповед № РД 09</w:t>
      </w:r>
      <w:r w:rsidRPr="00B1749F">
        <w:rPr>
          <w:rFonts w:eastAsia="Tahoma"/>
          <w:color w:val="000000"/>
          <w:lang w:eastAsia="bg-BG" w:bidi="bg-BG"/>
        </w:rPr>
        <w:t xml:space="preserve">-756 от </w:t>
      </w:r>
      <w:r w:rsidR="00001E04" w:rsidRPr="00B1749F">
        <w:rPr>
          <w:rFonts w:eastAsia="Tahoma"/>
          <w:color w:val="000000"/>
          <w:lang w:eastAsia="bg-BG" w:bidi="bg-BG"/>
        </w:rPr>
        <w:t>27.09.2017г., за участие в споразумение. Заявлението се подава лично или чрез пълномощник и при възможност се представя и на оптичен носител.</w:t>
      </w:r>
    </w:p>
    <w:p w:rsidR="00001E04" w:rsidRPr="00B1749F" w:rsidRDefault="00523485" w:rsidP="00523485">
      <w:pPr>
        <w:widowControl w:val="0"/>
        <w:tabs>
          <w:tab w:val="left" w:pos="2266"/>
        </w:tabs>
        <w:spacing w:line="240" w:lineRule="exact"/>
        <w:ind w:left="720" w:right="56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3</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чл. 34, ал. б и чл. 37в, ал. 7 от ЗСПЗЗ, както и задължения към държавния и общинския поземлен фонд и не са свързани лица по смисъла на Търговския закон с лицата, които имат такива задължения.</w:t>
      </w:r>
    </w:p>
    <w:p w:rsidR="00001E04" w:rsidRPr="00B1749F" w:rsidRDefault="00523485" w:rsidP="00523485">
      <w:pPr>
        <w:widowControl w:val="0"/>
        <w:tabs>
          <w:tab w:val="left" w:pos="2181"/>
        </w:tabs>
        <w:spacing w:line="240" w:lineRule="exact"/>
        <w:ind w:left="720" w:right="56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4</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Изготвянето на споразумението се ръководи от комисия за всяко землище, за което има подадени заявления </w:t>
      </w:r>
      <w:r w:rsidR="00F97F16">
        <w:rPr>
          <w:rFonts w:eastAsia="Tahoma"/>
          <w:color w:val="000000"/>
          <w:lang w:eastAsia="bg-BG" w:bidi="bg-BG"/>
        </w:rPr>
        <w:t>по ал. 2 и декларации по чл. 37б</w:t>
      </w:r>
      <w:r w:rsidR="00001E04" w:rsidRPr="00B1749F">
        <w:rPr>
          <w:rFonts w:eastAsia="Tahoma"/>
          <w:color w:val="000000"/>
          <w:lang w:eastAsia="bg-BG" w:bidi="bg-BG"/>
        </w:rPr>
        <w:t>, ал. 1 от ЗСПЗЗ. Директорът на областна дирекция „Земеделие"</w:t>
      </w:r>
      <w:r w:rsidRPr="00B1749F">
        <w:rPr>
          <w:rFonts w:eastAsia="Tahoma"/>
          <w:color w:val="000000"/>
          <w:lang w:eastAsia="bg-BG" w:bidi="bg-BG"/>
        </w:rPr>
        <w:t xml:space="preserve"> </w:t>
      </w:r>
      <w:r w:rsidR="00F97F16">
        <w:rPr>
          <w:rFonts w:eastAsia="Tahoma"/>
          <w:color w:val="000000"/>
          <w:lang w:eastAsia="bg-BG" w:bidi="bg-BG"/>
        </w:rPr>
        <w:t xml:space="preserve">- </w:t>
      </w:r>
      <w:r w:rsidRPr="00B1749F">
        <w:rPr>
          <w:rFonts w:eastAsia="Tahoma"/>
          <w:color w:val="000000"/>
          <w:lang w:eastAsia="bg-BG" w:bidi="bg-BG"/>
        </w:rPr>
        <w:t>София - град</w:t>
      </w:r>
      <w:r w:rsidR="00001E04" w:rsidRPr="00B1749F">
        <w:rPr>
          <w:rFonts w:eastAsia="Tahoma"/>
          <w:color w:val="000000"/>
          <w:lang w:eastAsia="bg-BG" w:bidi="bg-BG"/>
        </w:rPr>
        <w:t xml:space="preserve"> </w:t>
      </w:r>
      <w:r w:rsidR="00001E04" w:rsidRPr="00B1749F">
        <w:rPr>
          <w:rFonts w:eastAsia="Tahoma"/>
          <w:b/>
          <w:bCs/>
          <w:color w:val="000000"/>
          <w:lang w:eastAsia="bg-BG" w:bidi="bg-BG"/>
        </w:rPr>
        <w:t xml:space="preserve">до 5 ноември </w:t>
      </w:r>
      <w:r w:rsidR="00001E04" w:rsidRPr="00B1749F">
        <w:rPr>
          <w:rFonts w:eastAsia="Tahoma"/>
          <w:color w:val="000000"/>
          <w:lang w:eastAsia="bg-BG" w:bidi="bg-BG"/>
        </w:rPr>
        <w:t>назначава комисия, в чийто състав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w:t>
      </w:r>
      <w:r w:rsidRPr="00B1749F">
        <w:rPr>
          <w:rFonts w:eastAsia="Tahoma"/>
          <w:color w:val="000000"/>
          <w:lang w:eastAsia="bg-BG" w:bidi="bg-BG"/>
        </w:rPr>
        <w:t>тавител на областната дирекция „</w:t>
      </w:r>
      <w:r w:rsidR="00001E04" w:rsidRPr="00B1749F">
        <w:rPr>
          <w:rFonts w:eastAsia="Tahoma"/>
          <w:color w:val="000000"/>
          <w:lang w:eastAsia="bg-BG" w:bidi="bg-BG"/>
        </w:rPr>
        <w:t>Земеделие".</w:t>
      </w:r>
    </w:p>
    <w:p w:rsidR="00001E04" w:rsidRPr="00B1749F" w:rsidRDefault="00523485" w:rsidP="00523485">
      <w:pPr>
        <w:widowControl w:val="0"/>
        <w:tabs>
          <w:tab w:val="left" w:pos="2181"/>
        </w:tabs>
        <w:spacing w:line="240" w:lineRule="exact"/>
        <w:ind w:left="720" w:right="56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5</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Площта на имоти с начин на трайно ползване пасища, мери и ливади, за които няма сключени договори и не с</w:t>
      </w:r>
      <w:r w:rsidR="00F97F16">
        <w:rPr>
          <w:rFonts w:eastAsia="Tahoma"/>
          <w:color w:val="000000"/>
          <w:lang w:eastAsia="bg-BG" w:bidi="bg-BG"/>
        </w:rPr>
        <w:t>а подадени декларации по чл. 37б</w:t>
      </w:r>
      <w:r w:rsidR="00001E04" w:rsidRPr="00B1749F">
        <w:rPr>
          <w:rFonts w:eastAsia="Tahoma"/>
          <w:color w:val="000000"/>
          <w:lang w:eastAsia="bg-BG" w:bidi="bg-BG"/>
        </w:rPr>
        <w:t>, ал. 1 от ЗСПЗЗ, с изключение на имотите от държавния и общинския поземлен фонд, се разпределя със споразумението между лицата по ал. 1.</w:t>
      </w:r>
    </w:p>
    <w:p w:rsidR="00001E04" w:rsidRDefault="00523485" w:rsidP="00723489">
      <w:pPr>
        <w:widowControl w:val="0"/>
        <w:tabs>
          <w:tab w:val="left" w:pos="2186"/>
        </w:tabs>
        <w:spacing w:line="240" w:lineRule="exact"/>
        <w:ind w:left="720" w:right="560"/>
        <w:jc w:val="both"/>
        <w:rPr>
          <w:rFonts w:eastAsia="Tahoma"/>
          <w:color w:val="000000"/>
          <w:lang w:eastAsia="bg-BG" w:bidi="bg-BG"/>
        </w:rPr>
      </w:pPr>
      <w:r w:rsidRPr="00B1749F">
        <w:rPr>
          <w:rFonts w:eastAsia="Tahoma"/>
          <w:color w:val="000000"/>
          <w:lang w:eastAsia="bg-BG" w:bidi="bg-BG"/>
        </w:rPr>
        <w:tab/>
      </w:r>
      <w:r w:rsidR="00E54BA3">
        <w:rPr>
          <w:rFonts w:eastAsia="Tahoma"/>
          <w:color w:val="000000"/>
          <w:lang w:val="en-US" w:eastAsia="bg-BG" w:bidi="bg-BG"/>
        </w:rPr>
        <w:t>(</w:t>
      </w:r>
      <w:r w:rsidRPr="00B1749F">
        <w:rPr>
          <w:rFonts w:eastAsia="Tahoma"/>
          <w:b/>
          <w:color w:val="000000"/>
          <w:lang w:eastAsia="bg-BG" w:bidi="bg-BG"/>
        </w:rPr>
        <w:t>6</w:t>
      </w:r>
      <w:r w:rsidR="00E54BA3">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Споразумението се изготвя </w:t>
      </w:r>
      <w:r w:rsidR="00001E04" w:rsidRPr="00B1749F">
        <w:rPr>
          <w:rFonts w:eastAsia="Tahoma"/>
          <w:b/>
          <w:bCs/>
          <w:color w:val="000000"/>
          <w:lang w:eastAsia="bg-BG" w:bidi="bg-BG"/>
        </w:rPr>
        <w:t xml:space="preserve">до 10 декември </w:t>
      </w:r>
      <w:r w:rsidR="00723489" w:rsidRPr="00B1749F">
        <w:rPr>
          <w:rFonts w:eastAsia="Tahoma"/>
          <w:color w:val="000000"/>
          <w:lang w:eastAsia="bg-BG" w:bidi="bg-BG"/>
        </w:rPr>
        <w:t>по образец</w:t>
      </w:r>
      <w:r w:rsidR="00001E04" w:rsidRPr="00B1749F">
        <w:rPr>
          <w:rFonts w:eastAsia="Tahoma"/>
          <w:bCs/>
          <w:color w:val="000000"/>
          <w:lang w:eastAsia="bg-BG" w:bidi="bg-BG"/>
        </w:rPr>
        <w:t xml:space="preserve">, </w:t>
      </w:r>
      <w:r w:rsidR="00001E04" w:rsidRPr="00B1749F">
        <w:rPr>
          <w:rFonts w:eastAsia="Tahoma"/>
          <w:color w:val="000000"/>
          <w:lang w:eastAsia="bg-BG" w:bidi="bg-BG"/>
        </w:rPr>
        <w:t xml:space="preserve">утвърден от </w:t>
      </w:r>
      <w:r w:rsidR="00E7083C">
        <w:rPr>
          <w:rFonts w:eastAsia="Tahoma"/>
          <w:color w:val="000000"/>
          <w:lang w:eastAsia="bg-BG" w:bidi="bg-BG"/>
        </w:rPr>
        <w:t>М</w:t>
      </w:r>
      <w:r w:rsidR="00001E04" w:rsidRPr="00B1749F">
        <w:rPr>
          <w:rFonts w:eastAsia="Tahoma"/>
          <w:color w:val="000000"/>
          <w:lang w:eastAsia="bg-BG" w:bidi="bg-BG"/>
        </w:rPr>
        <w:t>инистъра на земеделието, храните и горите със заповед № РД 09-756/27.09.2017г., и съдържа данни за комисията, участниците, разпределените им имоти или части от имоти, включително по чл. 37в,ал. 3 от ЗСПЗЗ,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4.</w:t>
      </w:r>
      <w:r w:rsidR="008F5961">
        <w:rPr>
          <w:rFonts w:eastAsia="Tahoma"/>
          <w:color w:val="000000"/>
          <w:lang w:eastAsia="bg-BG" w:bidi="bg-BG"/>
        </w:rPr>
        <w:t xml:space="preserve">    </w:t>
      </w:r>
    </w:p>
    <w:p w:rsidR="00F61A17" w:rsidRDefault="00F61A17" w:rsidP="00F61A17">
      <w:pPr>
        <w:widowControl w:val="0"/>
        <w:tabs>
          <w:tab w:val="left" w:pos="2186"/>
        </w:tabs>
        <w:spacing w:line="240" w:lineRule="exact"/>
        <w:ind w:right="560"/>
        <w:jc w:val="both"/>
        <w:rPr>
          <w:rFonts w:eastAsia="Tahoma"/>
          <w:color w:val="000000"/>
          <w:lang w:eastAsia="bg-BG" w:bidi="bg-BG"/>
        </w:rPr>
      </w:pPr>
    </w:p>
    <w:p w:rsidR="00F61A17" w:rsidRPr="00F61A17" w:rsidRDefault="00F61A17" w:rsidP="00F61A17">
      <w:pPr>
        <w:widowControl w:val="0"/>
        <w:tabs>
          <w:tab w:val="left" w:pos="2186"/>
        </w:tabs>
        <w:spacing w:line="240" w:lineRule="exact"/>
        <w:ind w:right="560"/>
        <w:jc w:val="both"/>
        <w:rPr>
          <w:rFonts w:eastAsia="Tahoma"/>
          <w:color w:val="000000"/>
          <w:lang w:val="en-US" w:eastAsia="bg-BG" w:bidi="bg-BG"/>
        </w:rPr>
      </w:pPr>
      <w:r>
        <w:rPr>
          <w:rFonts w:eastAsia="Tahoma"/>
          <w:color w:val="000000"/>
          <w:lang w:val="en-US" w:eastAsia="bg-BG" w:bidi="bg-BG"/>
        </w:rPr>
        <w:tab/>
      </w:r>
      <w:r w:rsidRPr="00F61A17">
        <w:rPr>
          <w:rFonts w:eastAsia="Tahoma"/>
          <w:color w:val="000000"/>
          <w:lang w:val="en-US" w:eastAsia="bg-BG" w:bidi="bg-BG"/>
        </w:rPr>
        <w:t xml:space="preserve">(7)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изготвянето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споразумението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комисията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4 </w:t>
      </w:r>
      <w:proofErr w:type="spellStart"/>
      <w:r w:rsidRPr="00F61A17">
        <w:rPr>
          <w:rFonts w:eastAsia="Tahoma"/>
          <w:color w:val="000000"/>
          <w:lang w:val="en-US" w:eastAsia="bg-BG" w:bidi="bg-BG"/>
        </w:rPr>
        <w:t>до</w:t>
      </w:r>
      <w:proofErr w:type="spellEnd"/>
      <w:r w:rsidRPr="00F61A17">
        <w:rPr>
          <w:rFonts w:eastAsia="Tahoma"/>
          <w:color w:val="000000"/>
          <w:lang w:val="en-US" w:eastAsia="bg-BG" w:bidi="bg-BG"/>
        </w:rPr>
        <w:t xml:space="preserve"> 10 </w:t>
      </w:r>
      <w:proofErr w:type="spellStart"/>
      <w:r w:rsidRPr="00F61A17">
        <w:rPr>
          <w:rFonts w:eastAsia="Tahoma"/>
          <w:color w:val="000000"/>
          <w:lang w:val="en-US" w:eastAsia="bg-BG" w:bidi="bg-BG"/>
        </w:rPr>
        <w:t>ноември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предоставя</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r>
        <w:rPr>
          <w:rFonts w:eastAsia="Tahoma"/>
          <w:color w:val="000000"/>
          <w:lang w:val="en-US" w:eastAsia="bg-BG" w:bidi="bg-BG"/>
        </w:rPr>
        <w:tab/>
      </w:r>
      <w:proofErr w:type="spellStart"/>
      <w:r w:rsidRPr="00F61A17">
        <w:rPr>
          <w:rFonts w:eastAsia="Tahoma"/>
          <w:color w:val="000000"/>
          <w:lang w:val="en-US" w:eastAsia="bg-BG" w:bidi="bg-BG"/>
        </w:rPr>
        <w:t>лицата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1:</w:t>
      </w:r>
    </w:p>
    <w:p w:rsidR="00F61A17" w:rsidRDefault="00F61A17" w:rsidP="00F61A17">
      <w:pPr>
        <w:widowControl w:val="0"/>
        <w:tabs>
          <w:tab w:val="left" w:pos="2186"/>
        </w:tabs>
        <w:spacing w:line="240" w:lineRule="exact"/>
        <w:ind w:right="560"/>
        <w:jc w:val="both"/>
        <w:rPr>
          <w:rFonts w:eastAsia="Tahoma"/>
          <w:color w:val="000000"/>
          <w:lang w:eastAsia="bg-BG" w:bidi="bg-BG"/>
        </w:rPr>
      </w:pPr>
      <w:r w:rsidRPr="00F61A17">
        <w:rPr>
          <w:rFonts w:eastAsia="Tahoma"/>
          <w:color w:val="000000"/>
          <w:lang w:val="en-US" w:eastAsia="bg-BG" w:bidi="bg-BG"/>
        </w:rPr>
        <w:tab/>
        <w:t xml:space="preserve">1. </w:t>
      </w:r>
      <w:proofErr w:type="spellStart"/>
      <w:proofErr w:type="gramStart"/>
      <w:r w:rsidRPr="00F61A17">
        <w:rPr>
          <w:rFonts w:eastAsia="Tahoma"/>
          <w:color w:val="000000"/>
          <w:lang w:val="en-US" w:eastAsia="bg-BG" w:bidi="bg-BG"/>
        </w:rPr>
        <w:t>данни</w:t>
      </w:r>
      <w:proofErr w:type="spellEnd"/>
      <w:proofErr w:type="gram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регистрираните</w:t>
      </w:r>
      <w:proofErr w:type="spellEnd"/>
      <w:r w:rsidRPr="00F61A17">
        <w:rPr>
          <w:rFonts w:eastAsia="Tahoma"/>
          <w:color w:val="000000"/>
          <w:lang w:val="en-US" w:eastAsia="bg-BG" w:bidi="bg-BG"/>
        </w:rPr>
        <w:t xml:space="preserve"> в </w:t>
      </w:r>
      <w:proofErr w:type="spellStart"/>
      <w:r w:rsidRPr="00F61A17">
        <w:rPr>
          <w:rFonts w:eastAsia="Tahoma"/>
          <w:color w:val="000000"/>
          <w:lang w:val="en-US" w:eastAsia="bg-BG" w:bidi="bg-BG"/>
        </w:rPr>
        <w:t>общинската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служба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земеделие</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договори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ползване</w:t>
      </w:r>
      <w:proofErr w:type="spellEnd"/>
      <w:r w:rsidRPr="00F61A17">
        <w:rPr>
          <w:rFonts w:eastAsia="Tahoma"/>
          <w:color w:val="000000"/>
          <w:lang w:val="en-US" w:eastAsia="bg-BG" w:bidi="bg-BG"/>
        </w:rPr>
        <w:t xml:space="preserve"> </w:t>
      </w:r>
      <w:r>
        <w:rPr>
          <w:rFonts w:eastAsia="Tahoma"/>
          <w:color w:val="000000"/>
          <w:lang w:val="en-US" w:eastAsia="bg-BG" w:bidi="bg-BG"/>
        </w:rPr>
        <w:tab/>
      </w:r>
      <w:r w:rsidRPr="00F61A17">
        <w:rPr>
          <w:rFonts w:eastAsia="Tahoma"/>
          <w:color w:val="000000"/>
          <w:lang w:val="en-US" w:eastAsia="bg-BG" w:bidi="bg-BG"/>
        </w:rPr>
        <w:t>и/</w:t>
      </w:r>
      <w:proofErr w:type="spellStart"/>
      <w:r w:rsidRPr="00F61A17">
        <w:rPr>
          <w:rFonts w:eastAsia="Tahoma"/>
          <w:color w:val="000000"/>
          <w:lang w:val="en-US" w:eastAsia="bg-BG" w:bidi="bg-BG"/>
        </w:rPr>
        <w:t>или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документи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собственост</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пасища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мери</w:t>
      </w:r>
      <w:proofErr w:type="spellEnd"/>
      <w:r w:rsidRPr="00F61A17">
        <w:rPr>
          <w:rFonts w:eastAsia="Tahoma"/>
          <w:color w:val="000000"/>
          <w:lang w:val="en-US" w:eastAsia="bg-BG" w:bidi="bg-BG"/>
        </w:rPr>
        <w:t xml:space="preserve"> и </w:t>
      </w:r>
      <w:proofErr w:type="spellStart"/>
      <w:r w:rsidRPr="00F61A17">
        <w:rPr>
          <w:rFonts w:eastAsia="Tahoma"/>
          <w:color w:val="000000"/>
          <w:lang w:val="en-US" w:eastAsia="bg-BG" w:bidi="bg-BG"/>
        </w:rPr>
        <w:t>ливади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заявени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или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декларирани</w:t>
      </w:r>
      <w:proofErr w:type="spellEnd"/>
      <w:r w:rsidRPr="00F61A17">
        <w:rPr>
          <w:rFonts w:eastAsia="Tahoma"/>
          <w:color w:val="000000"/>
          <w:lang w:val="en-US" w:eastAsia="bg-BG" w:bidi="bg-BG"/>
        </w:rPr>
        <w:t xml:space="preserve"> </w:t>
      </w:r>
      <w:r>
        <w:rPr>
          <w:rFonts w:eastAsia="Tahoma"/>
          <w:color w:val="000000"/>
          <w:lang w:eastAsia="bg-BG" w:bidi="bg-BG"/>
        </w:rPr>
        <w:t>за</w:t>
      </w:r>
      <w:r>
        <w:rPr>
          <w:rFonts w:eastAsia="Tahoma"/>
          <w:color w:val="000000"/>
          <w:lang w:val="en-US" w:eastAsia="bg-BG" w:bidi="bg-BG"/>
        </w:rPr>
        <w:tab/>
      </w:r>
      <w:r w:rsidRPr="00F61A17">
        <w:rPr>
          <w:rFonts w:eastAsia="Tahoma"/>
          <w:color w:val="000000"/>
          <w:lang w:val="en-US" w:eastAsia="bg-BG" w:bidi="bg-BG"/>
        </w:rPr>
        <w:t>а)</w:t>
      </w:r>
      <w:r>
        <w:rPr>
          <w:rFonts w:eastAsia="Tahoma"/>
          <w:color w:val="000000"/>
          <w:lang w:eastAsia="bg-BG" w:bidi="bg-BG"/>
        </w:rPr>
        <w:t xml:space="preserve"> </w:t>
      </w:r>
      <w:proofErr w:type="spellStart"/>
      <w:r w:rsidRPr="00F61A17">
        <w:rPr>
          <w:rFonts w:eastAsia="Tahoma"/>
          <w:color w:val="000000"/>
          <w:lang w:val="en-US" w:eastAsia="bg-BG" w:bidi="bg-BG"/>
        </w:rPr>
        <w:t>ползване</w:t>
      </w:r>
      <w:proofErr w:type="spellEnd"/>
      <w:r w:rsidRPr="00F61A17">
        <w:rPr>
          <w:rFonts w:eastAsia="Tahoma"/>
          <w:color w:val="000000"/>
          <w:lang w:val="en-US" w:eastAsia="bg-BG" w:bidi="bg-BG"/>
        </w:rPr>
        <w:t xml:space="preserve"> в </w:t>
      </w:r>
      <w:proofErr w:type="spellStart"/>
      <w:r w:rsidRPr="00F61A17">
        <w:rPr>
          <w:rFonts w:eastAsia="Tahoma"/>
          <w:color w:val="000000"/>
          <w:lang w:val="en-US" w:eastAsia="bg-BG" w:bidi="bg-BG"/>
        </w:rPr>
        <w:t>реалните</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им</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граници</w:t>
      </w:r>
      <w:proofErr w:type="spellEnd"/>
      <w:r w:rsidRPr="00F61A17">
        <w:rPr>
          <w:rFonts w:eastAsia="Tahoma"/>
          <w:color w:val="000000"/>
          <w:lang w:val="en-US" w:eastAsia="bg-BG" w:bidi="bg-BG"/>
        </w:rPr>
        <w:t>;</w:t>
      </w:r>
    </w:p>
    <w:p w:rsidR="00F61A17" w:rsidRPr="00F61A17" w:rsidRDefault="00F61A17" w:rsidP="00F61A17">
      <w:pPr>
        <w:widowControl w:val="0"/>
        <w:tabs>
          <w:tab w:val="left" w:pos="2186"/>
        </w:tabs>
        <w:spacing w:line="240" w:lineRule="exact"/>
        <w:ind w:right="560"/>
        <w:jc w:val="both"/>
        <w:rPr>
          <w:rFonts w:eastAsia="Tahoma"/>
          <w:color w:val="000000"/>
          <w:lang w:val="en-US" w:eastAsia="bg-BG" w:bidi="bg-BG"/>
        </w:rPr>
      </w:pPr>
      <w:r>
        <w:rPr>
          <w:rFonts w:eastAsia="Tahoma"/>
          <w:color w:val="000000"/>
          <w:lang w:eastAsia="bg-BG" w:bidi="bg-BG"/>
        </w:rPr>
        <w:tab/>
      </w:r>
      <w:r w:rsidRPr="00F61A17">
        <w:rPr>
          <w:rFonts w:eastAsia="Tahoma"/>
          <w:color w:val="000000"/>
          <w:lang w:val="en-US" w:eastAsia="bg-BG" w:bidi="bg-BG"/>
        </w:rPr>
        <w:t>б)</w:t>
      </w:r>
      <w:r>
        <w:rPr>
          <w:rFonts w:eastAsia="Tahoma"/>
          <w:color w:val="000000"/>
          <w:lang w:eastAsia="bg-BG" w:bidi="bg-BG"/>
        </w:rPr>
        <w:t xml:space="preserve"> </w:t>
      </w:r>
      <w:proofErr w:type="spellStart"/>
      <w:proofErr w:type="gramStart"/>
      <w:r w:rsidRPr="00F61A17">
        <w:rPr>
          <w:rFonts w:eastAsia="Tahoma"/>
          <w:color w:val="000000"/>
          <w:lang w:val="en-US" w:eastAsia="bg-BG" w:bidi="bg-BG"/>
        </w:rPr>
        <w:t>участие</w:t>
      </w:r>
      <w:proofErr w:type="spellEnd"/>
      <w:proofErr w:type="gramEnd"/>
      <w:r w:rsidRPr="00F61A17">
        <w:rPr>
          <w:rFonts w:eastAsia="Tahoma"/>
          <w:color w:val="000000"/>
          <w:lang w:val="en-US" w:eastAsia="bg-BG" w:bidi="bg-BG"/>
        </w:rPr>
        <w:t xml:space="preserve"> в </w:t>
      </w:r>
      <w:proofErr w:type="spellStart"/>
      <w:r w:rsidRPr="00F61A17">
        <w:rPr>
          <w:rFonts w:eastAsia="Tahoma"/>
          <w:color w:val="000000"/>
          <w:lang w:val="en-US" w:eastAsia="bg-BG" w:bidi="bg-BG"/>
        </w:rPr>
        <w:t>споразумение</w:t>
      </w:r>
      <w:proofErr w:type="spellEnd"/>
      <w:r w:rsidRPr="00F61A17">
        <w:rPr>
          <w:rFonts w:eastAsia="Tahoma"/>
          <w:color w:val="000000"/>
          <w:lang w:val="en-US" w:eastAsia="bg-BG" w:bidi="bg-BG"/>
        </w:rPr>
        <w:t>;</w:t>
      </w:r>
    </w:p>
    <w:p w:rsidR="00F61A17" w:rsidRPr="00F61A17" w:rsidRDefault="00F61A17" w:rsidP="00F61A17">
      <w:pPr>
        <w:widowControl w:val="0"/>
        <w:tabs>
          <w:tab w:val="left" w:pos="2186"/>
        </w:tabs>
        <w:spacing w:line="240" w:lineRule="exact"/>
        <w:ind w:right="560"/>
        <w:jc w:val="both"/>
        <w:rPr>
          <w:rFonts w:eastAsia="Tahoma"/>
          <w:color w:val="000000"/>
          <w:lang w:val="en-US" w:eastAsia="bg-BG" w:bidi="bg-BG"/>
        </w:rPr>
      </w:pPr>
      <w:r w:rsidRPr="00F61A17">
        <w:rPr>
          <w:rFonts w:eastAsia="Tahoma"/>
          <w:color w:val="000000"/>
          <w:lang w:val="en-US" w:eastAsia="bg-BG" w:bidi="bg-BG"/>
        </w:rPr>
        <w:tab/>
        <w:t xml:space="preserve">2. </w:t>
      </w:r>
      <w:proofErr w:type="spellStart"/>
      <w:proofErr w:type="gramStart"/>
      <w:r w:rsidRPr="00F61A17">
        <w:rPr>
          <w:rFonts w:eastAsia="Tahoma"/>
          <w:color w:val="000000"/>
          <w:lang w:val="en-US" w:eastAsia="bg-BG" w:bidi="bg-BG"/>
        </w:rPr>
        <w:t>актуална</w:t>
      </w:r>
      <w:proofErr w:type="spellEnd"/>
      <w:proofErr w:type="gram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справка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дали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лицата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1 </w:t>
      </w:r>
      <w:proofErr w:type="spellStart"/>
      <w:r w:rsidRPr="00F61A17">
        <w:rPr>
          <w:rFonts w:eastAsia="Tahoma"/>
          <w:color w:val="000000"/>
          <w:lang w:val="en-US" w:eastAsia="bg-BG" w:bidi="bg-BG"/>
        </w:rPr>
        <w:t>отговарят</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условията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чл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37и,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4 </w:t>
      </w:r>
      <w:proofErr w:type="spellStart"/>
      <w:r w:rsidRPr="00F61A17">
        <w:rPr>
          <w:rFonts w:eastAsia="Tahoma"/>
          <w:color w:val="000000"/>
          <w:lang w:val="en-US" w:eastAsia="bg-BG" w:bidi="bg-BG"/>
        </w:rPr>
        <w:t>от</w:t>
      </w:r>
      <w:proofErr w:type="spellEnd"/>
      <w:r w:rsidRPr="00F61A17">
        <w:rPr>
          <w:rFonts w:eastAsia="Tahoma"/>
          <w:color w:val="000000"/>
          <w:lang w:val="en-US" w:eastAsia="bg-BG" w:bidi="bg-BG"/>
        </w:rPr>
        <w:t xml:space="preserve"> </w:t>
      </w:r>
      <w:r>
        <w:rPr>
          <w:rFonts w:eastAsia="Tahoma"/>
          <w:color w:val="000000"/>
          <w:lang w:eastAsia="bg-BG" w:bidi="bg-BG"/>
        </w:rPr>
        <w:tab/>
      </w:r>
      <w:r w:rsidRPr="00F61A17">
        <w:rPr>
          <w:rFonts w:eastAsia="Tahoma"/>
          <w:color w:val="000000"/>
          <w:lang w:val="en-US" w:eastAsia="bg-BG" w:bidi="bg-BG"/>
        </w:rPr>
        <w:t xml:space="preserve">ЗСПЗЗ, </w:t>
      </w:r>
      <w:proofErr w:type="spellStart"/>
      <w:r w:rsidRPr="00F61A17">
        <w:rPr>
          <w:rFonts w:eastAsia="Tahoma"/>
          <w:color w:val="000000"/>
          <w:lang w:val="en-US" w:eastAsia="bg-BG" w:bidi="bg-BG"/>
        </w:rPr>
        <w:t>въз</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основа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изготвена</w:t>
      </w:r>
      <w:proofErr w:type="spellEnd"/>
      <w:r w:rsidRPr="00F61A17">
        <w:rPr>
          <w:rFonts w:eastAsia="Tahoma"/>
          <w:color w:val="000000"/>
          <w:lang w:val="en-US" w:eastAsia="bg-BG" w:bidi="bg-BG"/>
        </w:rPr>
        <w:t xml:space="preserve"> и </w:t>
      </w:r>
      <w:proofErr w:type="spellStart"/>
      <w:r w:rsidRPr="00F61A17">
        <w:rPr>
          <w:rFonts w:eastAsia="Tahoma"/>
          <w:color w:val="000000"/>
          <w:lang w:val="en-US" w:eastAsia="bg-BG" w:bidi="bg-BG"/>
        </w:rPr>
        <w:t>предоставена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от</w:t>
      </w:r>
      <w:proofErr w:type="spellEnd"/>
      <w:r w:rsidRPr="00F61A17">
        <w:rPr>
          <w:rFonts w:eastAsia="Tahoma"/>
          <w:color w:val="000000"/>
          <w:lang w:val="en-US" w:eastAsia="bg-BG" w:bidi="bg-BG"/>
        </w:rPr>
        <w:t xml:space="preserve"> БАБХ </w:t>
      </w:r>
      <w:proofErr w:type="spellStart"/>
      <w:r w:rsidRPr="00F61A17">
        <w:rPr>
          <w:rFonts w:eastAsia="Tahoma"/>
          <w:color w:val="000000"/>
          <w:lang w:val="en-US" w:eastAsia="bg-BG" w:bidi="bg-BG"/>
        </w:rPr>
        <w:t>официална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справка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всички</w:t>
      </w:r>
      <w:proofErr w:type="spellEnd"/>
      <w:r w:rsidRPr="00F61A17">
        <w:rPr>
          <w:rFonts w:eastAsia="Tahoma"/>
          <w:color w:val="000000"/>
          <w:lang w:val="en-US" w:eastAsia="bg-BG" w:bidi="bg-BG"/>
        </w:rPr>
        <w:t xml:space="preserve"> </w:t>
      </w:r>
      <w:r>
        <w:rPr>
          <w:rFonts w:eastAsia="Tahoma"/>
          <w:color w:val="000000"/>
          <w:lang w:eastAsia="bg-BG" w:bidi="bg-BG"/>
        </w:rPr>
        <w:tab/>
      </w:r>
      <w:proofErr w:type="spellStart"/>
      <w:r w:rsidRPr="00F61A17">
        <w:rPr>
          <w:rFonts w:eastAsia="Tahoma"/>
          <w:color w:val="000000"/>
          <w:lang w:val="en-US" w:eastAsia="bg-BG" w:bidi="bg-BG"/>
        </w:rPr>
        <w:t>регистрирани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до</w:t>
      </w:r>
      <w:proofErr w:type="spellEnd"/>
      <w:r w:rsidRPr="00F61A17">
        <w:rPr>
          <w:rFonts w:eastAsia="Tahoma"/>
          <w:color w:val="000000"/>
          <w:lang w:val="en-US" w:eastAsia="bg-BG" w:bidi="bg-BG"/>
        </w:rPr>
        <w:t xml:space="preserve"> 20 </w:t>
      </w:r>
      <w:proofErr w:type="spellStart"/>
      <w:r w:rsidRPr="00F61A17">
        <w:rPr>
          <w:rFonts w:eastAsia="Tahoma"/>
          <w:color w:val="000000"/>
          <w:lang w:val="en-US" w:eastAsia="bg-BG" w:bidi="bg-BG"/>
        </w:rPr>
        <w:t>октомври</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текущата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година</w:t>
      </w:r>
      <w:proofErr w:type="spellEnd"/>
      <w:r w:rsidRPr="00F61A17">
        <w:rPr>
          <w:rFonts w:eastAsia="Tahoma"/>
          <w:color w:val="000000"/>
          <w:lang w:val="en-US" w:eastAsia="bg-BG" w:bidi="bg-BG"/>
        </w:rPr>
        <w:t xml:space="preserve"> в </w:t>
      </w:r>
      <w:proofErr w:type="spellStart"/>
      <w:r w:rsidRPr="00F61A17">
        <w:rPr>
          <w:rFonts w:eastAsia="Tahoma"/>
          <w:color w:val="000000"/>
          <w:lang w:val="en-US" w:eastAsia="bg-BG" w:bidi="bg-BG"/>
        </w:rPr>
        <w:t>Интегрираната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информационна</w:t>
      </w:r>
      <w:proofErr w:type="spellEnd"/>
      <w:r w:rsidRPr="00F61A17">
        <w:rPr>
          <w:rFonts w:eastAsia="Tahoma"/>
          <w:color w:val="000000"/>
          <w:lang w:val="en-US" w:eastAsia="bg-BG" w:bidi="bg-BG"/>
        </w:rPr>
        <w:t xml:space="preserve"> </w:t>
      </w:r>
      <w:r>
        <w:rPr>
          <w:rFonts w:eastAsia="Tahoma"/>
          <w:color w:val="000000"/>
          <w:lang w:eastAsia="bg-BG" w:bidi="bg-BG"/>
        </w:rPr>
        <w:tab/>
      </w:r>
      <w:proofErr w:type="spellStart"/>
      <w:r w:rsidRPr="00F61A17">
        <w:rPr>
          <w:rFonts w:eastAsia="Tahoma"/>
          <w:color w:val="000000"/>
          <w:lang w:val="en-US" w:eastAsia="bg-BG" w:bidi="bg-BG"/>
        </w:rPr>
        <w:t>система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БАБХ;</w:t>
      </w:r>
    </w:p>
    <w:p w:rsidR="00F61A17" w:rsidRPr="00F61A17" w:rsidRDefault="00F61A17" w:rsidP="00F61A17">
      <w:pPr>
        <w:widowControl w:val="0"/>
        <w:tabs>
          <w:tab w:val="left" w:pos="2186"/>
        </w:tabs>
        <w:spacing w:line="240" w:lineRule="exact"/>
        <w:ind w:right="560"/>
        <w:jc w:val="both"/>
        <w:rPr>
          <w:rFonts w:eastAsia="Tahoma"/>
          <w:color w:val="000000"/>
          <w:lang w:val="en-US" w:eastAsia="bg-BG" w:bidi="bg-BG"/>
        </w:rPr>
      </w:pPr>
      <w:r w:rsidRPr="00F61A17">
        <w:rPr>
          <w:rFonts w:eastAsia="Tahoma"/>
          <w:color w:val="000000"/>
          <w:lang w:val="en-US" w:eastAsia="bg-BG" w:bidi="bg-BG"/>
        </w:rPr>
        <w:tab/>
        <w:t xml:space="preserve">3. </w:t>
      </w:r>
      <w:proofErr w:type="spellStart"/>
      <w:proofErr w:type="gramStart"/>
      <w:r w:rsidRPr="00F61A17">
        <w:rPr>
          <w:rFonts w:eastAsia="Tahoma"/>
          <w:color w:val="000000"/>
          <w:lang w:val="en-US" w:eastAsia="bg-BG" w:bidi="bg-BG"/>
        </w:rPr>
        <w:t>данни</w:t>
      </w:r>
      <w:proofErr w:type="spellEnd"/>
      <w:proofErr w:type="gram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задължения</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12, </w:t>
      </w:r>
      <w:proofErr w:type="spellStart"/>
      <w:r w:rsidRPr="00F61A17">
        <w:rPr>
          <w:rFonts w:eastAsia="Tahoma"/>
          <w:color w:val="000000"/>
          <w:lang w:val="en-US" w:eastAsia="bg-BG" w:bidi="bg-BG"/>
        </w:rPr>
        <w:t>чл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34,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6 и </w:t>
      </w:r>
      <w:proofErr w:type="spellStart"/>
      <w:r w:rsidRPr="00F61A17">
        <w:rPr>
          <w:rFonts w:eastAsia="Tahoma"/>
          <w:color w:val="000000"/>
          <w:lang w:val="en-US" w:eastAsia="bg-BG" w:bidi="bg-BG"/>
        </w:rPr>
        <w:t>чл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w:t>
      </w:r>
      <w:proofErr w:type="gramStart"/>
      <w:r w:rsidRPr="00F61A17">
        <w:rPr>
          <w:rFonts w:eastAsia="Tahoma"/>
          <w:color w:val="000000"/>
          <w:lang w:val="en-US" w:eastAsia="bg-BG" w:bidi="bg-BG"/>
        </w:rPr>
        <w:t xml:space="preserve">37в, </w:t>
      </w:r>
      <w:proofErr w:type="spellStart"/>
      <w:r w:rsidRPr="00F61A17">
        <w:rPr>
          <w:rFonts w:eastAsia="Tahoma"/>
          <w:color w:val="000000"/>
          <w:lang w:val="en-US" w:eastAsia="bg-BG" w:bidi="bg-BG"/>
        </w:rPr>
        <w:t>ал</w:t>
      </w:r>
      <w:proofErr w:type="spellEnd"/>
      <w:r w:rsidRPr="00F61A17">
        <w:rPr>
          <w:rFonts w:eastAsia="Tahoma"/>
          <w:color w:val="000000"/>
          <w:lang w:val="en-US" w:eastAsia="bg-BG" w:bidi="bg-BG"/>
        </w:rPr>
        <w:t>.</w:t>
      </w:r>
      <w:proofErr w:type="gramEnd"/>
      <w:r w:rsidRPr="00F61A17">
        <w:rPr>
          <w:rFonts w:eastAsia="Tahoma"/>
          <w:color w:val="000000"/>
          <w:lang w:val="en-US" w:eastAsia="bg-BG" w:bidi="bg-BG"/>
        </w:rPr>
        <w:t xml:space="preserve"> 7 </w:t>
      </w:r>
      <w:proofErr w:type="spellStart"/>
      <w:r w:rsidRPr="00F61A17">
        <w:rPr>
          <w:rFonts w:eastAsia="Tahoma"/>
          <w:color w:val="000000"/>
          <w:lang w:val="en-US" w:eastAsia="bg-BG" w:bidi="bg-BG"/>
        </w:rPr>
        <w:t>от</w:t>
      </w:r>
      <w:proofErr w:type="spellEnd"/>
      <w:r w:rsidRPr="00F61A17">
        <w:rPr>
          <w:rFonts w:eastAsia="Tahoma"/>
          <w:color w:val="000000"/>
          <w:lang w:val="en-US" w:eastAsia="bg-BG" w:bidi="bg-BG"/>
        </w:rPr>
        <w:t xml:space="preserve"> ЗСПЗЗ;</w:t>
      </w:r>
    </w:p>
    <w:p w:rsidR="008F5961" w:rsidRDefault="00F61A17" w:rsidP="00F61A17">
      <w:pPr>
        <w:widowControl w:val="0"/>
        <w:tabs>
          <w:tab w:val="left" w:pos="2186"/>
        </w:tabs>
        <w:spacing w:line="240" w:lineRule="exact"/>
        <w:ind w:right="560"/>
        <w:jc w:val="both"/>
        <w:rPr>
          <w:rFonts w:eastAsia="Tahoma"/>
          <w:color w:val="000000"/>
          <w:lang w:eastAsia="bg-BG" w:bidi="bg-BG"/>
        </w:rPr>
      </w:pPr>
      <w:r w:rsidRPr="00F61A17">
        <w:rPr>
          <w:rFonts w:eastAsia="Tahoma"/>
          <w:color w:val="000000"/>
          <w:lang w:val="en-US" w:eastAsia="bg-BG" w:bidi="bg-BG"/>
        </w:rPr>
        <w:tab/>
        <w:t xml:space="preserve">4. </w:t>
      </w:r>
      <w:proofErr w:type="spellStart"/>
      <w:proofErr w:type="gramStart"/>
      <w:r w:rsidRPr="00F61A17">
        <w:rPr>
          <w:rFonts w:eastAsia="Tahoma"/>
          <w:color w:val="000000"/>
          <w:lang w:val="en-US" w:eastAsia="bg-BG" w:bidi="bg-BG"/>
        </w:rPr>
        <w:t>размера</w:t>
      </w:r>
      <w:proofErr w:type="spellEnd"/>
      <w:proofErr w:type="gram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на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средното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годишно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рентно</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плащане</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за</w:t>
      </w:r>
      <w:proofErr w:type="spellEnd"/>
      <w:r w:rsidRPr="00F61A17">
        <w:rPr>
          <w:rFonts w:eastAsia="Tahoma"/>
          <w:color w:val="000000"/>
          <w:lang w:val="en-US" w:eastAsia="bg-BG" w:bidi="bg-BG"/>
        </w:rPr>
        <w:t xml:space="preserve"> </w:t>
      </w:r>
      <w:proofErr w:type="spellStart"/>
      <w:r w:rsidRPr="00F61A17">
        <w:rPr>
          <w:rFonts w:eastAsia="Tahoma"/>
          <w:color w:val="000000"/>
          <w:lang w:val="en-US" w:eastAsia="bg-BG" w:bidi="bg-BG"/>
        </w:rPr>
        <w:t>землището</w:t>
      </w:r>
      <w:proofErr w:type="spellEnd"/>
      <w:r w:rsidRPr="00F61A17">
        <w:rPr>
          <w:rFonts w:eastAsia="Tahoma"/>
          <w:color w:val="000000"/>
          <w:lang w:val="en-US" w:eastAsia="bg-BG" w:bidi="bg-BG"/>
        </w:rPr>
        <w:t>.</w:t>
      </w:r>
    </w:p>
    <w:p w:rsidR="00F61A17" w:rsidRDefault="00F61A17" w:rsidP="00F61A17">
      <w:pPr>
        <w:widowControl w:val="0"/>
        <w:tabs>
          <w:tab w:val="left" w:pos="2186"/>
        </w:tabs>
        <w:spacing w:line="240" w:lineRule="exact"/>
        <w:ind w:right="560"/>
        <w:jc w:val="both"/>
        <w:rPr>
          <w:rFonts w:eastAsia="Tahoma"/>
          <w:color w:val="000000"/>
          <w:lang w:eastAsia="bg-BG" w:bidi="bg-BG"/>
        </w:rPr>
      </w:pPr>
    </w:p>
    <w:p w:rsidR="00F61A17" w:rsidRPr="00F61A17" w:rsidRDefault="00F61A17" w:rsidP="00F61A17">
      <w:pPr>
        <w:widowControl w:val="0"/>
        <w:tabs>
          <w:tab w:val="left" w:pos="2186"/>
        </w:tabs>
        <w:spacing w:line="240" w:lineRule="exact"/>
        <w:ind w:right="560"/>
        <w:jc w:val="both"/>
        <w:rPr>
          <w:rFonts w:eastAsia="Tahoma"/>
          <w:color w:val="000000"/>
          <w:lang w:eastAsia="bg-BG" w:bidi="bg-BG"/>
        </w:rPr>
      </w:pPr>
    </w:p>
    <w:p w:rsidR="00F61A17" w:rsidRDefault="00F61A17" w:rsidP="00F61A17">
      <w:pPr>
        <w:widowControl w:val="0"/>
        <w:tabs>
          <w:tab w:val="left" w:pos="2186"/>
        </w:tabs>
        <w:spacing w:line="240" w:lineRule="exact"/>
        <w:ind w:right="560"/>
        <w:jc w:val="center"/>
        <w:rPr>
          <w:rFonts w:eastAsia="Tahoma"/>
          <w:color w:val="000000"/>
          <w:lang w:eastAsia="bg-BG" w:bidi="bg-BG"/>
        </w:rPr>
      </w:pPr>
      <w:r>
        <w:rPr>
          <w:rFonts w:eastAsia="Tahoma"/>
          <w:color w:val="000000"/>
          <w:lang w:eastAsia="bg-BG" w:bidi="bg-BG"/>
        </w:rPr>
        <w:t>11</w:t>
      </w:r>
    </w:p>
    <w:p w:rsidR="00F61A17" w:rsidRPr="00F61A17" w:rsidRDefault="00F61A17" w:rsidP="00F61A17">
      <w:pPr>
        <w:widowControl w:val="0"/>
        <w:tabs>
          <w:tab w:val="left" w:pos="2186"/>
        </w:tabs>
        <w:spacing w:line="240" w:lineRule="exact"/>
        <w:ind w:right="560"/>
        <w:jc w:val="both"/>
        <w:rPr>
          <w:rFonts w:eastAsia="Tahoma"/>
          <w:color w:val="000000"/>
          <w:lang w:eastAsia="bg-BG" w:bidi="bg-BG"/>
        </w:rPr>
        <w:sectPr w:rsidR="00F61A17" w:rsidRPr="00F61A17">
          <w:footerReference w:type="default" r:id="rId14"/>
          <w:pgSz w:w="11900" w:h="16840"/>
          <w:pgMar w:top="888" w:right="68" w:bottom="888" w:left="62" w:header="0" w:footer="3" w:gutter="0"/>
          <w:pgNumType w:start="12"/>
          <w:cols w:space="720"/>
          <w:noEndnote/>
          <w:docGrid w:linePitch="360"/>
        </w:sectPr>
      </w:pPr>
    </w:p>
    <w:p w:rsidR="00001E04" w:rsidRPr="00B1749F" w:rsidRDefault="004111F0" w:rsidP="00A514DC">
      <w:pPr>
        <w:widowControl w:val="0"/>
        <w:tabs>
          <w:tab w:val="left" w:pos="720"/>
        </w:tabs>
        <w:spacing w:line="240" w:lineRule="exact"/>
        <w:ind w:right="-223"/>
        <w:jc w:val="both"/>
        <w:rPr>
          <w:rFonts w:eastAsia="Tahoma"/>
          <w:color w:val="000000"/>
          <w:lang w:eastAsia="bg-BG" w:bidi="bg-BG"/>
        </w:rPr>
      </w:pPr>
      <w:r>
        <w:rPr>
          <w:rFonts w:eastAsia="Tahoma"/>
          <w:color w:val="000000"/>
          <w:lang w:val="en-US" w:eastAsia="bg-BG" w:bidi="bg-BG"/>
        </w:rPr>
        <w:lastRenderedPageBreak/>
        <w:tab/>
      </w:r>
      <w:r w:rsidR="00E54BA3">
        <w:rPr>
          <w:rFonts w:eastAsia="Tahoma"/>
          <w:color w:val="000000"/>
          <w:lang w:val="en-US" w:eastAsia="bg-BG" w:bidi="bg-BG"/>
        </w:rPr>
        <w:t>(</w:t>
      </w:r>
      <w:r w:rsidR="00723489" w:rsidRPr="00B1749F">
        <w:rPr>
          <w:rFonts w:eastAsia="Tahoma"/>
          <w:b/>
          <w:color w:val="000000"/>
          <w:lang w:eastAsia="bg-BG" w:bidi="bg-BG"/>
        </w:rPr>
        <w:t>8</w:t>
      </w:r>
      <w:r w:rsidR="00E54BA3">
        <w:rPr>
          <w:rFonts w:eastAsia="Tahoma"/>
          <w:b/>
          <w:color w:val="000000"/>
          <w:lang w:val="en-US" w:eastAsia="bg-BG" w:bidi="bg-BG"/>
        </w:rPr>
        <w:t>)</w:t>
      </w:r>
      <w:r w:rsidR="00723489" w:rsidRPr="00B1749F">
        <w:rPr>
          <w:rFonts w:eastAsia="Tahoma"/>
          <w:color w:val="000000"/>
          <w:lang w:eastAsia="bg-BG" w:bidi="bg-BG"/>
        </w:rPr>
        <w:t xml:space="preserve"> </w:t>
      </w:r>
      <w:r w:rsidR="00001E04" w:rsidRPr="00B1749F">
        <w:rPr>
          <w:rFonts w:eastAsia="Tahoma"/>
          <w:color w:val="000000"/>
          <w:lang w:eastAsia="bg-BG" w:bidi="bg-BG"/>
        </w:rPr>
        <w:t>Лице по ал. 1, на което е разпределена площ, по-голяма от определената в чл. 37и, ал. 4 от ЗСПЗЗ, прилага към споразумението декларация за имотите, които няма да заявява за подпомагане по реда на Закона за подпомагане на земеделските производители</w:t>
      </w:r>
      <w:r w:rsidR="00001E04" w:rsidRPr="00B1749F">
        <w:rPr>
          <w:rFonts w:eastAsia="Tahoma"/>
          <w:bCs/>
          <w:color w:val="000000"/>
          <w:lang w:eastAsia="bg-BG" w:bidi="bg-BG"/>
        </w:rPr>
        <w:t>.</w:t>
      </w:r>
      <w:r w:rsidR="00001E04" w:rsidRPr="00B1749F">
        <w:rPr>
          <w:rFonts w:eastAsia="Tahoma"/>
          <w:b/>
          <w:bCs/>
          <w:color w:val="000000"/>
          <w:lang w:eastAsia="bg-BG" w:bidi="bg-BG"/>
        </w:rPr>
        <w:t xml:space="preserve"> </w:t>
      </w:r>
      <w:r w:rsidR="00001E04" w:rsidRPr="00B1749F">
        <w:rPr>
          <w:rFonts w:eastAsia="Tahoma"/>
          <w:color w:val="000000"/>
          <w:lang w:eastAsia="bg-BG" w:bidi="bg-BG"/>
        </w:rPr>
        <w:t>Декларац</w:t>
      </w:r>
      <w:r w:rsidR="00E7083C">
        <w:rPr>
          <w:rFonts w:eastAsia="Tahoma"/>
          <w:color w:val="000000"/>
          <w:lang w:eastAsia="bg-BG" w:bidi="bg-BG"/>
        </w:rPr>
        <w:t>ията е по образец, утвърден от М</w:t>
      </w:r>
      <w:r w:rsidR="00001E04" w:rsidRPr="00B1749F">
        <w:rPr>
          <w:rFonts w:eastAsia="Tahoma"/>
          <w:color w:val="000000"/>
          <w:lang w:eastAsia="bg-BG" w:bidi="bg-BG"/>
        </w:rPr>
        <w:t>инистъра на земеделието, храните и горите.</w:t>
      </w:r>
    </w:p>
    <w:p w:rsidR="00001E04" w:rsidRPr="00B1749F" w:rsidRDefault="00045B36" w:rsidP="00A514DC">
      <w:pPr>
        <w:widowControl w:val="0"/>
        <w:spacing w:line="240" w:lineRule="exact"/>
        <w:ind w:left="90" w:right="-223" w:firstLine="630"/>
        <w:jc w:val="both"/>
        <w:rPr>
          <w:rFonts w:eastAsia="Tahoma"/>
          <w:color w:val="000000"/>
          <w:lang w:eastAsia="bg-BG" w:bidi="bg-BG"/>
        </w:rPr>
      </w:pPr>
      <w:r>
        <w:rPr>
          <w:rFonts w:eastAsia="Tahoma"/>
          <w:b/>
          <w:color w:val="000000"/>
          <w:lang w:val="en-US" w:eastAsia="bg-BG" w:bidi="bg-BG"/>
        </w:rPr>
        <w:t>(</w:t>
      </w:r>
      <w:r w:rsidR="00723489" w:rsidRPr="00B1749F">
        <w:rPr>
          <w:rFonts w:eastAsia="Tahoma"/>
          <w:b/>
          <w:color w:val="000000"/>
          <w:lang w:eastAsia="bg-BG" w:bidi="bg-BG"/>
        </w:rPr>
        <w:t>9</w:t>
      </w:r>
      <w:r>
        <w:rPr>
          <w:rFonts w:eastAsia="Tahoma"/>
          <w:b/>
          <w:color w:val="000000"/>
          <w:lang w:val="en-US" w:eastAsia="bg-BG" w:bidi="bg-BG"/>
        </w:rPr>
        <w:t>)</w:t>
      </w:r>
      <w:r w:rsidR="00723489" w:rsidRPr="00B1749F">
        <w:rPr>
          <w:rFonts w:eastAsia="Tahoma"/>
          <w:color w:val="000000"/>
          <w:lang w:eastAsia="bg-BG" w:bidi="bg-BG"/>
        </w:rPr>
        <w:t xml:space="preserve"> </w:t>
      </w:r>
      <w:r w:rsidR="00001E04" w:rsidRPr="00B1749F">
        <w:rPr>
          <w:rFonts w:eastAsia="Tahoma"/>
          <w:color w:val="000000"/>
          <w:lang w:eastAsia="bg-BG" w:bidi="bg-BG"/>
        </w:rPr>
        <w:t>Комисията извършва проверка дали лицата по ал. 1 отговарят на условията по чл. 37и, ал. 4 от ЗСПЗЗ, въз основа на и</w:t>
      </w:r>
      <w:r w:rsidR="00E7083C">
        <w:rPr>
          <w:rFonts w:eastAsia="Tahoma"/>
          <w:color w:val="000000"/>
          <w:lang w:eastAsia="bg-BG" w:bidi="bg-BG"/>
        </w:rPr>
        <w:t xml:space="preserve">зготвена </w:t>
      </w:r>
      <w:r w:rsidR="00001E04" w:rsidRPr="00B1749F">
        <w:rPr>
          <w:rFonts w:eastAsia="Tahoma"/>
          <w:color w:val="000000"/>
          <w:lang w:eastAsia="bg-BG" w:bidi="bg-BG"/>
        </w:rPr>
        <w:t>официална справка за всички регистрирани до 20 октомври на текущата година в Интегрираната информационна система на БАБХ:</w:t>
      </w:r>
    </w:p>
    <w:p w:rsidR="00001E04" w:rsidRPr="00B1749F" w:rsidRDefault="00723489" w:rsidP="00A514DC">
      <w:pPr>
        <w:widowControl w:val="0"/>
        <w:spacing w:line="240" w:lineRule="exact"/>
        <w:ind w:right="-223"/>
        <w:jc w:val="both"/>
        <w:rPr>
          <w:rFonts w:eastAsia="Tahoma"/>
          <w:color w:val="000000"/>
          <w:lang w:eastAsia="bg-BG" w:bidi="bg-BG"/>
        </w:rPr>
      </w:pPr>
      <w:r w:rsidRPr="00B1749F">
        <w:rPr>
          <w:rFonts w:eastAsia="Tahoma"/>
          <w:color w:val="000000"/>
          <w:lang w:eastAsia="bg-BG" w:bidi="bg-BG"/>
        </w:rPr>
        <w:tab/>
        <w:t xml:space="preserve">1. </w:t>
      </w:r>
      <w:r w:rsidR="00001E04" w:rsidRPr="00B1749F">
        <w:rPr>
          <w:rFonts w:eastAsia="Tahoma"/>
          <w:color w:val="000000"/>
          <w:lang w:eastAsia="bg-BG" w:bidi="bg-BG"/>
        </w:rPr>
        <w:t>животновъдни обекти;</w:t>
      </w:r>
    </w:p>
    <w:p w:rsidR="00001E04" w:rsidRPr="00B1749F" w:rsidRDefault="00723489" w:rsidP="00A514DC">
      <w:pPr>
        <w:widowControl w:val="0"/>
        <w:spacing w:line="240" w:lineRule="exact"/>
        <w:ind w:right="-223"/>
        <w:jc w:val="both"/>
        <w:rPr>
          <w:rFonts w:eastAsia="Tahoma"/>
          <w:color w:val="000000"/>
          <w:lang w:eastAsia="bg-BG" w:bidi="bg-BG"/>
        </w:rPr>
      </w:pPr>
      <w:r w:rsidRPr="00B1749F">
        <w:rPr>
          <w:rFonts w:eastAsia="Tahoma"/>
          <w:color w:val="000000"/>
          <w:lang w:eastAsia="bg-BG" w:bidi="bg-BG"/>
        </w:rPr>
        <w:tab/>
        <w:t xml:space="preserve">2. </w:t>
      </w:r>
      <w:r w:rsidR="00001E04" w:rsidRPr="00B1749F">
        <w:rPr>
          <w:rFonts w:eastAsia="Tahoma"/>
          <w:color w:val="000000"/>
          <w:lang w:eastAsia="bg-BG" w:bidi="bg-BG"/>
        </w:rPr>
        <w:t>собственици или ползватели нерегистрирани животновъдни обекти;</w:t>
      </w:r>
    </w:p>
    <w:p w:rsidR="00001E04" w:rsidRPr="00B1749F" w:rsidRDefault="00723489" w:rsidP="00A514DC">
      <w:pPr>
        <w:widowControl w:val="0"/>
        <w:tabs>
          <w:tab w:val="left" w:pos="810"/>
        </w:tabs>
        <w:spacing w:line="240" w:lineRule="exact"/>
        <w:ind w:right="-223"/>
        <w:jc w:val="both"/>
        <w:rPr>
          <w:rFonts w:eastAsia="Tahoma"/>
          <w:color w:val="000000"/>
          <w:lang w:eastAsia="bg-BG" w:bidi="bg-BG"/>
        </w:rPr>
      </w:pPr>
      <w:r w:rsidRPr="00B1749F">
        <w:rPr>
          <w:rFonts w:eastAsia="Tahoma"/>
          <w:color w:val="000000"/>
          <w:lang w:eastAsia="bg-BG" w:bidi="bg-BG"/>
        </w:rPr>
        <w:tab/>
        <w:t xml:space="preserve">3. </w:t>
      </w:r>
      <w:r w:rsidR="00001E04" w:rsidRPr="00B1749F">
        <w:rPr>
          <w:rFonts w:eastAsia="Tahoma"/>
          <w:color w:val="000000"/>
          <w:lang w:eastAsia="bg-BG" w:bidi="bg-BG"/>
        </w:rPr>
        <w:t>пасищни селскостопански животни в животновъдните обекти.</w:t>
      </w:r>
    </w:p>
    <w:p w:rsidR="00001E04" w:rsidRPr="00B1749F" w:rsidRDefault="00723489" w:rsidP="00A514DC">
      <w:pPr>
        <w:widowControl w:val="0"/>
        <w:tabs>
          <w:tab w:val="left" w:pos="1725"/>
        </w:tabs>
        <w:spacing w:line="240" w:lineRule="exact"/>
        <w:ind w:right="-223"/>
        <w:jc w:val="both"/>
        <w:rPr>
          <w:rFonts w:eastAsia="Tahoma"/>
          <w:color w:val="000000"/>
          <w:lang w:eastAsia="bg-BG" w:bidi="bg-BG"/>
        </w:rPr>
      </w:pPr>
      <w:r w:rsidRPr="00B1749F">
        <w:rPr>
          <w:rFonts w:eastAsia="Tahoma"/>
          <w:color w:val="000000"/>
          <w:lang w:eastAsia="bg-BG" w:bidi="bg-BG"/>
        </w:rPr>
        <w:t xml:space="preserve">           </w:t>
      </w:r>
      <w:r w:rsidR="00045B36">
        <w:rPr>
          <w:rFonts w:eastAsia="Tahoma"/>
          <w:color w:val="000000"/>
          <w:lang w:val="en-US" w:eastAsia="bg-BG" w:bidi="bg-BG"/>
        </w:rPr>
        <w:t>(</w:t>
      </w:r>
      <w:r w:rsidRPr="00B1749F">
        <w:rPr>
          <w:rFonts w:eastAsia="Tahoma"/>
          <w:b/>
          <w:color w:val="000000"/>
          <w:lang w:eastAsia="bg-BG" w:bidi="bg-BG"/>
        </w:rPr>
        <w:t>10</w:t>
      </w:r>
      <w:r w:rsidR="00045B36">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 xml:space="preserve">Комисията </w:t>
      </w:r>
      <w:r w:rsidR="00001E04" w:rsidRPr="00B1749F">
        <w:rPr>
          <w:rFonts w:eastAsia="Tahoma"/>
          <w:b/>
          <w:bCs/>
          <w:color w:val="000000"/>
          <w:lang w:eastAsia="bg-BG" w:bidi="bg-BG"/>
        </w:rPr>
        <w:t xml:space="preserve">до 20 декември </w:t>
      </w:r>
      <w:r w:rsidR="00001E04" w:rsidRPr="00B1749F">
        <w:rPr>
          <w:rFonts w:eastAsia="Tahoma"/>
          <w:color w:val="000000"/>
          <w:lang w:eastAsia="bg-BG" w:bidi="bg-BG"/>
        </w:rPr>
        <w:t>изготвя доклад до директора на областна дирекция „Земеделие"</w:t>
      </w:r>
      <w:r w:rsidRPr="00B1749F">
        <w:rPr>
          <w:rFonts w:eastAsia="Tahoma"/>
          <w:color w:val="000000"/>
          <w:lang w:eastAsia="bg-BG" w:bidi="bg-BG"/>
        </w:rPr>
        <w:t xml:space="preserve"> </w:t>
      </w:r>
      <w:r w:rsidR="00E7083C">
        <w:rPr>
          <w:rFonts w:eastAsia="Tahoma"/>
          <w:color w:val="000000"/>
          <w:lang w:eastAsia="bg-BG" w:bidi="bg-BG"/>
        </w:rPr>
        <w:t xml:space="preserve">- </w:t>
      </w:r>
      <w:r w:rsidRPr="00B1749F">
        <w:rPr>
          <w:rFonts w:eastAsia="Tahoma"/>
          <w:color w:val="000000"/>
          <w:lang w:eastAsia="bg-BG" w:bidi="bg-BG"/>
        </w:rPr>
        <w:t>София - град</w:t>
      </w:r>
      <w:r w:rsidR="00001E04" w:rsidRPr="00B1749F">
        <w:rPr>
          <w:rFonts w:eastAsia="Tahoma"/>
          <w:color w:val="000000"/>
          <w:lang w:eastAsia="bg-BG" w:bidi="bg-BG"/>
        </w:rPr>
        <w:t>, който съдържа данни за площите по ал. 5, техните собственици, дължимото рентно плащане, площите по ал. 7, т. 1, както и данни дали са налице условията по чл. 37и, ал. 4 от ЗСПЗЗ. Към доклада се прилагат споразумението и декларациите по ал. 8.</w:t>
      </w:r>
    </w:p>
    <w:p w:rsidR="00001E04" w:rsidRPr="00B1749F" w:rsidRDefault="00723489" w:rsidP="00A514DC">
      <w:pPr>
        <w:widowControl w:val="0"/>
        <w:tabs>
          <w:tab w:val="left" w:pos="1725"/>
        </w:tabs>
        <w:spacing w:line="240" w:lineRule="exact"/>
        <w:ind w:left="90" w:right="-223"/>
        <w:jc w:val="both"/>
        <w:rPr>
          <w:rFonts w:eastAsia="Tahoma"/>
          <w:color w:val="000000"/>
          <w:lang w:eastAsia="bg-BG" w:bidi="bg-BG"/>
        </w:rPr>
      </w:pPr>
      <w:r w:rsidRPr="00B1749F">
        <w:rPr>
          <w:rFonts w:eastAsia="Tahoma"/>
          <w:color w:val="000000"/>
          <w:lang w:eastAsia="bg-BG" w:bidi="bg-BG"/>
        </w:rPr>
        <w:t xml:space="preserve">           </w:t>
      </w:r>
      <w:r w:rsidR="00045B36">
        <w:rPr>
          <w:rFonts w:eastAsia="Tahoma"/>
          <w:color w:val="000000"/>
          <w:lang w:val="en-US" w:eastAsia="bg-BG" w:bidi="bg-BG"/>
        </w:rPr>
        <w:t>(</w:t>
      </w:r>
      <w:r w:rsidRPr="00B1749F">
        <w:rPr>
          <w:rFonts w:eastAsia="Tahoma"/>
          <w:b/>
          <w:color w:val="000000"/>
          <w:lang w:eastAsia="bg-BG" w:bidi="bg-BG"/>
        </w:rPr>
        <w:t>11</w:t>
      </w:r>
      <w:r w:rsidR="00045B36">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Въз основа на доклада по ал. 10 директорът на областна дирекция „Земеделие"</w:t>
      </w:r>
      <w:r w:rsidRPr="00B1749F">
        <w:rPr>
          <w:rFonts w:eastAsia="Tahoma"/>
          <w:color w:val="000000"/>
          <w:lang w:eastAsia="bg-BG" w:bidi="bg-BG"/>
        </w:rPr>
        <w:t xml:space="preserve"> София - град</w:t>
      </w:r>
      <w:r w:rsidR="00001E04" w:rsidRPr="00B1749F">
        <w:rPr>
          <w:rFonts w:eastAsia="Tahoma"/>
          <w:color w:val="000000"/>
          <w:lang w:eastAsia="bg-BG" w:bidi="bg-BG"/>
        </w:rPr>
        <w:t xml:space="preserve"> </w:t>
      </w:r>
      <w:r w:rsidR="00001E04" w:rsidRPr="00B1749F">
        <w:rPr>
          <w:rFonts w:eastAsia="Tahoma"/>
          <w:b/>
          <w:bCs/>
          <w:color w:val="000000"/>
          <w:lang w:eastAsia="bg-BG" w:bidi="bg-BG"/>
        </w:rPr>
        <w:t xml:space="preserve">до 30 декември </w:t>
      </w:r>
      <w:r w:rsidR="00001E04" w:rsidRPr="00B1749F">
        <w:rPr>
          <w:rFonts w:eastAsia="Tahoma"/>
          <w:color w:val="000000"/>
          <w:lang w:eastAsia="bg-BG" w:bidi="bg-BG"/>
        </w:rPr>
        <w:t xml:space="preserve">издава заповед по </w:t>
      </w:r>
      <w:r w:rsidR="00E7083C">
        <w:rPr>
          <w:rFonts w:eastAsia="Tahoma"/>
          <w:color w:val="000000"/>
          <w:lang w:eastAsia="bg-BG" w:bidi="bg-BG"/>
        </w:rPr>
        <w:t>образец, утвърден от М</w:t>
      </w:r>
      <w:r w:rsidR="00001E04" w:rsidRPr="00B1749F">
        <w:rPr>
          <w:rFonts w:eastAsia="Tahoma"/>
          <w:color w:val="000000"/>
          <w:lang w:eastAsia="bg-BG" w:bidi="bg-BG"/>
        </w:rPr>
        <w:t>инистъра на земеделието, храните и горите, за одобряване на споразумението на масивите за ползване. Заповедта се обявява в кметството и в сградата на общинската служба по земеделие и се публикува на интернет страницата на общината и на областна дирекция „Земеделие"</w:t>
      </w:r>
      <w:r w:rsidRPr="00B1749F">
        <w:rPr>
          <w:rFonts w:eastAsia="Tahoma"/>
          <w:color w:val="000000"/>
          <w:lang w:eastAsia="bg-BG" w:bidi="bg-BG"/>
        </w:rPr>
        <w:t xml:space="preserve"> София - град</w:t>
      </w:r>
      <w:r w:rsidR="00001E04" w:rsidRPr="00B1749F">
        <w:rPr>
          <w:rFonts w:eastAsia="Tahoma"/>
          <w:color w:val="000000"/>
          <w:lang w:eastAsia="bg-BG" w:bidi="bg-BG"/>
        </w:rPr>
        <w:t>. Заповедта може да бъде обжалвана по реда на Административнопроцесуалния кодекс.</w:t>
      </w:r>
    </w:p>
    <w:p w:rsidR="00001E04" w:rsidRPr="00B1749F" w:rsidRDefault="00723489" w:rsidP="00A514DC">
      <w:pPr>
        <w:widowControl w:val="0"/>
        <w:tabs>
          <w:tab w:val="left" w:pos="1714"/>
        </w:tabs>
        <w:spacing w:line="240" w:lineRule="exact"/>
        <w:ind w:right="-223"/>
        <w:jc w:val="both"/>
        <w:rPr>
          <w:rFonts w:eastAsia="Tahoma"/>
          <w:color w:val="000000"/>
          <w:lang w:eastAsia="bg-BG" w:bidi="bg-BG"/>
        </w:rPr>
      </w:pPr>
      <w:r w:rsidRPr="00B1749F">
        <w:rPr>
          <w:rFonts w:eastAsia="Tahoma"/>
          <w:color w:val="000000"/>
          <w:lang w:eastAsia="bg-BG" w:bidi="bg-BG"/>
        </w:rPr>
        <w:t xml:space="preserve">             </w:t>
      </w:r>
      <w:r w:rsidR="00045B36">
        <w:rPr>
          <w:rFonts w:eastAsia="Tahoma"/>
          <w:color w:val="000000"/>
          <w:lang w:val="en-US" w:eastAsia="bg-BG" w:bidi="bg-BG"/>
        </w:rPr>
        <w:t>(</w:t>
      </w:r>
      <w:r w:rsidRPr="00B1749F">
        <w:rPr>
          <w:rFonts w:eastAsia="Tahoma"/>
          <w:b/>
          <w:color w:val="000000"/>
          <w:lang w:eastAsia="bg-BG" w:bidi="bg-BG"/>
        </w:rPr>
        <w:t>12</w:t>
      </w:r>
      <w:r w:rsidR="00045B36">
        <w:rPr>
          <w:rFonts w:eastAsia="Tahoma"/>
          <w:b/>
          <w:color w:val="000000"/>
          <w:lang w:val="en-US" w:eastAsia="bg-BG" w:bidi="bg-BG"/>
        </w:rPr>
        <w:t>)</w:t>
      </w:r>
      <w:r w:rsidRPr="00B1749F">
        <w:rPr>
          <w:rFonts w:eastAsia="Tahoma"/>
          <w:color w:val="000000"/>
          <w:lang w:eastAsia="bg-BG" w:bidi="bg-BG"/>
        </w:rPr>
        <w:t xml:space="preserve"> </w:t>
      </w:r>
      <w:r w:rsidR="00001E04" w:rsidRPr="00B1749F">
        <w:rPr>
          <w:rFonts w:eastAsia="Tahoma"/>
          <w:color w:val="000000"/>
          <w:lang w:eastAsia="bg-BG" w:bidi="bg-BG"/>
        </w:rPr>
        <w:t>Обжалването на заповедта по ал. 11 не спира изпълнението и'.</w:t>
      </w:r>
    </w:p>
    <w:p w:rsidR="00001E04" w:rsidRPr="00B1749F" w:rsidRDefault="00045B36" w:rsidP="00A514DC">
      <w:pPr>
        <w:widowControl w:val="0"/>
        <w:spacing w:after="256" w:line="240" w:lineRule="exact"/>
        <w:ind w:left="90" w:right="-223" w:firstLine="720"/>
        <w:jc w:val="both"/>
        <w:rPr>
          <w:rFonts w:eastAsia="Tahoma"/>
          <w:color w:val="000000"/>
          <w:lang w:eastAsia="bg-BG" w:bidi="bg-BG"/>
        </w:rPr>
      </w:pPr>
      <w:r>
        <w:rPr>
          <w:rFonts w:eastAsia="Tahoma"/>
          <w:b/>
          <w:color w:val="000000"/>
          <w:lang w:val="en-US" w:eastAsia="bg-BG" w:bidi="bg-BG"/>
        </w:rPr>
        <w:t>(</w:t>
      </w:r>
      <w:r w:rsidR="00723489" w:rsidRPr="00B1749F">
        <w:rPr>
          <w:rFonts w:eastAsia="Tahoma"/>
          <w:b/>
          <w:color w:val="000000"/>
          <w:lang w:eastAsia="bg-BG" w:bidi="bg-BG"/>
        </w:rPr>
        <w:t>13</w:t>
      </w:r>
      <w:r>
        <w:rPr>
          <w:rFonts w:eastAsia="Tahoma"/>
          <w:b/>
          <w:color w:val="000000"/>
          <w:lang w:val="en-US" w:eastAsia="bg-BG" w:bidi="bg-BG"/>
        </w:rPr>
        <w:t>)</w:t>
      </w:r>
      <w:r w:rsidR="00723489" w:rsidRPr="00B1749F">
        <w:rPr>
          <w:rFonts w:eastAsia="Tahoma"/>
          <w:color w:val="000000"/>
          <w:lang w:eastAsia="bg-BG" w:bidi="bg-BG"/>
        </w:rPr>
        <w:t xml:space="preserve"> </w:t>
      </w:r>
      <w:r w:rsidR="00001E04" w:rsidRPr="00B1749F">
        <w:rPr>
          <w:rFonts w:eastAsia="Tahoma"/>
          <w:color w:val="000000"/>
          <w:lang w:eastAsia="bg-BG" w:bidi="bg-BG"/>
        </w:rPr>
        <w:t xml:space="preserve">Лице по ал. 1, на което със заповедта по ал. 11 са определени площи по ал. 5, внася по </w:t>
      </w:r>
      <w:r w:rsidR="00E7083C">
        <w:rPr>
          <w:rFonts w:eastAsia="Tahoma"/>
          <w:color w:val="000000"/>
          <w:lang w:eastAsia="bg-BG" w:bidi="bg-BG"/>
        </w:rPr>
        <w:t xml:space="preserve">набирателна </w:t>
      </w:r>
      <w:r w:rsidR="00001E04" w:rsidRPr="00B1749F">
        <w:rPr>
          <w:rFonts w:eastAsia="Tahoma"/>
          <w:color w:val="000000"/>
          <w:lang w:eastAsia="bg-BG" w:bidi="bg-BG"/>
        </w:rPr>
        <w:t xml:space="preserve">сметка </w:t>
      </w:r>
      <w:r w:rsidR="00E7083C">
        <w:rPr>
          <w:rFonts w:eastAsia="Tahoma"/>
          <w:color w:val="000000"/>
          <w:lang w:eastAsia="bg-BG" w:bidi="bg-BG"/>
        </w:rPr>
        <w:t>на О</w:t>
      </w:r>
      <w:r w:rsidR="00001E04" w:rsidRPr="00B1749F">
        <w:rPr>
          <w:rFonts w:eastAsia="Tahoma"/>
          <w:color w:val="000000"/>
          <w:lang w:eastAsia="bg-BG" w:bidi="bg-BG"/>
        </w:rPr>
        <w:t xml:space="preserve">бластна дирекция „Земеделие" </w:t>
      </w:r>
      <w:r w:rsidR="00E7083C">
        <w:rPr>
          <w:rFonts w:eastAsia="Tahoma"/>
          <w:color w:val="000000"/>
          <w:lang w:eastAsia="bg-BG" w:bidi="bg-BG"/>
        </w:rPr>
        <w:t xml:space="preserve">– София – град </w:t>
      </w:r>
      <w:r w:rsidR="00001E04" w:rsidRPr="00B1749F">
        <w:rPr>
          <w:rFonts w:eastAsia="Tahoma"/>
          <w:color w:val="000000"/>
          <w:lang w:eastAsia="bg-BG" w:bidi="bg-BG"/>
        </w:rPr>
        <w:t>сума в размер на средното годишно рентно плащане за землището в едномесечен срок от публикуване на заповедта, като чл. 37в, ал. 7 от ЗСПЗЗ се прилага съответно.</w:t>
      </w:r>
    </w:p>
    <w:p w:rsidR="00001E04" w:rsidRPr="00B1749F" w:rsidRDefault="00001E04" w:rsidP="00001E04">
      <w:pPr>
        <w:widowControl w:val="0"/>
        <w:spacing w:after="163" w:line="220" w:lineRule="exact"/>
        <w:ind w:left="20"/>
        <w:jc w:val="center"/>
        <w:rPr>
          <w:rFonts w:eastAsia="Tahoma"/>
          <w:b/>
          <w:bCs/>
          <w:color w:val="000000"/>
          <w:lang w:eastAsia="bg-BG" w:bidi="bg-BG"/>
        </w:rPr>
      </w:pPr>
      <w:r w:rsidRPr="00B1749F">
        <w:rPr>
          <w:rFonts w:eastAsia="Tahoma"/>
          <w:b/>
          <w:bCs/>
          <w:color w:val="000000"/>
          <w:lang w:eastAsia="bg-BG" w:bidi="bg-BG"/>
        </w:rPr>
        <w:t>РАЗДЕЛ III</w:t>
      </w:r>
    </w:p>
    <w:p w:rsidR="00001E04" w:rsidRDefault="00001E04" w:rsidP="00A514DC">
      <w:pPr>
        <w:widowControl w:val="0"/>
        <w:spacing w:after="240" w:line="245" w:lineRule="exact"/>
        <w:ind w:left="1300" w:right="1127"/>
        <w:rPr>
          <w:rFonts w:eastAsia="Tahoma"/>
          <w:b/>
          <w:bCs/>
          <w:color w:val="000000"/>
          <w:lang w:eastAsia="bg-BG" w:bidi="bg-BG"/>
        </w:rPr>
      </w:pPr>
      <w:r w:rsidRPr="00B1749F">
        <w:rPr>
          <w:rFonts w:eastAsia="Tahoma"/>
          <w:b/>
          <w:bCs/>
          <w:color w:val="000000"/>
          <w:lang w:eastAsia="bg-BG" w:bidi="bg-BG"/>
        </w:rPr>
        <w:t>ИЗПЛАЩАНЕ НА ПОСТЪПИЛИТЕ ПО РЕДА НА ЧЛ. 37В, АЛ. 7 ОТ ЗСПЗЗ СУМИ ЗА ПОЛЗВАНЕТО НА ИМОТИТЕ ПО ЧЛ. 37В, АЛ. 3, Т. 2 ОТ ЗСПЗЗ</w:t>
      </w:r>
    </w:p>
    <w:p w:rsidR="009F1C25" w:rsidRDefault="009F1C25" w:rsidP="008F5961">
      <w:pPr>
        <w:widowControl w:val="0"/>
        <w:spacing w:after="240" w:line="245" w:lineRule="exact"/>
        <w:ind w:left="1300"/>
        <w:rPr>
          <w:rFonts w:eastAsia="Tahoma"/>
          <w:b/>
          <w:bCs/>
          <w:color w:val="000000"/>
          <w:lang w:eastAsia="bg-BG" w:bidi="bg-BG"/>
        </w:rPr>
      </w:pP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t>ГЛАВА ПЪРВА</w:t>
      </w:r>
    </w:p>
    <w:p w:rsidR="009F1C25" w:rsidRPr="00B1749F" w:rsidRDefault="009F1C25" w:rsidP="008F5961">
      <w:pPr>
        <w:widowControl w:val="0"/>
        <w:spacing w:after="240" w:line="245" w:lineRule="exact"/>
        <w:ind w:left="1300"/>
        <w:rPr>
          <w:rFonts w:eastAsia="Tahoma"/>
          <w:b/>
          <w:bCs/>
          <w:color w:val="000000"/>
          <w:lang w:eastAsia="bg-BG" w:bidi="bg-BG"/>
        </w:rPr>
      </w:pPr>
      <w:r>
        <w:rPr>
          <w:rFonts w:eastAsia="Tahoma"/>
          <w:b/>
          <w:bCs/>
          <w:color w:val="000000"/>
          <w:lang w:eastAsia="bg-BG" w:bidi="bg-BG"/>
        </w:rPr>
        <w:tab/>
      </w:r>
      <w:r>
        <w:rPr>
          <w:rFonts w:eastAsia="Tahoma"/>
          <w:b/>
          <w:bCs/>
          <w:color w:val="000000"/>
          <w:lang w:eastAsia="bg-BG" w:bidi="bg-BG"/>
        </w:rPr>
        <w:tab/>
      </w:r>
      <w:r>
        <w:rPr>
          <w:rFonts w:eastAsia="Tahoma"/>
          <w:b/>
          <w:bCs/>
          <w:color w:val="000000"/>
          <w:lang w:eastAsia="bg-BG" w:bidi="bg-BG"/>
        </w:rPr>
        <w:tab/>
        <w:t xml:space="preserve">   ОБЩИ ПОЛОЖЕНИЯ</w:t>
      </w:r>
    </w:p>
    <w:p w:rsidR="00001E04" w:rsidRPr="00B1749F" w:rsidRDefault="00001E04" w:rsidP="00A514DC">
      <w:pPr>
        <w:widowControl w:val="0"/>
        <w:spacing w:line="240" w:lineRule="exact"/>
        <w:ind w:right="-223" w:firstLine="720"/>
        <w:jc w:val="both"/>
        <w:rPr>
          <w:rFonts w:eastAsia="Tahoma"/>
          <w:color w:val="000000"/>
          <w:lang w:eastAsia="bg-BG" w:bidi="bg-BG"/>
        </w:rPr>
      </w:pPr>
      <w:r w:rsidRPr="00B1749F">
        <w:rPr>
          <w:rFonts w:eastAsia="Tahoma"/>
          <w:b/>
          <w:bCs/>
          <w:color w:val="000000"/>
          <w:lang w:eastAsia="bg-BG" w:bidi="bg-BG"/>
        </w:rPr>
        <w:t>Чл.</w:t>
      </w:r>
      <w:r w:rsidR="00D61CE9" w:rsidRPr="00B1749F">
        <w:rPr>
          <w:rFonts w:eastAsia="Tahoma"/>
          <w:b/>
          <w:bCs/>
          <w:color w:val="000000"/>
          <w:lang w:eastAsia="bg-BG" w:bidi="bg-BG"/>
        </w:rPr>
        <w:t xml:space="preserve"> </w:t>
      </w:r>
      <w:r w:rsidRPr="00B1749F">
        <w:rPr>
          <w:rFonts w:eastAsia="Tahoma"/>
          <w:b/>
          <w:bCs/>
          <w:color w:val="000000"/>
          <w:lang w:eastAsia="bg-BG" w:bidi="bg-BG"/>
        </w:rPr>
        <w:t xml:space="preserve">32. </w:t>
      </w:r>
      <w:r w:rsidRPr="00B1749F">
        <w:rPr>
          <w:rFonts w:eastAsia="Tahoma"/>
          <w:b/>
          <w:color w:val="000000"/>
          <w:lang w:eastAsia="bg-BG" w:bidi="bg-BG"/>
        </w:rPr>
        <w:t>(1)</w:t>
      </w:r>
      <w:r w:rsidRPr="00B1749F">
        <w:rPr>
          <w:rFonts w:eastAsia="Tahoma"/>
          <w:color w:val="000000"/>
          <w:lang w:eastAsia="bg-BG" w:bidi="bg-BG"/>
        </w:rPr>
        <w:t xml:space="preserve"> Ползвател на земеделски земи, който се ползва от Заповедта по чл. 37в, ал. 4 от ЗСПЗЗ, внася по </w:t>
      </w:r>
      <w:r w:rsidR="00E7083C">
        <w:rPr>
          <w:rFonts w:eastAsia="Tahoma"/>
          <w:color w:val="000000"/>
          <w:lang w:eastAsia="bg-BG" w:bidi="bg-BG"/>
        </w:rPr>
        <w:t>набирателна</w:t>
      </w:r>
      <w:r w:rsidRPr="00B1749F">
        <w:rPr>
          <w:rFonts w:eastAsia="Tahoma"/>
          <w:color w:val="000000"/>
          <w:lang w:eastAsia="bg-BG" w:bidi="bg-BG"/>
        </w:rPr>
        <w:t xml:space="preserve"> сметка в Областна дирекция „Земеделие"</w:t>
      </w:r>
      <w:r w:rsidR="00D61CE9" w:rsidRPr="00B1749F">
        <w:rPr>
          <w:rFonts w:eastAsia="Tahoma"/>
          <w:color w:val="000000"/>
          <w:lang w:eastAsia="bg-BG" w:bidi="bg-BG"/>
        </w:rPr>
        <w:t xml:space="preserve"> </w:t>
      </w:r>
      <w:r w:rsidR="00E7083C">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 xml:space="preserve"> сума в размер на средното годишно рентно плащане за землището </w:t>
      </w:r>
      <w:r w:rsidRPr="00B1749F">
        <w:rPr>
          <w:rFonts w:eastAsia="Tahoma"/>
          <w:b/>
          <w:bCs/>
          <w:color w:val="000000"/>
          <w:lang w:eastAsia="bg-BG" w:bidi="bg-BG"/>
        </w:rPr>
        <w:t xml:space="preserve">в срок три месеца </w:t>
      </w:r>
      <w:r w:rsidRPr="00B1749F">
        <w:rPr>
          <w:rFonts w:eastAsia="Tahoma"/>
          <w:color w:val="000000"/>
          <w:lang w:eastAsia="bg-BG" w:bidi="bg-BG"/>
        </w:rPr>
        <w:t>от публикуването на заповедта по чл. 37в, ал. 4 от ЗСПЗЗ в интернет страницата на община</w:t>
      </w:r>
      <w:r w:rsidR="00D61CE9" w:rsidRPr="00B1749F">
        <w:rPr>
          <w:rFonts w:eastAsia="Tahoma"/>
          <w:color w:val="000000"/>
          <w:lang w:eastAsia="bg-BG" w:bidi="bg-BG"/>
        </w:rPr>
        <w:t>та</w:t>
      </w:r>
      <w:r w:rsidRPr="00B1749F">
        <w:rPr>
          <w:rFonts w:eastAsia="Tahoma"/>
          <w:color w:val="000000"/>
          <w:lang w:eastAsia="bg-BG" w:bidi="bg-BG"/>
        </w:rPr>
        <w:t xml:space="preserve"> и на ОД „Земеделие"</w:t>
      </w:r>
      <w:r w:rsidR="00D61CE9" w:rsidRPr="00B1749F">
        <w:rPr>
          <w:rFonts w:eastAsia="Tahoma"/>
          <w:color w:val="000000"/>
          <w:lang w:eastAsia="bg-BG" w:bidi="bg-BG"/>
        </w:rPr>
        <w:t xml:space="preserve"> </w:t>
      </w:r>
      <w:r w:rsidR="00F06285">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w:t>
      </w:r>
    </w:p>
    <w:p w:rsidR="00001E04" w:rsidRPr="00B1749F" w:rsidRDefault="00001E04" w:rsidP="00A514DC">
      <w:pPr>
        <w:widowControl w:val="0"/>
        <w:spacing w:line="240" w:lineRule="exact"/>
        <w:ind w:right="-223" w:firstLine="720"/>
        <w:jc w:val="both"/>
        <w:rPr>
          <w:rFonts w:eastAsia="Tahoma"/>
          <w:color w:val="000000"/>
          <w:lang w:eastAsia="bg-BG" w:bidi="bg-BG"/>
        </w:rPr>
      </w:pPr>
      <w:r w:rsidRPr="00B1749F">
        <w:rPr>
          <w:rFonts w:eastAsia="Tahoma"/>
          <w:b/>
          <w:color w:val="000000"/>
          <w:lang w:eastAsia="bg-BG" w:bidi="bg-BG"/>
        </w:rPr>
        <w:t>(2)</w:t>
      </w:r>
      <w:r w:rsidRPr="00B1749F">
        <w:rPr>
          <w:rFonts w:eastAsia="Tahoma"/>
          <w:color w:val="000000"/>
          <w:lang w:eastAsia="bg-BG" w:bidi="bg-BG"/>
        </w:rPr>
        <w:t xml:space="preserve"> Ползвател на пасища, мери и ливади, който се ползва от Заповедта по чл. 37ж, ал. 11 от ЗСПЗЗ, внася по </w:t>
      </w:r>
      <w:r w:rsidR="00E7083C">
        <w:rPr>
          <w:rFonts w:eastAsia="Tahoma"/>
          <w:color w:val="000000"/>
          <w:lang w:eastAsia="bg-BG" w:bidi="bg-BG"/>
        </w:rPr>
        <w:t>набирателна</w:t>
      </w:r>
      <w:r w:rsidRPr="00B1749F">
        <w:rPr>
          <w:rFonts w:eastAsia="Tahoma"/>
          <w:color w:val="000000"/>
          <w:lang w:eastAsia="bg-BG" w:bidi="bg-BG"/>
        </w:rPr>
        <w:t xml:space="preserve"> сметка в Областна дирекция „Земеделие"</w:t>
      </w:r>
      <w:r w:rsidR="00D61CE9" w:rsidRPr="00B1749F">
        <w:rPr>
          <w:rFonts w:eastAsia="Tahoma"/>
          <w:color w:val="000000"/>
          <w:lang w:eastAsia="bg-BG" w:bidi="bg-BG"/>
        </w:rPr>
        <w:t xml:space="preserve"> </w:t>
      </w:r>
      <w:r w:rsidR="00E7083C">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 xml:space="preserve"> сума в размер на средното годишно рентно плащане за землището </w:t>
      </w:r>
      <w:r w:rsidRPr="00B1749F">
        <w:rPr>
          <w:rFonts w:eastAsia="Tahoma"/>
          <w:b/>
          <w:bCs/>
          <w:color w:val="000000"/>
          <w:lang w:eastAsia="bg-BG" w:bidi="bg-BG"/>
        </w:rPr>
        <w:t xml:space="preserve">в едномесечен срок </w:t>
      </w:r>
      <w:r w:rsidRPr="00B1749F">
        <w:rPr>
          <w:rFonts w:eastAsia="Tahoma"/>
          <w:color w:val="000000"/>
          <w:lang w:eastAsia="bg-BG" w:bidi="bg-BG"/>
        </w:rPr>
        <w:t>от публикуването на заповедта по чл. 37ж, ал. 11 от ЗСПЗЗ в интернет страницата на община</w:t>
      </w:r>
      <w:r w:rsidR="00D61CE9" w:rsidRPr="00B1749F">
        <w:rPr>
          <w:rFonts w:eastAsia="Tahoma"/>
          <w:color w:val="000000"/>
          <w:lang w:eastAsia="bg-BG" w:bidi="bg-BG"/>
        </w:rPr>
        <w:t>та</w:t>
      </w:r>
      <w:r w:rsidRPr="00B1749F">
        <w:rPr>
          <w:rFonts w:eastAsia="Tahoma"/>
          <w:color w:val="000000"/>
          <w:lang w:eastAsia="bg-BG" w:bidi="bg-BG"/>
        </w:rPr>
        <w:t xml:space="preserve"> и на ОД „Земеделие"</w:t>
      </w:r>
      <w:r w:rsidR="00D61CE9" w:rsidRPr="00B1749F">
        <w:rPr>
          <w:rFonts w:eastAsia="Tahoma"/>
          <w:color w:val="000000"/>
          <w:lang w:eastAsia="bg-BG" w:bidi="bg-BG"/>
        </w:rPr>
        <w:t xml:space="preserve"> </w:t>
      </w:r>
      <w:r w:rsidR="00F06285">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w:t>
      </w:r>
    </w:p>
    <w:p w:rsidR="00001E04" w:rsidRPr="00B1749F" w:rsidRDefault="00001E04" w:rsidP="00A514DC">
      <w:pPr>
        <w:widowControl w:val="0"/>
        <w:spacing w:after="176" w:line="240" w:lineRule="exact"/>
        <w:ind w:right="-223" w:firstLine="720"/>
        <w:jc w:val="both"/>
        <w:rPr>
          <w:rFonts w:eastAsia="Tahoma"/>
          <w:color w:val="000000"/>
          <w:lang w:eastAsia="bg-BG" w:bidi="bg-BG"/>
        </w:rPr>
      </w:pPr>
      <w:r w:rsidRPr="00B1749F">
        <w:rPr>
          <w:rFonts w:eastAsia="Tahoma"/>
          <w:b/>
          <w:color w:val="000000"/>
          <w:lang w:eastAsia="bg-BG" w:bidi="bg-BG"/>
        </w:rPr>
        <w:t>(3)</w:t>
      </w:r>
      <w:r w:rsidRPr="00B1749F">
        <w:rPr>
          <w:rFonts w:eastAsia="Tahoma"/>
          <w:color w:val="000000"/>
          <w:lang w:eastAsia="bg-BG" w:bidi="bg-BG"/>
        </w:rPr>
        <w:t xml:space="preserve"> За ползвателите по ал. 1 и ал. 2, които не са заплатили сумите за ползваните земеделски земи по чл. 37в, ал. 3, т. 2 от ЗСПЗЗ и за пасища, ливади и мери по чл. 37ж, ал. 5 от ЗСПЗЗ съгласно заповедите по чл. 37в, ал. 4 от ЗСПЗЗ и чл. 37ж, ал. 11 от ЗСПЗЗ, директорът на Областна дирекция „Земеделие"</w:t>
      </w:r>
      <w:r w:rsidR="00D61CE9" w:rsidRPr="00B1749F">
        <w:rPr>
          <w:rFonts w:eastAsia="Tahoma"/>
          <w:color w:val="000000"/>
          <w:lang w:eastAsia="bg-BG" w:bidi="bg-BG"/>
        </w:rPr>
        <w:t xml:space="preserve"> </w:t>
      </w:r>
      <w:r w:rsidR="00F06285">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 xml:space="preserve"> издава заповед за заплащане на трикратния размер на средното годишно рентно плащане за землището. В </w:t>
      </w:r>
      <w:r w:rsidRPr="00B1749F">
        <w:rPr>
          <w:rFonts w:eastAsia="Tahoma"/>
          <w:b/>
          <w:bCs/>
          <w:color w:val="000000"/>
          <w:lang w:eastAsia="bg-BG" w:bidi="bg-BG"/>
        </w:rPr>
        <w:t xml:space="preserve">7-дневен срок </w:t>
      </w:r>
      <w:r w:rsidRPr="00B1749F">
        <w:rPr>
          <w:rFonts w:eastAsia="Tahoma"/>
          <w:color w:val="000000"/>
          <w:lang w:eastAsia="bg-BG" w:bidi="bg-BG"/>
        </w:rPr>
        <w:t>от получаване на заповедта ползвателите превеждат сумите по сметка на ОД „Земеделие"</w:t>
      </w:r>
      <w:r w:rsidR="00D61CE9" w:rsidRPr="00B1749F">
        <w:rPr>
          <w:rFonts w:eastAsia="Tahoma"/>
          <w:color w:val="000000"/>
          <w:lang w:eastAsia="bg-BG" w:bidi="bg-BG"/>
        </w:rPr>
        <w:t xml:space="preserve"> </w:t>
      </w:r>
      <w:r w:rsidR="00E7083C">
        <w:rPr>
          <w:rFonts w:eastAsia="Tahoma"/>
          <w:color w:val="000000"/>
          <w:lang w:eastAsia="bg-BG" w:bidi="bg-BG"/>
        </w:rPr>
        <w:t xml:space="preserve">- </w:t>
      </w:r>
      <w:r w:rsidR="00D61CE9" w:rsidRPr="00B1749F">
        <w:rPr>
          <w:rFonts w:eastAsia="Tahoma"/>
          <w:color w:val="000000"/>
          <w:lang w:eastAsia="bg-BG" w:bidi="bg-BG"/>
        </w:rPr>
        <w:t>София - град</w:t>
      </w:r>
      <w:r w:rsidRPr="00B1749F">
        <w:rPr>
          <w:rFonts w:eastAsia="Tahoma"/>
          <w:color w:val="000000"/>
          <w:lang w:eastAsia="bg-BG" w:bidi="bg-BG"/>
        </w:rPr>
        <w:t>.</w:t>
      </w:r>
    </w:p>
    <w:p w:rsidR="00615A71" w:rsidRDefault="00615A71" w:rsidP="00A514DC">
      <w:pPr>
        <w:widowControl w:val="0"/>
        <w:spacing w:after="227" w:line="220" w:lineRule="exact"/>
        <w:ind w:left="220" w:right="47"/>
        <w:jc w:val="center"/>
        <w:rPr>
          <w:rFonts w:eastAsia="Tahoma"/>
          <w:b/>
          <w:bCs/>
          <w:color w:val="000000"/>
          <w:lang w:val="en-US" w:eastAsia="bg-BG" w:bidi="bg-BG"/>
        </w:rPr>
      </w:pPr>
    </w:p>
    <w:p w:rsidR="00F61A17" w:rsidRDefault="00C929C6" w:rsidP="00A514DC">
      <w:pPr>
        <w:widowControl w:val="0"/>
        <w:spacing w:after="227" w:line="220" w:lineRule="exact"/>
        <w:ind w:left="220" w:right="47"/>
        <w:rPr>
          <w:rFonts w:eastAsia="Tahoma"/>
          <w:b/>
          <w:bCs/>
          <w:color w:val="000000"/>
          <w:lang w:eastAsia="bg-BG" w:bidi="bg-BG"/>
        </w:rPr>
      </w:pPr>
      <w:r>
        <w:rPr>
          <w:rFonts w:eastAsia="Tahoma"/>
          <w:b/>
          <w:bCs/>
          <w:color w:val="000000"/>
          <w:lang w:val="en-US" w:eastAsia="bg-BG" w:bidi="bg-BG"/>
        </w:rPr>
        <w:t xml:space="preserve">                          </w:t>
      </w:r>
    </w:p>
    <w:p w:rsidR="00F61A17" w:rsidRDefault="00F61A17" w:rsidP="00F61A17">
      <w:pPr>
        <w:widowControl w:val="0"/>
        <w:spacing w:after="227" w:line="220" w:lineRule="exact"/>
        <w:ind w:left="220" w:right="47"/>
        <w:jc w:val="center"/>
        <w:rPr>
          <w:rFonts w:eastAsia="Tahoma"/>
          <w:b/>
          <w:bCs/>
          <w:color w:val="000000"/>
          <w:lang w:eastAsia="bg-BG" w:bidi="bg-BG"/>
        </w:rPr>
      </w:pPr>
      <w:r>
        <w:rPr>
          <w:rFonts w:eastAsia="Tahoma"/>
          <w:b/>
          <w:bCs/>
          <w:color w:val="000000"/>
          <w:lang w:eastAsia="bg-BG" w:bidi="bg-BG"/>
        </w:rPr>
        <w:t>12</w:t>
      </w:r>
    </w:p>
    <w:p w:rsidR="00283AD7" w:rsidRDefault="00F61A17" w:rsidP="00A514DC">
      <w:pPr>
        <w:widowControl w:val="0"/>
        <w:spacing w:after="227" w:line="220" w:lineRule="exact"/>
        <w:ind w:left="220" w:right="47"/>
        <w:rPr>
          <w:rFonts w:eastAsia="Tahoma"/>
          <w:b/>
          <w:bCs/>
          <w:color w:val="000000"/>
          <w:lang w:eastAsia="bg-BG" w:bidi="bg-BG"/>
        </w:rPr>
      </w:pPr>
      <w:r>
        <w:rPr>
          <w:rFonts w:eastAsia="Tahoma"/>
          <w:b/>
          <w:bCs/>
          <w:color w:val="000000"/>
          <w:lang w:eastAsia="bg-BG" w:bidi="bg-BG"/>
        </w:rPr>
        <w:tab/>
      </w:r>
    </w:p>
    <w:p w:rsidR="00283AD7" w:rsidRDefault="00283AD7" w:rsidP="00283AD7">
      <w:pPr>
        <w:widowControl w:val="0"/>
        <w:spacing w:after="227" w:line="220" w:lineRule="exact"/>
        <w:ind w:left="1660" w:right="47" w:firstLine="500"/>
        <w:rPr>
          <w:rFonts w:eastAsia="Tahoma"/>
          <w:b/>
          <w:bCs/>
          <w:color w:val="000000"/>
          <w:lang w:eastAsia="bg-BG" w:bidi="bg-BG"/>
        </w:rPr>
      </w:pPr>
    </w:p>
    <w:p w:rsidR="00001E04" w:rsidRPr="00B1749F" w:rsidRDefault="00001E04" w:rsidP="00283AD7">
      <w:pPr>
        <w:widowControl w:val="0"/>
        <w:spacing w:after="227" w:line="220" w:lineRule="exact"/>
        <w:ind w:left="1660" w:right="47" w:firstLine="500"/>
        <w:rPr>
          <w:rFonts w:eastAsia="Tahoma"/>
          <w:b/>
          <w:bCs/>
          <w:color w:val="000000"/>
          <w:lang w:eastAsia="bg-BG" w:bidi="bg-BG"/>
        </w:rPr>
      </w:pPr>
      <w:r w:rsidRPr="00B1749F">
        <w:rPr>
          <w:rFonts w:eastAsia="Tahoma"/>
          <w:b/>
          <w:bCs/>
          <w:color w:val="000000"/>
          <w:lang w:eastAsia="bg-BG" w:bidi="bg-BG"/>
        </w:rPr>
        <w:t>ЗАКЛЮЧИТЕЛНИ РАЗПОРЕДБИ</w:t>
      </w:r>
    </w:p>
    <w:p w:rsidR="00001E04" w:rsidRPr="00B1749F" w:rsidRDefault="00001E04" w:rsidP="00A514DC">
      <w:pPr>
        <w:widowControl w:val="0"/>
        <w:spacing w:line="240" w:lineRule="exact"/>
        <w:ind w:right="47" w:firstLine="660"/>
        <w:jc w:val="both"/>
        <w:rPr>
          <w:rFonts w:eastAsia="Tahoma"/>
          <w:color w:val="000000"/>
          <w:lang w:eastAsia="bg-BG" w:bidi="bg-BG"/>
        </w:rPr>
      </w:pPr>
      <w:r w:rsidRPr="00B1749F">
        <w:rPr>
          <w:rFonts w:eastAsia="Tahoma"/>
          <w:b/>
          <w:bCs/>
          <w:color w:val="000000"/>
          <w:lang w:eastAsia="bg-BG" w:bidi="bg-BG"/>
        </w:rPr>
        <w:t xml:space="preserve">§1. </w:t>
      </w:r>
      <w:r w:rsidRPr="00B1749F">
        <w:rPr>
          <w:rFonts w:eastAsia="Tahoma"/>
          <w:color w:val="000000"/>
          <w:lang w:eastAsia="bg-BG" w:bidi="bg-BG"/>
        </w:rPr>
        <w:t xml:space="preserve">Контролът по изпълнението на настоящите правила се възлага на </w:t>
      </w:r>
      <w:r w:rsidR="009F1C25">
        <w:rPr>
          <w:rFonts w:eastAsia="Tahoma"/>
          <w:color w:val="000000"/>
          <w:lang w:eastAsia="bg-BG" w:bidi="bg-BG"/>
        </w:rPr>
        <w:t xml:space="preserve">Главен </w:t>
      </w:r>
      <w:r w:rsidRPr="00B1749F">
        <w:rPr>
          <w:rFonts w:eastAsia="Tahoma"/>
          <w:color w:val="000000"/>
          <w:lang w:eastAsia="bg-BG" w:bidi="bg-BG"/>
        </w:rPr>
        <w:t xml:space="preserve">директор на Главна Дирекция „Аграрно развитие" при Областна дирекция „Земеделие" </w:t>
      </w:r>
      <w:r w:rsidR="00E7083C">
        <w:rPr>
          <w:rFonts w:eastAsia="Tahoma"/>
          <w:color w:val="000000"/>
          <w:lang w:eastAsia="bg-BG" w:bidi="bg-BG"/>
        </w:rPr>
        <w:t xml:space="preserve">- </w:t>
      </w:r>
      <w:r w:rsidR="00357455" w:rsidRPr="00B1749F">
        <w:rPr>
          <w:rFonts w:eastAsia="Tahoma"/>
          <w:color w:val="000000"/>
          <w:lang w:eastAsia="bg-BG" w:bidi="bg-BG"/>
        </w:rPr>
        <w:t>София - град</w:t>
      </w:r>
      <w:r w:rsidRPr="00B1749F">
        <w:rPr>
          <w:rFonts w:eastAsia="Tahoma"/>
          <w:color w:val="000000"/>
          <w:lang w:eastAsia="bg-BG" w:bidi="bg-BG"/>
        </w:rPr>
        <w:t>.</w:t>
      </w:r>
    </w:p>
    <w:p w:rsidR="00001E04" w:rsidRPr="00B1749F" w:rsidRDefault="00001E04" w:rsidP="00A514DC">
      <w:pPr>
        <w:widowControl w:val="0"/>
        <w:spacing w:line="240" w:lineRule="exact"/>
        <w:ind w:right="47" w:firstLine="660"/>
        <w:jc w:val="both"/>
        <w:rPr>
          <w:rFonts w:eastAsia="Tahoma"/>
          <w:color w:val="000000"/>
          <w:lang w:eastAsia="bg-BG" w:bidi="bg-BG"/>
        </w:rPr>
      </w:pPr>
      <w:r w:rsidRPr="00B1749F">
        <w:rPr>
          <w:rFonts w:eastAsia="Tahoma"/>
          <w:b/>
          <w:color w:val="000000"/>
          <w:lang w:eastAsia="bg-BG" w:bidi="bg-BG"/>
        </w:rPr>
        <w:t>§2.</w:t>
      </w:r>
      <w:r w:rsidRPr="00B1749F">
        <w:rPr>
          <w:rFonts w:eastAsia="Tahoma"/>
          <w:color w:val="000000"/>
          <w:lang w:eastAsia="bg-BG" w:bidi="bg-BG"/>
        </w:rPr>
        <w:t xml:space="preserve"> Тези Вътрешни правила са </w:t>
      </w:r>
      <w:r w:rsidR="00E7083C">
        <w:rPr>
          <w:rFonts w:eastAsia="Tahoma"/>
          <w:color w:val="000000"/>
          <w:lang w:eastAsia="bg-BG" w:bidi="bg-BG"/>
        </w:rPr>
        <w:t>разработени на основание чл. 37б</w:t>
      </w:r>
      <w:r w:rsidRPr="00B1749F">
        <w:rPr>
          <w:rFonts w:eastAsia="Tahoma"/>
          <w:color w:val="000000"/>
          <w:lang w:eastAsia="bg-BG" w:bidi="bg-BG"/>
        </w:rPr>
        <w:t xml:space="preserve"> - чл.</w:t>
      </w:r>
      <w:r w:rsidR="00E7083C">
        <w:rPr>
          <w:rFonts w:eastAsia="Tahoma"/>
          <w:color w:val="000000"/>
          <w:lang w:eastAsia="bg-BG" w:bidi="bg-BG"/>
        </w:rPr>
        <w:t xml:space="preserve"> 37г от ЗСПЗЗ и чл. 69 - чл. 77б</w:t>
      </w:r>
      <w:r w:rsidRPr="00B1749F">
        <w:rPr>
          <w:rFonts w:eastAsia="Tahoma"/>
          <w:color w:val="000000"/>
          <w:lang w:eastAsia="bg-BG" w:bidi="bg-BG"/>
        </w:rPr>
        <w:t xml:space="preserve"> от ППЗСПЗЗ и съгласно „</w:t>
      </w:r>
      <w:r w:rsidR="00E7083C">
        <w:rPr>
          <w:rFonts w:eastAsia="Tahoma"/>
          <w:color w:val="000000"/>
          <w:lang w:eastAsia="bg-BG" w:bidi="bg-BG"/>
        </w:rPr>
        <w:t>Указания по прилагане на чл. 37б</w:t>
      </w:r>
      <w:r w:rsidRPr="00B1749F">
        <w:rPr>
          <w:rFonts w:eastAsia="Tahoma"/>
          <w:color w:val="000000"/>
          <w:lang w:eastAsia="bg-BG" w:bidi="bg-BG"/>
        </w:rPr>
        <w:t xml:space="preserve"> и чл. 37в от </w:t>
      </w:r>
      <w:r w:rsidR="00357455" w:rsidRPr="00B1749F">
        <w:rPr>
          <w:rFonts w:eastAsia="Tahoma"/>
          <w:color w:val="000000"/>
          <w:lang w:eastAsia="bg-BG" w:bidi="bg-BG"/>
        </w:rPr>
        <w:t>ЗСПЗЗ</w:t>
      </w:r>
      <w:r w:rsidRPr="00B1749F">
        <w:rPr>
          <w:rFonts w:eastAsia="Tahoma"/>
          <w:color w:val="000000"/>
          <w:lang w:eastAsia="bg-BG" w:bidi="bg-BG"/>
        </w:rPr>
        <w:t xml:space="preserve"> и Глава седма „Ползване на земеделските земи" от </w:t>
      </w:r>
      <w:r w:rsidR="00357455" w:rsidRPr="00B1749F">
        <w:rPr>
          <w:rFonts w:eastAsia="Tahoma"/>
          <w:color w:val="000000"/>
          <w:lang w:eastAsia="bg-BG" w:bidi="bg-BG"/>
        </w:rPr>
        <w:t>ППЗСПЗЗ</w:t>
      </w:r>
      <w:r w:rsidRPr="00B1749F">
        <w:rPr>
          <w:rFonts w:eastAsia="Tahoma"/>
          <w:color w:val="000000"/>
          <w:lang w:eastAsia="bg-BG" w:bidi="bg-BG"/>
        </w:rPr>
        <w:t xml:space="preserve"> за стопанската 2018-2019 година", одобрени със Запо</w:t>
      </w:r>
      <w:r w:rsidR="00316191">
        <w:rPr>
          <w:rFonts w:eastAsia="Tahoma"/>
          <w:color w:val="000000"/>
          <w:lang w:eastAsia="bg-BG" w:bidi="bg-BG"/>
        </w:rPr>
        <w:t>вед № РД46-395/08.08.2018г. на М</w:t>
      </w:r>
      <w:r w:rsidRPr="00B1749F">
        <w:rPr>
          <w:rFonts w:eastAsia="Tahoma"/>
          <w:color w:val="000000"/>
          <w:lang w:eastAsia="bg-BG" w:bidi="bg-BG"/>
        </w:rPr>
        <w:t xml:space="preserve">инистъра на земеделието, храните и горите, „Правила за регистрация на договорите за наем и за аренда на земеделска земя в общинските служби по земеделие", одобрени със заповед № РД46-353/26.07.2018г. </w:t>
      </w:r>
      <w:r w:rsidR="00316191">
        <w:rPr>
          <w:rFonts w:eastAsia="Tahoma"/>
          <w:color w:val="000000"/>
          <w:lang w:eastAsia="bg-BG" w:bidi="bg-BG"/>
        </w:rPr>
        <w:t>на М</w:t>
      </w:r>
      <w:r w:rsidRPr="00B1749F">
        <w:rPr>
          <w:rFonts w:eastAsia="Tahoma"/>
          <w:color w:val="000000"/>
          <w:lang w:eastAsia="bg-BG" w:bidi="bg-BG"/>
        </w:rPr>
        <w:t>инистъра на земеделието, храните и горите и „Указания за изплащане от областните дирекции „Земеделие" на постъпилите по реда на чл.</w:t>
      </w:r>
      <w:r w:rsidR="00357455" w:rsidRPr="00B1749F">
        <w:rPr>
          <w:rFonts w:eastAsia="Tahoma"/>
          <w:color w:val="000000"/>
          <w:lang w:eastAsia="bg-BG" w:bidi="bg-BG"/>
        </w:rPr>
        <w:t xml:space="preserve"> </w:t>
      </w:r>
      <w:r w:rsidRPr="00B1749F">
        <w:rPr>
          <w:rFonts w:eastAsia="Tahoma"/>
          <w:color w:val="000000"/>
          <w:lang w:eastAsia="bg-BG" w:bidi="bg-BG"/>
        </w:rPr>
        <w:t>37ж, ал. 12 от ЗСПЗЗ суми за имотите по чл.</w:t>
      </w:r>
      <w:r w:rsidR="00357455" w:rsidRPr="00B1749F">
        <w:rPr>
          <w:rFonts w:eastAsia="Tahoma"/>
          <w:color w:val="000000"/>
          <w:lang w:eastAsia="bg-BG" w:bidi="bg-BG"/>
        </w:rPr>
        <w:t xml:space="preserve"> </w:t>
      </w:r>
      <w:r w:rsidRPr="00B1749F">
        <w:rPr>
          <w:rFonts w:eastAsia="Tahoma"/>
          <w:color w:val="000000"/>
          <w:lang w:eastAsia="bg-BG" w:bidi="bg-BG"/>
        </w:rPr>
        <w:t>37ж,</w:t>
      </w:r>
      <w:r w:rsidR="00357455" w:rsidRPr="00B1749F">
        <w:rPr>
          <w:rFonts w:eastAsia="Tahoma"/>
          <w:color w:val="000000"/>
          <w:lang w:eastAsia="bg-BG" w:bidi="bg-BG"/>
        </w:rPr>
        <w:t xml:space="preserve"> </w:t>
      </w:r>
      <w:r w:rsidRPr="00B1749F">
        <w:rPr>
          <w:rFonts w:eastAsia="Tahoma"/>
          <w:color w:val="000000"/>
          <w:lang w:eastAsia="bg-BG" w:bidi="bg-BG"/>
        </w:rPr>
        <w:t>ал.</w:t>
      </w:r>
      <w:r w:rsidR="00357455" w:rsidRPr="00B1749F">
        <w:rPr>
          <w:rFonts w:eastAsia="Tahoma"/>
          <w:color w:val="000000"/>
          <w:lang w:eastAsia="bg-BG" w:bidi="bg-BG"/>
        </w:rPr>
        <w:t xml:space="preserve"> </w:t>
      </w:r>
      <w:r w:rsidRPr="00B1749F">
        <w:rPr>
          <w:rFonts w:eastAsia="Tahoma"/>
          <w:color w:val="000000"/>
          <w:lang w:eastAsia="bg-BG" w:bidi="bg-BG"/>
        </w:rPr>
        <w:t>5 от ЗСПЗЗ, определени в издадените по чл.</w:t>
      </w:r>
      <w:r w:rsidR="00357455" w:rsidRPr="00B1749F">
        <w:rPr>
          <w:rFonts w:eastAsia="Tahoma"/>
          <w:color w:val="000000"/>
          <w:lang w:eastAsia="bg-BG" w:bidi="bg-BG"/>
        </w:rPr>
        <w:t xml:space="preserve"> </w:t>
      </w:r>
      <w:r w:rsidRPr="00B1749F">
        <w:rPr>
          <w:rFonts w:eastAsia="Tahoma"/>
          <w:color w:val="000000"/>
          <w:lang w:eastAsia="bg-BG" w:bidi="bg-BG"/>
        </w:rPr>
        <w:t>37ж,</w:t>
      </w:r>
      <w:r w:rsidR="00357455" w:rsidRPr="00B1749F">
        <w:rPr>
          <w:rFonts w:eastAsia="Tahoma"/>
          <w:color w:val="000000"/>
          <w:lang w:eastAsia="bg-BG" w:bidi="bg-BG"/>
        </w:rPr>
        <w:t xml:space="preserve"> </w:t>
      </w:r>
      <w:r w:rsidRPr="00B1749F">
        <w:rPr>
          <w:rFonts w:eastAsia="Tahoma"/>
          <w:color w:val="000000"/>
          <w:lang w:eastAsia="bg-BG" w:bidi="bg-BG"/>
        </w:rPr>
        <w:t>ал.</w:t>
      </w:r>
      <w:r w:rsidR="00357455" w:rsidRPr="00B1749F">
        <w:rPr>
          <w:rFonts w:eastAsia="Tahoma"/>
          <w:color w:val="000000"/>
          <w:lang w:eastAsia="bg-BG" w:bidi="bg-BG"/>
        </w:rPr>
        <w:t xml:space="preserve"> </w:t>
      </w:r>
      <w:r w:rsidRPr="00B1749F">
        <w:rPr>
          <w:rFonts w:eastAsia="Tahoma"/>
          <w:color w:val="000000"/>
          <w:lang w:eastAsia="bg-BG" w:bidi="bg-BG"/>
        </w:rPr>
        <w:t>11 от ЗСПЗЗ заповеди", одобрени със Запове</w:t>
      </w:r>
      <w:r w:rsidR="00316191">
        <w:rPr>
          <w:rFonts w:eastAsia="Tahoma"/>
          <w:color w:val="000000"/>
          <w:lang w:eastAsia="bg-BG" w:bidi="bg-BG"/>
        </w:rPr>
        <w:t>д № РД 09- 756/27.09.2017г. на М</w:t>
      </w:r>
      <w:r w:rsidRPr="00B1749F">
        <w:rPr>
          <w:rFonts w:eastAsia="Tahoma"/>
          <w:color w:val="000000"/>
          <w:lang w:eastAsia="bg-BG" w:bidi="bg-BG"/>
        </w:rPr>
        <w:t>инистъра на земеделието, храните и горите.</w:t>
      </w:r>
    </w:p>
    <w:p w:rsidR="00001E04" w:rsidRPr="00B1749F" w:rsidRDefault="00001E04" w:rsidP="00A514DC">
      <w:pPr>
        <w:widowControl w:val="0"/>
        <w:spacing w:line="240" w:lineRule="exact"/>
        <w:ind w:right="47" w:firstLine="660"/>
        <w:jc w:val="both"/>
        <w:rPr>
          <w:rFonts w:eastAsia="Tahoma"/>
          <w:color w:val="000000"/>
          <w:lang w:eastAsia="bg-BG" w:bidi="bg-BG"/>
        </w:rPr>
      </w:pPr>
      <w:r w:rsidRPr="00B1749F">
        <w:rPr>
          <w:rFonts w:eastAsia="Tahoma"/>
          <w:b/>
          <w:color w:val="000000"/>
          <w:lang w:eastAsia="bg-BG" w:bidi="bg-BG"/>
        </w:rPr>
        <w:t>§3</w:t>
      </w:r>
      <w:r w:rsidRPr="00B1749F">
        <w:rPr>
          <w:rFonts w:eastAsia="Tahoma"/>
          <w:color w:val="000000"/>
          <w:lang w:eastAsia="bg-BG" w:bidi="bg-BG"/>
        </w:rPr>
        <w:t>. Настоящите вътрешни правила подлежат на актуализация и допълване.</w:t>
      </w:r>
    </w:p>
    <w:p w:rsidR="00001E04" w:rsidRDefault="00001E04" w:rsidP="00A514DC">
      <w:pPr>
        <w:widowControl w:val="0"/>
        <w:spacing w:after="1456" w:line="240" w:lineRule="exact"/>
        <w:ind w:left="660" w:right="47"/>
        <w:jc w:val="both"/>
        <w:rPr>
          <w:rFonts w:eastAsia="Tahoma"/>
          <w:color w:val="000000"/>
          <w:lang w:eastAsia="bg-BG" w:bidi="bg-BG"/>
        </w:rPr>
      </w:pPr>
      <w:r w:rsidRPr="00B1749F">
        <w:rPr>
          <w:rFonts w:eastAsia="Tahoma"/>
          <w:b/>
          <w:bCs/>
          <w:color w:val="000000"/>
          <w:lang w:eastAsia="bg-BG" w:bidi="bg-BG"/>
        </w:rPr>
        <w:t xml:space="preserve">§4. </w:t>
      </w:r>
      <w:r w:rsidRPr="00B1749F">
        <w:rPr>
          <w:rFonts w:eastAsia="Tahoma"/>
          <w:color w:val="000000"/>
          <w:lang w:eastAsia="bg-BG" w:bidi="bg-BG"/>
        </w:rPr>
        <w:t xml:space="preserve">Вътрешните правила влизат в сила от датата на утвърждаването им със </w:t>
      </w:r>
      <w:r w:rsidR="00615A71">
        <w:rPr>
          <w:rFonts w:eastAsia="Tahoma"/>
          <w:color w:val="000000"/>
          <w:lang w:eastAsia="bg-BG" w:bidi="bg-BG"/>
        </w:rPr>
        <w:t>З</w:t>
      </w:r>
      <w:r w:rsidRPr="00B1749F">
        <w:rPr>
          <w:rFonts w:eastAsia="Tahoma"/>
          <w:color w:val="000000"/>
          <w:lang w:eastAsia="bg-BG" w:bidi="bg-BG"/>
        </w:rPr>
        <w:t>аповед на директор</w:t>
      </w:r>
      <w:r w:rsidR="00615A71">
        <w:rPr>
          <w:rFonts w:eastAsia="Tahoma"/>
          <w:color w:val="000000"/>
          <w:lang w:eastAsia="bg-BG" w:bidi="bg-BG"/>
        </w:rPr>
        <w:t>а на</w:t>
      </w:r>
      <w:r w:rsidRPr="00B1749F">
        <w:rPr>
          <w:rFonts w:eastAsia="Tahoma"/>
          <w:color w:val="000000"/>
          <w:lang w:eastAsia="bg-BG" w:bidi="bg-BG"/>
        </w:rPr>
        <w:t xml:space="preserve"> ОД „Земеделие"</w:t>
      </w:r>
      <w:r w:rsidR="00357455" w:rsidRPr="00B1749F">
        <w:rPr>
          <w:rFonts w:eastAsia="Tahoma"/>
          <w:color w:val="000000"/>
          <w:lang w:eastAsia="bg-BG" w:bidi="bg-BG"/>
        </w:rPr>
        <w:t xml:space="preserve"> </w:t>
      </w:r>
      <w:r w:rsidR="00E7083C">
        <w:rPr>
          <w:rFonts w:eastAsia="Tahoma"/>
          <w:color w:val="000000"/>
          <w:lang w:eastAsia="bg-BG" w:bidi="bg-BG"/>
        </w:rPr>
        <w:t xml:space="preserve">- </w:t>
      </w:r>
      <w:r w:rsidR="00357455" w:rsidRPr="00B1749F">
        <w:rPr>
          <w:rFonts w:eastAsia="Tahoma"/>
          <w:color w:val="000000"/>
          <w:lang w:eastAsia="bg-BG" w:bidi="bg-BG"/>
        </w:rPr>
        <w:t>София - град</w:t>
      </w:r>
      <w:r w:rsidRPr="00B1749F">
        <w:rPr>
          <w:rFonts w:eastAsia="Tahoma"/>
          <w:color w:val="000000"/>
          <w:lang w:eastAsia="bg-BG" w:bidi="bg-BG"/>
        </w:rPr>
        <w:t>.</w:t>
      </w:r>
    </w:p>
    <w:p w:rsidR="00F61A17" w:rsidRDefault="00F61A17" w:rsidP="00A514DC">
      <w:pPr>
        <w:widowControl w:val="0"/>
        <w:spacing w:after="1456" w:line="240" w:lineRule="exact"/>
        <w:ind w:left="660" w:right="47"/>
        <w:jc w:val="both"/>
        <w:rPr>
          <w:rFonts w:eastAsia="Tahoma"/>
          <w:lang w:eastAsia="bg-BG" w:bidi="bg-BG"/>
        </w:rPr>
      </w:pPr>
    </w:p>
    <w:p w:rsidR="00F61A17" w:rsidRDefault="00F61A17" w:rsidP="00A514DC">
      <w:pPr>
        <w:widowControl w:val="0"/>
        <w:spacing w:after="1456" w:line="240" w:lineRule="exact"/>
        <w:ind w:left="660" w:right="47"/>
        <w:jc w:val="both"/>
        <w:rPr>
          <w:rFonts w:eastAsia="Tahoma"/>
          <w:lang w:eastAsia="bg-BG" w:bidi="bg-BG"/>
        </w:rPr>
      </w:pPr>
    </w:p>
    <w:p w:rsidR="00F61A17" w:rsidRDefault="00F61A17" w:rsidP="00A514DC">
      <w:pPr>
        <w:widowControl w:val="0"/>
        <w:spacing w:after="1456" w:line="240" w:lineRule="exact"/>
        <w:ind w:left="660" w:right="47"/>
        <w:jc w:val="both"/>
        <w:rPr>
          <w:rFonts w:eastAsia="Tahoma"/>
          <w:lang w:eastAsia="bg-BG" w:bidi="bg-BG"/>
        </w:rPr>
      </w:pPr>
    </w:p>
    <w:p w:rsidR="00F61A17" w:rsidRDefault="00F61A17" w:rsidP="00A514DC">
      <w:pPr>
        <w:widowControl w:val="0"/>
        <w:spacing w:after="1456" w:line="240" w:lineRule="exact"/>
        <w:ind w:left="660" w:right="47"/>
        <w:jc w:val="both"/>
        <w:rPr>
          <w:rFonts w:eastAsia="Tahoma"/>
          <w:lang w:eastAsia="bg-BG" w:bidi="bg-BG"/>
        </w:rPr>
      </w:pPr>
    </w:p>
    <w:p w:rsidR="00F61A17" w:rsidRDefault="00F61A17" w:rsidP="00F61A17">
      <w:pPr>
        <w:widowControl w:val="0"/>
        <w:spacing w:after="1456" w:line="240" w:lineRule="exact"/>
        <w:ind w:left="660" w:right="47"/>
        <w:jc w:val="center"/>
        <w:rPr>
          <w:rFonts w:eastAsia="Tahoma"/>
          <w:lang w:eastAsia="bg-BG" w:bidi="bg-BG"/>
        </w:rPr>
      </w:pPr>
      <w:r>
        <w:rPr>
          <w:rFonts w:eastAsia="Tahoma"/>
          <w:lang w:eastAsia="bg-BG" w:bidi="bg-BG"/>
        </w:rPr>
        <w:t>13</w:t>
      </w:r>
    </w:p>
    <w:sectPr w:rsidR="00F61A17" w:rsidSect="003C2E20">
      <w:footerReference w:type="even" r:id="rId15"/>
      <w:footerReference w:type="default" r:id="rId16"/>
      <w:headerReference w:type="first" r:id="rId17"/>
      <w:footerReference w:type="first" r:id="rId18"/>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EF" w:rsidRDefault="00F960EF">
      <w:r>
        <w:separator/>
      </w:r>
    </w:p>
  </w:endnote>
  <w:endnote w:type="continuationSeparator" w:id="0">
    <w:p w:rsidR="00F960EF" w:rsidRDefault="00F9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n Bg Condensed">
    <w:altName w:val="Arial Narrow"/>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pPr>
      <w:rPr>
        <w:sz w:val="2"/>
        <w:szCs w:val="2"/>
      </w:rPr>
    </w:pPr>
    <w:r>
      <w:rPr>
        <w:noProof/>
        <w:lang w:eastAsia="bg-BG"/>
      </w:rPr>
      <mc:AlternateContent>
        <mc:Choice Requires="wps">
          <w:drawing>
            <wp:anchor distT="0" distB="0" distL="63500" distR="63500" simplePos="0" relativeHeight="251661824" behindDoc="1" locked="0" layoutInCell="1" allowOverlap="1" wp14:anchorId="1B3EAE2C" wp14:editId="4EAC7F96">
              <wp:simplePos x="0" y="0"/>
              <wp:positionH relativeFrom="page">
                <wp:posOffset>3689985</wp:posOffset>
              </wp:positionH>
              <wp:positionV relativeFrom="page">
                <wp:posOffset>9893935</wp:posOffset>
              </wp:positionV>
              <wp:extent cx="66675" cy="167640"/>
              <wp:effectExtent l="381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E9" w:rsidRDefault="00D61CE9">
                          <w:r>
                            <w:rPr>
                              <w:rFonts w:ascii="Tahoma" w:eastAsia="Tahoma" w:hAnsi="Tahoma" w:cs="Tahoma"/>
                              <w:sz w:val="20"/>
                              <w:szCs w:val="20"/>
                            </w:rPr>
                            <w:fldChar w:fldCharType="begin"/>
                          </w:r>
                          <w:r>
                            <w:instrText xml:space="preserve"> PAGE \* MERGEFORMAT </w:instrText>
                          </w:r>
                          <w:r>
                            <w:rPr>
                              <w:rFonts w:ascii="Tahoma" w:eastAsia="Tahoma" w:hAnsi="Tahoma" w:cs="Tahoma"/>
                              <w:sz w:val="20"/>
                              <w:szCs w:val="20"/>
                            </w:rPr>
                            <w:fldChar w:fldCharType="separate"/>
                          </w:r>
                          <w:r w:rsidR="00B9130A" w:rsidRPr="00B9130A">
                            <w:rPr>
                              <w:rStyle w:val="ArialNarrow115pt"/>
                              <w:noProof/>
                            </w:rPr>
                            <w:t>1</w:t>
                          </w:r>
                          <w:r>
                            <w:rPr>
                              <w:rStyle w:val="ArialNarrow11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55pt;margin-top:779.05pt;width:5.25pt;height:13.2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" filled="f" stroked="f">
              <v:textbox style="mso-fit-shape-to-text:t" inset="0,0,0,0">
                <w:txbxContent>
                  <w:p w:rsidR="00D61CE9" w:rsidRDefault="00D61CE9">
                    <w:r>
                      <w:rPr>
                        <w:rFonts w:ascii="Tahoma" w:eastAsia="Tahoma" w:hAnsi="Tahoma" w:cs="Tahoma"/>
                        <w:sz w:val="20"/>
                        <w:szCs w:val="20"/>
                      </w:rPr>
                      <w:fldChar w:fldCharType="begin"/>
                    </w:r>
                    <w:r>
                      <w:instrText xml:space="preserve"> PAGE \* MERGEFORMAT </w:instrText>
                    </w:r>
                    <w:r>
                      <w:rPr>
                        <w:rFonts w:ascii="Tahoma" w:eastAsia="Tahoma" w:hAnsi="Tahoma" w:cs="Tahoma"/>
                        <w:sz w:val="20"/>
                        <w:szCs w:val="20"/>
                      </w:rPr>
                      <w:fldChar w:fldCharType="separate"/>
                    </w:r>
                    <w:r w:rsidR="00B9130A" w:rsidRPr="00B9130A">
                      <w:rPr>
                        <w:rStyle w:val="ArialNarrow115pt"/>
                        <w:noProof/>
                      </w:rPr>
                      <w:t>1</w:t>
                    </w:r>
                    <w:r>
                      <w:rPr>
                        <w:rStyle w:val="ArialNarrow11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pPr>
      <w:rPr>
        <w:sz w:val="2"/>
        <w:szCs w:val="2"/>
      </w:rPr>
    </w:pPr>
    <w:r>
      <w:rPr>
        <w:noProof/>
        <w:lang w:eastAsia="bg-BG"/>
      </w:rPr>
      <mc:AlternateContent>
        <mc:Choice Requires="wps">
          <w:drawing>
            <wp:anchor distT="0" distB="0" distL="63500" distR="63500" simplePos="0" relativeHeight="251662848" behindDoc="1" locked="0" layoutInCell="1" allowOverlap="1" wp14:anchorId="4A1F7193" wp14:editId="3354E866">
              <wp:simplePos x="0" y="0"/>
              <wp:positionH relativeFrom="page">
                <wp:posOffset>3691890</wp:posOffset>
              </wp:positionH>
              <wp:positionV relativeFrom="page">
                <wp:posOffset>10003790</wp:posOffset>
              </wp:positionV>
              <wp:extent cx="146050" cy="160655"/>
              <wp:effectExtent l="0" t="254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E9" w:rsidRDefault="00D61CE9">
                          <w:r>
                            <w:rPr>
                              <w:sz w:val="20"/>
                              <w:szCs w:val="20"/>
                            </w:rPr>
                            <w:fldChar w:fldCharType="begin"/>
                          </w:r>
                          <w:r>
                            <w:instrText xml:space="preserve"> PAGE \* MERGEFORMAT </w:instrText>
                          </w:r>
                          <w:r>
                            <w:rPr>
                              <w:sz w:val="20"/>
                              <w:szCs w:val="20"/>
                            </w:rPr>
                            <w:fldChar w:fldCharType="separate"/>
                          </w:r>
                          <w:r w:rsidR="005D17A6" w:rsidRPr="005D17A6">
                            <w:rPr>
                              <w:rStyle w:val="105pt"/>
                              <w:noProof/>
                            </w:rPr>
                            <w:t>8</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0.7pt;margin-top:787.7pt;width:11.5pt;height:12.6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" filled="f" stroked="f">
              <v:textbox style="mso-fit-shape-to-text:t" inset="0,0,0,0">
                <w:txbxContent>
                  <w:p w:rsidR="00D61CE9" w:rsidRDefault="00D61CE9">
                    <w:r>
                      <w:rPr>
                        <w:sz w:val="20"/>
                        <w:szCs w:val="20"/>
                      </w:rPr>
                      <w:fldChar w:fldCharType="begin"/>
                    </w:r>
                    <w:r>
                      <w:instrText xml:space="preserve"> PAGE \* MERGEFORMAT </w:instrText>
                    </w:r>
                    <w:r>
                      <w:rPr>
                        <w:sz w:val="20"/>
                        <w:szCs w:val="20"/>
                      </w:rPr>
                      <w:fldChar w:fldCharType="separate"/>
                    </w:r>
                    <w:r w:rsidR="005D17A6" w:rsidRPr="005D17A6">
                      <w:rPr>
                        <w:rStyle w:val="105pt"/>
                        <w:noProof/>
                      </w:rPr>
                      <w:t>8</w:t>
                    </w:r>
                    <w:r>
                      <w:rPr>
                        <w:rStyle w:val="10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pPr>
      <w:rPr>
        <w:sz w:val="2"/>
        <w:szCs w:val="2"/>
      </w:rPr>
    </w:pPr>
    <w:r>
      <w:rPr>
        <w:noProof/>
        <w:lang w:eastAsia="bg-BG"/>
      </w:rPr>
      <mc:AlternateContent>
        <mc:Choice Requires="wps">
          <w:drawing>
            <wp:anchor distT="0" distB="0" distL="63500" distR="63500" simplePos="0" relativeHeight="251663872" behindDoc="1" locked="0" layoutInCell="1" allowOverlap="1" wp14:anchorId="21097CC9" wp14:editId="0404FD72">
              <wp:simplePos x="0" y="0"/>
              <wp:positionH relativeFrom="page">
                <wp:posOffset>3691890</wp:posOffset>
              </wp:positionH>
              <wp:positionV relativeFrom="page">
                <wp:posOffset>10003790</wp:posOffset>
              </wp:positionV>
              <wp:extent cx="146050" cy="160655"/>
              <wp:effectExtent l="0" t="254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E9" w:rsidRDefault="00D61CE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0.7pt;margin-top:787.7pt;width:11.5pt;height:12.65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3k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" filled="f" stroked="f">
              <v:textbox style="mso-fit-shape-to-text:t" inset="0,0,0,0">
                <w:txbxContent>
                  <w:p w:rsidR="00D61CE9" w:rsidRDefault="00D61CE9"/>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CE9" w:rsidRDefault="00D61CE9" w:rsidP="0019144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Default="00D61CE9" w:rsidP="00682CB4">
    <w:pPr>
      <w:pStyle w:val="Footer"/>
      <w:framePr w:wrap="around" w:vAnchor="text" w:hAnchor="margin" w:xAlign="right" w:y="1"/>
      <w:rPr>
        <w:rStyle w:val="PageNumber"/>
      </w:rPr>
    </w:pPr>
  </w:p>
  <w:p w:rsidR="00D61CE9" w:rsidRPr="00835BBA" w:rsidRDefault="00D61CE9" w:rsidP="00835BBA">
    <w:pPr>
      <w:jc w:val="center"/>
      <w:rPr>
        <w:rFonts w:ascii="Verdana" w:hAnsi="Verdana"/>
        <w:noProof/>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Pr="00615A71" w:rsidRDefault="00D61CE9" w:rsidP="00615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EF" w:rsidRDefault="00F960EF">
      <w:r>
        <w:separator/>
      </w:r>
    </w:p>
  </w:footnote>
  <w:footnote w:type="continuationSeparator" w:id="0">
    <w:p w:rsidR="00F960EF" w:rsidRDefault="00F9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6D" w:rsidRDefault="004A146D" w:rsidP="004A146D">
    <w:pPr>
      <w:keepNext/>
      <w:tabs>
        <w:tab w:val="left" w:pos="1276"/>
      </w:tabs>
      <w:spacing w:line="360" w:lineRule="exact"/>
      <w:ind w:firstLine="1276"/>
      <w:outlineLvl w:val="0"/>
      <w:rPr>
        <w:rFonts w:ascii="Helen Bg Condensed" w:hAnsi="Helen Bg Condensed"/>
        <w:b/>
        <w:spacing w:val="40"/>
        <w:sz w:val="30"/>
        <w:szCs w:val="30"/>
        <w:lang w:val="en-US"/>
      </w:rPr>
    </w:pPr>
  </w:p>
  <w:p w:rsidR="004A146D" w:rsidRDefault="004A146D" w:rsidP="004A146D">
    <w:pPr>
      <w:keepNext/>
      <w:tabs>
        <w:tab w:val="left" w:pos="1276"/>
      </w:tabs>
      <w:spacing w:line="360" w:lineRule="exact"/>
      <w:ind w:firstLine="1276"/>
      <w:outlineLvl w:val="0"/>
      <w:rPr>
        <w:rFonts w:ascii="Helen Bg Condensed" w:hAnsi="Helen Bg Condensed"/>
        <w:b/>
        <w:spacing w:val="40"/>
        <w:sz w:val="30"/>
        <w:szCs w:val="30"/>
        <w:lang w:val="en-US"/>
      </w:rPr>
    </w:pPr>
  </w:p>
  <w:p w:rsidR="004A146D" w:rsidRPr="004A146D" w:rsidRDefault="004A146D" w:rsidP="004A146D">
    <w:pPr>
      <w:keepNext/>
      <w:tabs>
        <w:tab w:val="left" w:pos="1276"/>
      </w:tabs>
      <w:spacing w:line="360" w:lineRule="exact"/>
      <w:ind w:firstLine="1276"/>
      <w:outlineLvl w:val="0"/>
      <w:rPr>
        <w:rFonts w:ascii="Helen Bg Condensed" w:hAnsi="Helen Bg Condensed"/>
        <w:b/>
        <w:spacing w:val="40"/>
        <w:sz w:val="30"/>
        <w:szCs w:val="30"/>
      </w:rPr>
    </w:pPr>
    <w:r>
      <w:rPr>
        <w:noProof/>
        <w:lang w:eastAsia="bg-BG"/>
      </w:rPr>
      <w:drawing>
        <wp:anchor distT="0" distB="0" distL="114300" distR="114300" simplePos="0" relativeHeight="251664896" behindDoc="0" locked="0" layoutInCell="1" allowOverlap="1" wp14:anchorId="13CC560A" wp14:editId="210D7F1F">
          <wp:simplePos x="0" y="0"/>
          <wp:positionH relativeFrom="column">
            <wp:posOffset>-37465</wp:posOffset>
          </wp:positionH>
          <wp:positionV relativeFrom="paragraph">
            <wp:posOffset>12065</wp:posOffset>
          </wp:positionV>
          <wp:extent cx="600710" cy="832485"/>
          <wp:effectExtent l="0" t="0" r="8890" b="5715"/>
          <wp:wrapSquare wrapText="bothSides"/>
          <wp:docPr id="1" name="Picture 1"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iCs/>
        <w:noProof/>
        <w:spacing w:val="30"/>
        <w:sz w:val="2"/>
        <w:szCs w:val="2"/>
        <w:lang w:eastAsia="bg-BG"/>
      </w:rPr>
      <mc:AlternateContent>
        <mc:Choice Requires="wps">
          <w:drawing>
            <wp:anchor distT="0" distB="0" distL="114300" distR="114300" simplePos="0" relativeHeight="251667968" behindDoc="0" locked="0" layoutInCell="1" allowOverlap="1" wp14:anchorId="1DD298AA" wp14:editId="3337616A">
              <wp:simplePos x="0" y="0"/>
              <wp:positionH relativeFrom="column">
                <wp:posOffset>673735</wp:posOffset>
              </wp:positionH>
              <wp:positionV relativeFrom="paragraph">
                <wp:posOffset>8255</wp:posOffset>
              </wp:positionV>
              <wp:extent cx="0" cy="612140"/>
              <wp:effectExtent l="8255" t="5080" r="1079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3.05pt;margin-top:.65pt;width:0;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LLIwIAAEk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"/>
          </w:pict>
        </mc:Fallback>
      </mc:AlternateContent>
    </w:r>
    <w:r w:rsidRPr="004A146D">
      <w:rPr>
        <w:rFonts w:ascii="Helen Bg Condensed" w:hAnsi="Helen Bg Condensed"/>
        <w:b/>
        <w:spacing w:val="40"/>
        <w:sz w:val="30"/>
        <w:szCs w:val="30"/>
      </w:rPr>
      <w:t>РЕПУБЛИКА БЪЛГАРИЯ</w:t>
    </w:r>
  </w:p>
  <w:p w:rsidR="004A146D" w:rsidRPr="004A146D" w:rsidRDefault="004A146D" w:rsidP="004A146D">
    <w:pPr>
      <w:keepNext/>
      <w:tabs>
        <w:tab w:val="left" w:pos="1276"/>
      </w:tabs>
      <w:spacing w:line="360" w:lineRule="exact"/>
      <w:outlineLvl w:val="0"/>
      <w:rPr>
        <w:rFonts w:ascii="Helen Bg Condensed" w:hAnsi="Helen Bg Condensed"/>
        <w:spacing w:val="40"/>
        <w:sz w:val="26"/>
        <w:szCs w:val="26"/>
        <w:lang w:val="en-US"/>
      </w:rPr>
    </w:pPr>
    <w:r w:rsidRPr="004A146D">
      <w:rPr>
        <w:rFonts w:ascii="Bookman Old Style" w:hAnsi="Bookman Old Style"/>
        <w:b/>
        <w:spacing w:val="30"/>
        <w:sz w:val="36"/>
        <w:szCs w:val="36"/>
      </w:rPr>
      <w:tab/>
    </w:r>
    <w:r w:rsidRPr="004A146D">
      <w:rPr>
        <w:rFonts w:ascii="Helen Bg Condensed" w:hAnsi="Helen Bg Condensed"/>
        <w:spacing w:val="40"/>
        <w:sz w:val="26"/>
        <w:szCs w:val="26"/>
      </w:rPr>
      <w:t>Министерство на земеделието, храните и горите</w:t>
    </w:r>
  </w:p>
  <w:p w:rsidR="004A146D" w:rsidRPr="004A146D" w:rsidRDefault="004A146D" w:rsidP="004A146D">
    <w:pPr>
      <w:keepNext/>
      <w:tabs>
        <w:tab w:val="left" w:pos="1276"/>
      </w:tabs>
      <w:spacing w:line="360" w:lineRule="exact"/>
      <w:outlineLvl w:val="0"/>
      <w:rPr>
        <w:rFonts w:ascii="Helen Bg Condensed" w:hAnsi="Helen Bg Condensed"/>
        <w:spacing w:val="40"/>
        <w:sz w:val="26"/>
        <w:szCs w:val="26"/>
        <w:lang w:val="ru-RU"/>
      </w:rPr>
    </w:pPr>
    <w:r>
      <w:rPr>
        <w:rFonts w:ascii="Bookman Old Style" w:hAnsi="Bookman Old Style"/>
        <w:b/>
        <w:noProof/>
        <w:spacing w:val="30"/>
        <w:lang w:eastAsia="bg-BG"/>
      </w:rPr>
      <mc:AlternateContent>
        <mc:Choice Requires="wps">
          <w:drawing>
            <wp:anchor distT="0" distB="0" distL="114300" distR="114300" simplePos="0" relativeHeight="251666944" behindDoc="0" locked="0" layoutInCell="0" allowOverlap="1" wp14:anchorId="6EA0E710" wp14:editId="2DCD3C90">
              <wp:simplePos x="0" y="0"/>
              <wp:positionH relativeFrom="column">
                <wp:posOffset>-226695</wp:posOffset>
              </wp:positionH>
              <wp:positionV relativeFrom="paragraph">
                <wp:posOffset>9744075</wp:posOffset>
              </wp:positionV>
              <wp:extent cx="7589520" cy="0"/>
              <wp:effectExtent l="12700" t="6350" r="825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" o:allowincell="f"/>
          </w:pict>
        </mc:Fallback>
      </mc:AlternateContent>
    </w:r>
    <w:r w:rsidRPr="004A146D">
      <w:rPr>
        <w:rFonts w:ascii="Helen Bg Condensed" w:hAnsi="Helen Bg Condensed"/>
        <w:spacing w:val="40"/>
        <w:sz w:val="26"/>
        <w:szCs w:val="26"/>
      </w:rPr>
      <w:tab/>
      <w:t xml:space="preserve">Областна дирекция „Земеделие” – София </w:t>
    </w:r>
    <w:r>
      <w:rPr>
        <w:rFonts w:ascii="Helen Bg Condensed" w:hAnsi="Helen Bg Condensed"/>
        <w:spacing w:val="40"/>
        <w:sz w:val="26"/>
        <w:szCs w:val="26"/>
        <w:lang w:val="en-US"/>
      </w:rPr>
      <w:t xml:space="preserve">- </w:t>
    </w:r>
    <w:r w:rsidRPr="004A146D">
      <w:rPr>
        <w:rFonts w:ascii="Helen Bg Condensed" w:hAnsi="Helen Bg Condensed"/>
        <w:spacing w:val="40"/>
        <w:sz w:val="26"/>
        <w:szCs w:val="26"/>
      </w:rPr>
      <w:t>град</w:t>
    </w:r>
  </w:p>
  <w:p w:rsidR="004A146D" w:rsidRDefault="004A146D">
    <w:pPr>
      <w:pStyle w:val="Header"/>
      <w:rPr>
        <w:lang w:val="en-US"/>
      </w:rPr>
    </w:pPr>
  </w:p>
  <w:p w:rsidR="004A146D" w:rsidRPr="004A146D" w:rsidRDefault="004A146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Pr="00E878F4" w:rsidRDefault="00D61CE9" w:rsidP="00E87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9" w:rsidRPr="00A514DC" w:rsidRDefault="00D61CE9" w:rsidP="00A51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3A5"/>
    <w:multiLevelType w:val="multilevel"/>
    <w:tmpl w:val="8E8881EA"/>
    <w:lvl w:ilvl="0">
      <w:start w:val="1"/>
      <w:numFmt w:val="upperRoman"/>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307A4"/>
    <w:multiLevelType w:val="multilevel"/>
    <w:tmpl w:val="A592830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87EE8"/>
    <w:multiLevelType w:val="hybridMultilevel"/>
    <w:tmpl w:val="D2882A78"/>
    <w:lvl w:ilvl="0" w:tplc="04020009">
      <w:start w:val="1"/>
      <w:numFmt w:val="bullet"/>
      <w:lvlText w:val=""/>
      <w:lvlJc w:val="left"/>
      <w:pPr>
        <w:tabs>
          <w:tab w:val="num" w:pos="2520"/>
        </w:tabs>
        <w:ind w:left="2520" w:hanging="360"/>
      </w:pPr>
      <w:rPr>
        <w:rFonts w:ascii="Wingdings" w:hAnsi="Wingdings" w:hint="default"/>
      </w:rPr>
    </w:lvl>
    <w:lvl w:ilvl="1" w:tplc="04020003">
      <w:start w:val="1"/>
      <w:numFmt w:val="bullet"/>
      <w:lvlText w:val="o"/>
      <w:lvlJc w:val="left"/>
      <w:pPr>
        <w:tabs>
          <w:tab w:val="num" w:pos="3240"/>
        </w:tabs>
        <w:ind w:left="3240" w:hanging="360"/>
      </w:pPr>
      <w:rPr>
        <w:rFonts w:ascii="Courier New" w:hAnsi="Courier New" w:cs="Courier New" w:hint="default"/>
      </w:rPr>
    </w:lvl>
    <w:lvl w:ilvl="2" w:tplc="04020005">
      <w:start w:val="1"/>
      <w:numFmt w:val="bullet"/>
      <w:lvlText w:val=""/>
      <w:lvlJc w:val="left"/>
      <w:pPr>
        <w:tabs>
          <w:tab w:val="num" w:pos="3960"/>
        </w:tabs>
        <w:ind w:left="3960" w:hanging="360"/>
      </w:pPr>
      <w:rPr>
        <w:rFonts w:ascii="Wingdings" w:hAnsi="Wingdings" w:hint="default"/>
      </w:rPr>
    </w:lvl>
    <w:lvl w:ilvl="3" w:tplc="04020001">
      <w:start w:val="1"/>
      <w:numFmt w:val="bullet"/>
      <w:lvlText w:val=""/>
      <w:lvlJc w:val="left"/>
      <w:pPr>
        <w:tabs>
          <w:tab w:val="num" w:pos="4680"/>
        </w:tabs>
        <w:ind w:left="4680" w:hanging="360"/>
      </w:pPr>
      <w:rPr>
        <w:rFonts w:ascii="Symbol" w:hAnsi="Symbol" w:hint="default"/>
      </w:rPr>
    </w:lvl>
    <w:lvl w:ilvl="4" w:tplc="04020003">
      <w:start w:val="1"/>
      <w:numFmt w:val="bullet"/>
      <w:lvlText w:val="o"/>
      <w:lvlJc w:val="left"/>
      <w:pPr>
        <w:tabs>
          <w:tab w:val="num" w:pos="5400"/>
        </w:tabs>
        <w:ind w:left="5400" w:hanging="360"/>
      </w:pPr>
      <w:rPr>
        <w:rFonts w:ascii="Courier New" w:hAnsi="Courier New" w:cs="Courier New" w:hint="default"/>
      </w:rPr>
    </w:lvl>
    <w:lvl w:ilvl="5" w:tplc="04020005">
      <w:start w:val="1"/>
      <w:numFmt w:val="bullet"/>
      <w:lvlText w:val=""/>
      <w:lvlJc w:val="left"/>
      <w:pPr>
        <w:tabs>
          <w:tab w:val="num" w:pos="6120"/>
        </w:tabs>
        <w:ind w:left="6120" w:hanging="360"/>
      </w:pPr>
      <w:rPr>
        <w:rFonts w:ascii="Wingdings" w:hAnsi="Wingdings" w:hint="default"/>
      </w:rPr>
    </w:lvl>
    <w:lvl w:ilvl="6" w:tplc="04020001">
      <w:start w:val="1"/>
      <w:numFmt w:val="bullet"/>
      <w:lvlText w:val=""/>
      <w:lvlJc w:val="left"/>
      <w:pPr>
        <w:tabs>
          <w:tab w:val="num" w:pos="6840"/>
        </w:tabs>
        <w:ind w:left="6840" w:hanging="360"/>
      </w:pPr>
      <w:rPr>
        <w:rFonts w:ascii="Symbol" w:hAnsi="Symbol" w:hint="default"/>
      </w:rPr>
    </w:lvl>
    <w:lvl w:ilvl="7" w:tplc="04020003">
      <w:start w:val="1"/>
      <w:numFmt w:val="bullet"/>
      <w:lvlText w:val="o"/>
      <w:lvlJc w:val="left"/>
      <w:pPr>
        <w:tabs>
          <w:tab w:val="num" w:pos="7560"/>
        </w:tabs>
        <w:ind w:left="7560" w:hanging="360"/>
      </w:pPr>
      <w:rPr>
        <w:rFonts w:ascii="Courier New" w:hAnsi="Courier New" w:cs="Courier New" w:hint="default"/>
      </w:rPr>
    </w:lvl>
    <w:lvl w:ilvl="8" w:tplc="04020005">
      <w:start w:val="1"/>
      <w:numFmt w:val="bullet"/>
      <w:lvlText w:val=""/>
      <w:lvlJc w:val="left"/>
      <w:pPr>
        <w:tabs>
          <w:tab w:val="num" w:pos="8280"/>
        </w:tabs>
        <w:ind w:left="8280" w:hanging="360"/>
      </w:pPr>
      <w:rPr>
        <w:rFonts w:ascii="Wingdings" w:hAnsi="Wingdings" w:hint="default"/>
      </w:rPr>
    </w:lvl>
  </w:abstractNum>
  <w:abstractNum w:abstractNumId="3">
    <w:nsid w:val="14E96BEE"/>
    <w:multiLevelType w:val="multilevel"/>
    <w:tmpl w:val="A670C0E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7B3396"/>
    <w:multiLevelType w:val="multilevel"/>
    <w:tmpl w:val="A5AAFAD4"/>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71E0C"/>
    <w:multiLevelType w:val="multilevel"/>
    <w:tmpl w:val="AFA25B4C"/>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A230B"/>
    <w:multiLevelType w:val="multilevel"/>
    <w:tmpl w:val="2B54A1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70428"/>
    <w:multiLevelType w:val="multilevel"/>
    <w:tmpl w:val="2F1CC2E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D57F2"/>
    <w:multiLevelType w:val="multilevel"/>
    <w:tmpl w:val="62DC04DC"/>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964E1E"/>
    <w:multiLevelType w:val="multilevel"/>
    <w:tmpl w:val="13760B58"/>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E7BA3"/>
    <w:multiLevelType w:val="multilevel"/>
    <w:tmpl w:val="F8A0A4F0"/>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4D5A28"/>
    <w:multiLevelType w:val="multilevel"/>
    <w:tmpl w:val="16F4E9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CB2B1B"/>
    <w:multiLevelType w:val="multilevel"/>
    <w:tmpl w:val="F01848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A923EDD"/>
    <w:multiLevelType w:val="multilevel"/>
    <w:tmpl w:val="B45A6D50"/>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006D58"/>
    <w:multiLevelType w:val="multilevel"/>
    <w:tmpl w:val="12D4933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5213F"/>
    <w:multiLevelType w:val="multilevel"/>
    <w:tmpl w:val="F9888FB2"/>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91E8A"/>
    <w:multiLevelType w:val="multilevel"/>
    <w:tmpl w:val="752C8F7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444DD"/>
    <w:multiLevelType w:val="multilevel"/>
    <w:tmpl w:val="473091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F7C62"/>
    <w:multiLevelType w:val="multilevel"/>
    <w:tmpl w:val="2E84CA8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314014"/>
    <w:multiLevelType w:val="multilevel"/>
    <w:tmpl w:val="FD7E753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3C156C1"/>
    <w:multiLevelType w:val="multilevel"/>
    <w:tmpl w:val="65C4AA00"/>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D548E2"/>
    <w:multiLevelType w:val="multilevel"/>
    <w:tmpl w:val="8E863F0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EC85E27"/>
    <w:multiLevelType w:val="multilevel"/>
    <w:tmpl w:val="A628F3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5ED7097"/>
    <w:multiLevelType w:val="multilevel"/>
    <w:tmpl w:val="6354F05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D2E8F"/>
    <w:multiLevelType w:val="multilevel"/>
    <w:tmpl w:val="BB82EB4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A3AE3"/>
    <w:multiLevelType w:val="multilevel"/>
    <w:tmpl w:val="C22209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90405"/>
    <w:multiLevelType w:val="multilevel"/>
    <w:tmpl w:val="A3B4B23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64641"/>
    <w:multiLevelType w:val="multilevel"/>
    <w:tmpl w:val="E7649C64"/>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BA0"/>
    <w:multiLevelType w:val="multilevel"/>
    <w:tmpl w:val="C8C02190"/>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EB08CC"/>
    <w:multiLevelType w:val="multilevel"/>
    <w:tmpl w:val="70C0F1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D1016"/>
    <w:multiLevelType w:val="multilevel"/>
    <w:tmpl w:val="814498E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342C81"/>
    <w:multiLevelType w:val="multilevel"/>
    <w:tmpl w:val="FE2A28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4363E9"/>
    <w:multiLevelType w:val="multilevel"/>
    <w:tmpl w:val="4AD415F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87D3C"/>
    <w:multiLevelType w:val="multilevel"/>
    <w:tmpl w:val="75B4EF7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18230C"/>
    <w:multiLevelType w:val="multilevel"/>
    <w:tmpl w:val="66E4B47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5"/>
  </w:num>
  <w:num w:numId="3">
    <w:abstractNumId w:val="13"/>
  </w:num>
  <w:num w:numId="4">
    <w:abstractNumId w:val="21"/>
  </w:num>
  <w:num w:numId="5">
    <w:abstractNumId w:val="28"/>
  </w:num>
  <w:num w:numId="6">
    <w:abstractNumId w:val="26"/>
  </w:num>
  <w:num w:numId="7">
    <w:abstractNumId w:val="2"/>
  </w:num>
  <w:num w:numId="8">
    <w:abstractNumId w:val="22"/>
  </w:num>
  <w:num w:numId="9">
    <w:abstractNumId w:val="4"/>
  </w:num>
  <w:num w:numId="10">
    <w:abstractNumId w:val="27"/>
  </w:num>
  <w:num w:numId="11">
    <w:abstractNumId w:val="0"/>
  </w:num>
  <w:num w:numId="12">
    <w:abstractNumId w:val="16"/>
  </w:num>
  <w:num w:numId="13">
    <w:abstractNumId w:val="7"/>
  </w:num>
  <w:num w:numId="14">
    <w:abstractNumId w:val="15"/>
  </w:num>
  <w:num w:numId="15">
    <w:abstractNumId w:val="17"/>
  </w:num>
  <w:num w:numId="16">
    <w:abstractNumId w:val="11"/>
  </w:num>
  <w:num w:numId="17">
    <w:abstractNumId w:val="38"/>
  </w:num>
  <w:num w:numId="18">
    <w:abstractNumId w:val="35"/>
  </w:num>
  <w:num w:numId="19">
    <w:abstractNumId w:val="1"/>
  </w:num>
  <w:num w:numId="20">
    <w:abstractNumId w:val="40"/>
  </w:num>
  <w:num w:numId="21">
    <w:abstractNumId w:val="36"/>
  </w:num>
  <w:num w:numId="22">
    <w:abstractNumId w:val="19"/>
  </w:num>
  <w:num w:numId="23">
    <w:abstractNumId w:val="18"/>
  </w:num>
  <w:num w:numId="24">
    <w:abstractNumId w:val="30"/>
  </w:num>
  <w:num w:numId="25">
    <w:abstractNumId w:val="29"/>
  </w:num>
  <w:num w:numId="26">
    <w:abstractNumId w:val="14"/>
  </w:num>
  <w:num w:numId="27">
    <w:abstractNumId w:val="39"/>
  </w:num>
  <w:num w:numId="28">
    <w:abstractNumId w:val="8"/>
  </w:num>
  <w:num w:numId="29">
    <w:abstractNumId w:val="34"/>
  </w:num>
  <w:num w:numId="30">
    <w:abstractNumId w:val="32"/>
  </w:num>
  <w:num w:numId="31">
    <w:abstractNumId w:val="5"/>
  </w:num>
  <w:num w:numId="32">
    <w:abstractNumId w:val="33"/>
  </w:num>
  <w:num w:numId="33">
    <w:abstractNumId w:val="3"/>
  </w:num>
  <w:num w:numId="34">
    <w:abstractNumId w:val="12"/>
  </w:num>
  <w:num w:numId="35">
    <w:abstractNumId w:val="31"/>
  </w:num>
  <w:num w:numId="36">
    <w:abstractNumId w:val="37"/>
  </w:num>
  <w:num w:numId="37">
    <w:abstractNumId w:val="10"/>
  </w:num>
  <w:num w:numId="38">
    <w:abstractNumId w:val="6"/>
  </w:num>
  <w:num w:numId="39">
    <w:abstractNumId w:val="20"/>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1E04"/>
    <w:rsid w:val="00002F9E"/>
    <w:rsid w:val="0000377D"/>
    <w:rsid w:val="00004F45"/>
    <w:rsid w:val="00013A9F"/>
    <w:rsid w:val="000157A9"/>
    <w:rsid w:val="00015F43"/>
    <w:rsid w:val="00016D40"/>
    <w:rsid w:val="00033F0C"/>
    <w:rsid w:val="00043A8E"/>
    <w:rsid w:val="00045B36"/>
    <w:rsid w:val="000503E9"/>
    <w:rsid w:val="000507DE"/>
    <w:rsid w:val="00051241"/>
    <w:rsid w:val="0005386A"/>
    <w:rsid w:val="000540A3"/>
    <w:rsid w:val="00056F88"/>
    <w:rsid w:val="00061A7B"/>
    <w:rsid w:val="0006271F"/>
    <w:rsid w:val="000861CB"/>
    <w:rsid w:val="0009159B"/>
    <w:rsid w:val="00092AE3"/>
    <w:rsid w:val="000933D1"/>
    <w:rsid w:val="00096CE8"/>
    <w:rsid w:val="0009792E"/>
    <w:rsid w:val="000A30DE"/>
    <w:rsid w:val="000A4F2E"/>
    <w:rsid w:val="000B115B"/>
    <w:rsid w:val="000B2F95"/>
    <w:rsid w:val="000C00E0"/>
    <w:rsid w:val="000C1D9B"/>
    <w:rsid w:val="000C2F19"/>
    <w:rsid w:val="000C4FA8"/>
    <w:rsid w:val="000D233A"/>
    <w:rsid w:val="000D2B2F"/>
    <w:rsid w:val="000E7303"/>
    <w:rsid w:val="000F152F"/>
    <w:rsid w:val="000F5C87"/>
    <w:rsid w:val="000F7DD3"/>
    <w:rsid w:val="00100584"/>
    <w:rsid w:val="001017A1"/>
    <w:rsid w:val="00104F97"/>
    <w:rsid w:val="001104FB"/>
    <w:rsid w:val="00113BB7"/>
    <w:rsid w:val="0011502E"/>
    <w:rsid w:val="0013163B"/>
    <w:rsid w:val="001425CD"/>
    <w:rsid w:val="00142930"/>
    <w:rsid w:val="001461AE"/>
    <w:rsid w:val="00146B03"/>
    <w:rsid w:val="0014781B"/>
    <w:rsid w:val="00147836"/>
    <w:rsid w:val="00157D1E"/>
    <w:rsid w:val="00157E11"/>
    <w:rsid w:val="00160E9C"/>
    <w:rsid w:val="00161C4A"/>
    <w:rsid w:val="001620EF"/>
    <w:rsid w:val="00162E92"/>
    <w:rsid w:val="00175040"/>
    <w:rsid w:val="001805D5"/>
    <w:rsid w:val="00181258"/>
    <w:rsid w:val="001821F5"/>
    <w:rsid w:val="00191444"/>
    <w:rsid w:val="001928E6"/>
    <w:rsid w:val="0019443A"/>
    <w:rsid w:val="00195591"/>
    <w:rsid w:val="001A1C66"/>
    <w:rsid w:val="001A6580"/>
    <w:rsid w:val="001A709B"/>
    <w:rsid w:val="001B1D51"/>
    <w:rsid w:val="001B2AFA"/>
    <w:rsid w:val="001B4BA5"/>
    <w:rsid w:val="001C48E3"/>
    <w:rsid w:val="001D1FEC"/>
    <w:rsid w:val="001F3A15"/>
    <w:rsid w:val="001F63C7"/>
    <w:rsid w:val="00201619"/>
    <w:rsid w:val="0020653E"/>
    <w:rsid w:val="002101E4"/>
    <w:rsid w:val="0022254A"/>
    <w:rsid w:val="00224FFB"/>
    <w:rsid w:val="00225E60"/>
    <w:rsid w:val="00226881"/>
    <w:rsid w:val="0022754C"/>
    <w:rsid w:val="00246C43"/>
    <w:rsid w:val="00251F26"/>
    <w:rsid w:val="00253BF9"/>
    <w:rsid w:val="00254E34"/>
    <w:rsid w:val="002639F4"/>
    <w:rsid w:val="00264BFC"/>
    <w:rsid w:val="00266D04"/>
    <w:rsid w:val="00267796"/>
    <w:rsid w:val="00271AC8"/>
    <w:rsid w:val="0028282A"/>
    <w:rsid w:val="00283AD7"/>
    <w:rsid w:val="002952F1"/>
    <w:rsid w:val="002A118D"/>
    <w:rsid w:val="002A2287"/>
    <w:rsid w:val="002A280A"/>
    <w:rsid w:val="002B018B"/>
    <w:rsid w:val="002B205C"/>
    <w:rsid w:val="002B2E16"/>
    <w:rsid w:val="002B3996"/>
    <w:rsid w:val="002B5627"/>
    <w:rsid w:val="002C3998"/>
    <w:rsid w:val="002C42D4"/>
    <w:rsid w:val="002C5FD2"/>
    <w:rsid w:val="002D00F5"/>
    <w:rsid w:val="002D3B8A"/>
    <w:rsid w:val="002D4298"/>
    <w:rsid w:val="002E25EF"/>
    <w:rsid w:val="002E34B7"/>
    <w:rsid w:val="002E5273"/>
    <w:rsid w:val="002E73E6"/>
    <w:rsid w:val="002F0781"/>
    <w:rsid w:val="002F1C42"/>
    <w:rsid w:val="002F3385"/>
    <w:rsid w:val="002F47FE"/>
    <w:rsid w:val="002F78E4"/>
    <w:rsid w:val="003001BE"/>
    <w:rsid w:val="0030480C"/>
    <w:rsid w:val="00304D8A"/>
    <w:rsid w:val="00305CF9"/>
    <w:rsid w:val="003140CD"/>
    <w:rsid w:val="00316191"/>
    <w:rsid w:val="003170FC"/>
    <w:rsid w:val="00320E6C"/>
    <w:rsid w:val="00321E16"/>
    <w:rsid w:val="00323F27"/>
    <w:rsid w:val="00324E95"/>
    <w:rsid w:val="00325A3E"/>
    <w:rsid w:val="00335CD4"/>
    <w:rsid w:val="00343979"/>
    <w:rsid w:val="00345AEE"/>
    <w:rsid w:val="0035125E"/>
    <w:rsid w:val="00353DF6"/>
    <w:rsid w:val="0035403E"/>
    <w:rsid w:val="00357455"/>
    <w:rsid w:val="00363787"/>
    <w:rsid w:val="003661D5"/>
    <w:rsid w:val="00366336"/>
    <w:rsid w:val="003707B6"/>
    <w:rsid w:val="00371217"/>
    <w:rsid w:val="003718F2"/>
    <w:rsid w:val="003746E9"/>
    <w:rsid w:val="00383668"/>
    <w:rsid w:val="003868A0"/>
    <w:rsid w:val="00395A06"/>
    <w:rsid w:val="003A7442"/>
    <w:rsid w:val="003B46E8"/>
    <w:rsid w:val="003B59D5"/>
    <w:rsid w:val="003C2AAE"/>
    <w:rsid w:val="003C2E20"/>
    <w:rsid w:val="003C5F85"/>
    <w:rsid w:val="003D58B8"/>
    <w:rsid w:val="003E396B"/>
    <w:rsid w:val="003F5DAC"/>
    <w:rsid w:val="003F682C"/>
    <w:rsid w:val="0040268B"/>
    <w:rsid w:val="00407B41"/>
    <w:rsid w:val="004111F0"/>
    <w:rsid w:val="00414630"/>
    <w:rsid w:val="00415B74"/>
    <w:rsid w:val="00421404"/>
    <w:rsid w:val="0042656A"/>
    <w:rsid w:val="00426C0D"/>
    <w:rsid w:val="00427037"/>
    <w:rsid w:val="0043059A"/>
    <w:rsid w:val="004307E8"/>
    <w:rsid w:val="004343DD"/>
    <w:rsid w:val="004410A6"/>
    <w:rsid w:val="004440A2"/>
    <w:rsid w:val="004454A7"/>
    <w:rsid w:val="00446795"/>
    <w:rsid w:val="004467DA"/>
    <w:rsid w:val="004509D5"/>
    <w:rsid w:val="004536BD"/>
    <w:rsid w:val="004622D1"/>
    <w:rsid w:val="00467ADC"/>
    <w:rsid w:val="004700DD"/>
    <w:rsid w:val="004703F0"/>
    <w:rsid w:val="00470EB8"/>
    <w:rsid w:val="004711FB"/>
    <w:rsid w:val="004726DD"/>
    <w:rsid w:val="0047410F"/>
    <w:rsid w:val="00482C0D"/>
    <w:rsid w:val="00486C22"/>
    <w:rsid w:val="00493C40"/>
    <w:rsid w:val="00496975"/>
    <w:rsid w:val="00496E13"/>
    <w:rsid w:val="004A146D"/>
    <w:rsid w:val="004A27DA"/>
    <w:rsid w:val="004A292F"/>
    <w:rsid w:val="004A6FE8"/>
    <w:rsid w:val="004B0930"/>
    <w:rsid w:val="004B10BF"/>
    <w:rsid w:val="004B1437"/>
    <w:rsid w:val="004B3B0D"/>
    <w:rsid w:val="004B71AC"/>
    <w:rsid w:val="004C2994"/>
    <w:rsid w:val="004C3144"/>
    <w:rsid w:val="004C6B90"/>
    <w:rsid w:val="004C7D11"/>
    <w:rsid w:val="004E4C78"/>
    <w:rsid w:val="004F00C5"/>
    <w:rsid w:val="004F4C38"/>
    <w:rsid w:val="004F4F11"/>
    <w:rsid w:val="004F5CB0"/>
    <w:rsid w:val="004F765C"/>
    <w:rsid w:val="005004AA"/>
    <w:rsid w:val="00501BC8"/>
    <w:rsid w:val="00503B95"/>
    <w:rsid w:val="00513012"/>
    <w:rsid w:val="00523485"/>
    <w:rsid w:val="00524200"/>
    <w:rsid w:val="005252F6"/>
    <w:rsid w:val="00527676"/>
    <w:rsid w:val="00532CA0"/>
    <w:rsid w:val="00533524"/>
    <w:rsid w:val="00533E40"/>
    <w:rsid w:val="00537EF6"/>
    <w:rsid w:val="00550861"/>
    <w:rsid w:val="00553776"/>
    <w:rsid w:val="0056234C"/>
    <w:rsid w:val="00564A90"/>
    <w:rsid w:val="0057056E"/>
    <w:rsid w:val="00570F19"/>
    <w:rsid w:val="00571590"/>
    <w:rsid w:val="005727F7"/>
    <w:rsid w:val="00575425"/>
    <w:rsid w:val="0057611E"/>
    <w:rsid w:val="00576DA7"/>
    <w:rsid w:val="0058247E"/>
    <w:rsid w:val="00582620"/>
    <w:rsid w:val="00596DB7"/>
    <w:rsid w:val="005A0D6A"/>
    <w:rsid w:val="005A3B17"/>
    <w:rsid w:val="005A3B4D"/>
    <w:rsid w:val="005A3F39"/>
    <w:rsid w:val="005A44B2"/>
    <w:rsid w:val="005B08A0"/>
    <w:rsid w:val="005B25E6"/>
    <w:rsid w:val="005B5B48"/>
    <w:rsid w:val="005B69F7"/>
    <w:rsid w:val="005C347C"/>
    <w:rsid w:val="005D17A6"/>
    <w:rsid w:val="005D1858"/>
    <w:rsid w:val="005D42C6"/>
    <w:rsid w:val="005D7788"/>
    <w:rsid w:val="005E1734"/>
    <w:rsid w:val="005E648B"/>
    <w:rsid w:val="005F18B8"/>
    <w:rsid w:val="006006D2"/>
    <w:rsid w:val="00602A0B"/>
    <w:rsid w:val="0061248B"/>
    <w:rsid w:val="006127DB"/>
    <w:rsid w:val="00613667"/>
    <w:rsid w:val="00614E68"/>
    <w:rsid w:val="00615A71"/>
    <w:rsid w:val="00620D85"/>
    <w:rsid w:val="0062487C"/>
    <w:rsid w:val="00627FF8"/>
    <w:rsid w:val="00632DB8"/>
    <w:rsid w:val="00652B87"/>
    <w:rsid w:val="00661BB3"/>
    <w:rsid w:val="00662E06"/>
    <w:rsid w:val="00665DEC"/>
    <w:rsid w:val="006739D1"/>
    <w:rsid w:val="00673BE3"/>
    <w:rsid w:val="00674B48"/>
    <w:rsid w:val="00681895"/>
    <w:rsid w:val="006821A2"/>
    <w:rsid w:val="00682CB4"/>
    <w:rsid w:val="00683E3E"/>
    <w:rsid w:val="0069177A"/>
    <w:rsid w:val="006927A2"/>
    <w:rsid w:val="00692C9A"/>
    <w:rsid w:val="00696772"/>
    <w:rsid w:val="006A18CF"/>
    <w:rsid w:val="006A4291"/>
    <w:rsid w:val="006A46C2"/>
    <w:rsid w:val="006B0B9A"/>
    <w:rsid w:val="006B28CF"/>
    <w:rsid w:val="006B7897"/>
    <w:rsid w:val="006C3115"/>
    <w:rsid w:val="006C71BE"/>
    <w:rsid w:val="006C7B58"/>
    <w:rsid w:val="006D1FE3"/>
    <w:rsid w:val="006E1608"/>
    <w:rsid w:val="006E2C74"/>
    <w:rsid w:val="006E3DB3"/>
    <w:rsid w:val="006E49F1"/>
    <w:rsid w:val="006E65F0"/>
    <w:rsid w:val="006F016E"/>
    <w:rsid w:val="006F1300"/>
    <w:rsid w:val="006F229D"/>
    <w:rsid w:val="006F523C"/>
    <w:rsid w:val="007011CC"/>
    <w:rsid w:val="0070678C"/>
    <w:rsid w:val="0071304B"/>
    <w:rsid w:val="007152B9"/>
    <w:rsid w:val="00715861"/>
    <w:rsid w:val="0072083A"/>
    <w:rsid w:val="0072340A"/>
    <w:rsid w:val="00723489"/>
    <w:rsid w:val="00724E5F"/>
    <w:rsid w:val="00727C63"/>
    <w:rsid w:val="00732ABB"/>
    <w:rsid w:val="007341F0"/>
    <w:rsid w:val="0073505F"/>
    <w:rsid w:val="00735898"/>
    <w:rsid w:val="007404A8"/>
    <w:rsid w:val="00741C5D"/>
    <w:rsid w:val="00743779"/>
    <w:rsid w:val="00744139"/>
    <w:rsid w:val="007442C8"/>
    <w:rsid w:val="00745987"/>
    <w:rsid w:val="007478F4"/>
    <w:rsid w:val="00751C7B"/>
    <w:rsid w:val="00752D1C"/>
    <w:rsid w:val="00762DA8"/>
    <w:rsid w:val="00776701"/>
    <w:rsid w:val="00785809"/>
    <w:rsid w:val="00786801"/>
    <w:rsid w:val="00796975"/>
    <w:rsid w:val="007A4CDD"/>
    <w:rsid w:val="007A6290"/>
    <w:rsid w:val="007A6D8B"/>
    <w:rsid w:val="007B4B8A"/>
    <w:rsid w:val="007B4FDC"/>
    <w:rsid w:val="007B68B2"/>
    <w:rsid w:val="007B7B16"/>
    <w:rsid w:val="007C3716"/>
    <w:rsid w:val="007D0036"/>
    <w:rsid w:val="007D0659"/>
    <w:rsid w:val="007D40EE"/>
    <w:rsid w:val="007D61CA"/>
    <w:rsid w:val="007E142A"/>
    <w:rsid w:val="007E7983"/>
    <w:rsid w:val="007F1883"/>
    <w:rsid w:val="007F4DBF"/>
    <w:rsid w:val="007F4FAD"/>
    <w:rsid w:val="007F789C"/>
    <w:rsid w:val="0080060A"/>
    <w:rsid w:val="008032B3"/>
    <w:rsid w:val="00807B0B"/>
    <w:rsid w:val="00812A8E"/>
    <w:rsid w:val="00823FF9"/>
    <w:rsid w:val="00834FFE"/>
    <w:rsid w:val="00835BBA"/>
    <w:rsid w:val="00840AD0"/>
    <w:rsid w:val="008452B7"/>
    <w:rsid w:val="00846ACB"/>
    <w:rsid w:val="0085348A"/>
    <w:rsid w:val="00854339"/>
    <w:rsid w:val="008569FB"/>
    <w:rsid w:val="00861200"/>
    <w:rsid w:val="00862AD1"/>
    <w:rsid w:val="00866323"/>
    <w:rsid w:val="00880E32"/>
    <w:rsid w:val="00890FC4"/>
    <w:rsid w:val="00892222"/>
    <w:rsid w:val="0089331D"/>
    <w:rsid w:val="00894D91"/>
    <w:rsid w:val="008974DC"/>
    <w:rsid w:val="008A278E"/>
    <w:rsid w:val="008A4846"/>
    <w:rsid w:val="008A73F1"/>
    <w:rsid w:val="008B0206"/>
    <w:rsid w:val="008B1300"/>
    <w:rsid w:val="008B58CD"/>
    <w:rsid w:val="008B6638"/>
    <w:rsid w:val="008B7719"/>
    <w:rsid w:val="008B7802"/>
    <w:rsid w:val="008B788A"/>
    <w:rsid w:val="008B7D86"/>
    <w:rsid w:val="008D1874"/>
    <w:rsid w:val="008D3DB4"/>
    <w:rsid w:val="008E0547"/>
    <w:rsid w:val="008E2980"/>
    <w:rsid w:val="008E4BB8"/>
    <w:rsid w:val="008E5C35"/>
    <w:rsid w:val="008E67D3"/>
    <w:rsid w:val="008E7FFE"/>
    <w:rsid w:val="008F0655"/>
    <w:rsid w:val="008F1F8D"/>
    <w:rsid w:val="008F211E"/>
    <w:rsid w:val="008F44A6"/>
    <w:rsid w:val="008F5961"/>
    <w:rsid w:val="008F5C13"/>
    <w:rsid w:val="008F6A24"/>
    <w:rsid w:val="008F7B6C"/>
    <w:rsid w:val="009007C2"/>
    <w:rsid w:val="00900C99"/>
    <w:rsid w:val="00902D90"/>
    <w:rsid w:val="00903499"/>
    <w:rsid w:val="0090450D"/>
    <w:rsid w:val="00907507"/>
    <w:rsid w:val="00912298"/>
    <w:rsid w:val="00915885"/>
    <w:rsid w:val="00930895"/>
    <w:rsid w:val="00936425"/>
    <w:rsid w:val="009375B1"/>
    <w:rsid w:val="009378C9"/>
    <w:rsid w:val="00937903"/>
    <w:rsid w:val="00942120"/>
    <w:rsid w:val="00943FC3"/>
    <w:rsid w:val="0094449B"/>
    <w:rsid w:val="00946D85"/>
    <w:rsid w:val="009520AF"/>
    <w:rsid w:val="00962882"/>
    <w:rsid w:val="009721CD"/>
    <w:rsid w:val="00974546"/>
    <w:rsid w:val="0098058E"/>
    <w:rsid w:val="00980C1A"/>
    <w:rsid w:val="0098233B"/>
    <w:rsid w:val="00983B22"/>
    <w:rsid w:val="00984145"/>
    <w:rsid w:val="00987401"/>
    <w:rsid w:val="00987459"/>
    <w:rsid w:val="00992F11"/>
    <w:rsid w:val="00993402"/>
    <w:rsid w:val="009954BC"/>
    <w:rsid w:val="009A2BA7"/>
    <w:rsid w:val="009A3585"/>
    <w:rsid w:val="009A4111"/>
    <w:rsid w:val="009A49E5"/>
    <w:rsid w:val="009B0FFA"/>
    <w:rsid w:val="009B22EA"/>
    <w:rsid w:val="009B2437"/>
    <w:rsid w:val="009B4BFD"/>
    <w:rsid w:val="009B4E73"/>
    <w:rsid w:val="009B5C87"/>
    <w:rsid w:val="009B7614"/>
    <w:rsid w:val="009C1180"/>
    <w:rsid w:val="009D4D4E"/>
    <w:rsid w:val="009D4FFD"/>
    <w:rsid w:val="009D50B4"/>
    <w:rsid w:val="009E7D8E"/>
    <w:rsid w:val="009F1C25"/>
    <w:rsid w:val="009F5D68"/>
    <w:rsid w:val="00A046CF"/>
    <w:rsid w:val="00A06346"/>
    <w:rsid w:val="00A12C3E"/>
    <w:rsid w:val="00A222AC"/>
    <w:rsid w:val="00A22F2D"/>
    <w:rsid w:val="00A33C44"/>
    <w:rsid w:val="00A33D4C"/>
    <w:rsid w:val="00A33FB3"/>
    <w:rsid w:val="00A35A81"/>
    <w:rsid w:val="00A36714"/>
    <w:rsid w:val="00A36C2A"/>
    <w:rsid w:val="00A4008C"/>
    <w:rsid w:val="00A40C55"/>
    <w:rsid w:val="00A425F5"/>
    <w:rsid w:val="00A43300"/>
    <w:rsid w:val="00A47274"/>
    <w:rsid w:val="00A50918"/>
    <w:rsid w:val="00A514DC"/>
    <w:rsid w:val="00A53816"/>
    <w:rsid w:val="00A57872"/>
    <w:rsid w:val="00A57F18"/>
    <w:rsid w:val="00A57F99"/>
    <w:rsid w:val="00A66D02"/>
    <w:rsid w:val="00A67C62"/>
    <w:rsid w:val="00A725F7"/>
    <w:rsid w:val="00A72E25"/>
    <w:rsid w:val="00A75420"/>
    <w:rsid w:val="00A76940"/>
    <w:rsid w:val="00A806FD"/>
    <w:rsid w:val="00A80950"/>
    <w:rsid w:val="00A80C34"/>
    <w:rsid w:val="00A81DB4"/>
    <w:rsid w:val="00A837A3"/>
    <w:rsid w:val="00A97DAD"/>
    <w:rsid w:val="00AA3317"/>
    <w:rsid w:val="00AA511B"/>
    <w:rsid w:val="00AA5951"/>
    <w:rsid w:val="00AB0AB1"/>
    <w:rsid w:val="00AB0B81"/>
    <w:rsid w:val="00AB1B46"/>
    <w:rsid w:val="00AB398B"/>
    <w:rsid w:val="00AB7310"/>
    <w:rsid w:val="00AC2525"/>
    <w:rsid w:val="00AC3BD3"/>
    <w:rsid w:val="00AC4E97"/>
    <w:rsid w:val="00AD13E8"/>
    <w:rsid w:val="00AD4B2D"/>
    <w:rsid w:val="00AD5724"/>
    <w:rsid w:val="00AD6EBF"/>
    <w:rsid w:val="00AD70C2"/>
    <w:rsid w:val="00AE0BC0"/>
    <w:rsid w:val="00AE6009"/>
    <w:rsid w:val="00AF62B4"/>
    <w:rsid w:val="00AF7D60"/>
    <w:rsid w:val="00B0113D"/>
    <w:rsid w:val="00B03943"/>
    <w:rsid w:val="00B07E68"/>
    <w:rsid w:val="00B1109B"/>
    <w:rsid w:val="00B15D32"/>
    <w:rsid w:val="00B1749F"/>
    <w:rsid w:val="00B22846"/>
    <w:rsid w:val="00B24373"/>
    <w:rsid w:val="00B2536C"/>
    <w:rsid w:val="00B36172"/>
    <w:rsid w:val="00B3637C"/>
    <w:rsid w:val="00B4350A"/>
    <w:rsid w:val="00B43C1F"/>
    <w:rsid w:val="00B4485E"/>
    <w:rsid w:val="00B47825"/>
    <w:rsid w:val="00B51EB0"/>
    <w:rsid w:val="00B6183F"/>
    <w:rsid w:val="00B71A25"/>
    <w:rsid w:val="00B71B98"/>
    <w:rsid w:val="00B765A2"/>
    <w:rsid w:val="00B7699D"/>
    <w:rsid w:val="00B84318"/>
    <w:rsid w:val="00B874DB"/>
    <w:rsid w:val="00B87F45"/>
    <w:rsid w:val="00B9130A"/>
    <w:rsid w:val="00B93426"/>
    <w:rsid w:val="00BA3946"/>
    <w:rsid w:val="00BB488D"/>
    <w:rsid w:val="00BB6E3E"/>
    <w:rsid w:val="00BD16E5"/>
    <w:rsid w:val="00BD1BCF"/>
    <w:rsid w:val="00BD60EC"/>
    <w:rsid w:val="00BD6533"/>
    <w:rsid w:val="00BF15AE"/>
    <w:rsid w:val="00C00904"/>
    <w:rsid w:val="00C02136"/>
    <w:rsid w:val="00C120B5"/>
    <w:rsid w:val="00C162C4"/>
    <w:rsid w:val="00C163DC"/>
    <w:rsid w:val="00C2770F"/>
    <w:rsid w:val="00C306D7"/>
    <w:rsid w:val="00C32C3C"/>
    <w:rsid w:val="00C4343E"/>
    <w:rsid w:val="00C473A4"/>
    <w:rsid w:val="00C61B5A"/>
    <w:rsid w:val="00C6563F"/>
    <w:rsid w:val="00C70351"/>
    <w:rsid w:val="00C7339A"/>
    <w:rsid w:val="00C7508B"/>
    <w:rsid w:val="00C7702B"/>
    <w:rsid w:val="00C7754E"/>
    <w:rsid w:val="00C77D0F"/>
    <w:rsid w:val="00C8296E"/>
    <w:rsid w:val="00C83E2C"/>
    <w:rsid w:val="00C8534F"/>
    <w:rsid w:val="00C9170D"/>
    <w:rsid w:val="00C929C6"/>
    <w:rsid w:val="00C941C4"/>
    <w:rsid w:val="00C95130"/>
    <w:rsid w:val="00CA3258"/>
    <w:rsid w:val="00CA3789"/>
    <w:rsid w:val="00CA6E70"/>
    <w:rsid w:val="00CA7A14"/>
    <w:rsid w:val="00CB0BB8"/>
    <w:rsid w:val="00CB1EF8"/>
    <w:rsid w:val="00CB5B5F"/>
    <w:rsid w:val="00CB7CE9"/>
    <w:rsid w:val="00CB7EB0"/>
    <w:rsid w:val="00CC250A"/>
    <w:rsid w:val="00CC2CD3"/>
    <w:rsid w:val="00CC687B"/>
    <w:rsid w:val="00CD1AB5"/>
    <w:rsid w:val="00CD2C7F"/>
    <w:rsid w:val="00CD3869"/>
    <w:rsid w:val="00CE0BC4"/>
    <w:rsid w:val="00CE47C7"/>
    <w:rsid w:val="00CF1702"/>
    <w:rsid w:val="00CF1997"/>
    <w:rsid w:val="00CF2C66"/>
    <w:rsid w:val="00CF7453"/>
    <w:rsid w:val="00D01AF2"/>
    <w:rsid w:val="00D04302"/>
    <w:rsid w:val="00D10B5A"/>
    <w:rsid w:val="00D10EBE"/>
    <w:rsid w:val="00D117C6"/>
    <w:rsid w:val="00D16DB4"/>
    <w:rsid w:val="00D2165A"/>
    <w:rsid w:val="00D259F5"/>
    <w:rsid w:val="00D331D3"/>
    <w:rsid w:val="00D33507"/>
    <w:rsid w:val="00D34EEB"/>
    <w:rsid w:val="00D3779E"/>
    <w:rsid w:val="00D4200C"/>
    <w:rsid w:val="00D450FA"/>
    <w:rsid w:val="00D5055B"/>
    <w:rsid w:val="00D54179"/>
    <w:rsid w:val="00D567F0"/>
    <w:rsid w:val="00D60727"/>
    <w:rsid w:val="00D61AE4"/>
    <w:rsid w:val="00D61CE9"/>
    <w:rsid w:val="00D65068"/>
    <w:rsid w:val="00D715A5"/>
    <w:rsid w:val="00D7472F"/>
    <w:rsid w:val="00D81910"/>
    <w:rsid w:val="00D81D3E"/>
    <w:rsid w:val="00D84F8A"/>
    <w:rsid w:val="00D85E29"/>
    <w:rsid w:val="00D914BA"/>
    <w:rsid w:val="00D94062"/>
    <w:rsid w:val="00D94F1D"/>
    <w:rsid w:val="00D966CC"/>
    <w:rsid w:val="00DA19E0"/>
    <w:rsid w:val="00DA42D7"/>
    <w:rsid w:val="00DA4884"/>
    <w:rsid w:val="00DA6A8B"/>
    <w:rsid w:val="00DA6C2D"/>
    <w:rsid w:val="00DB1FD4"/>
    <w:rsid w:val="00DB533D"/>
    <w:rsid w:val="00DB5400"/>
    <w:rsid w:val="00DB6845"/>
    <w:rsid w:val="00DC09BA"/>
    <w:rsid w:val="00DC2A81"/>
    <w:rsid w:val="00DC2F17"/>
    <w:rsid w:val="00DC36F2"/>
    <w:rsid w:val="00DC44EA"/>
    <w:rsid w:val="00DC67B0"/>
    <w:rsid w:val="00DC6995"/>
    <w:rsid w:val="00DD2801"/>
    <w:rsid w:val="00DD2BDB"/>
    <w:rsid w:val="00DE00B4"/>
    <w:rsid w:val="00DE2CC5"/>
    <w:rsid w:val="00DE2E68"/>
    <w:rsid w:val="00DE3C0F"/>
    <w:rsid w:val="00DE4AD6"/>
    <w:rsid w:val="00DF309D"/>
    <w:rsid w:val="00DF7B4E"/>
    <w:rsid w:val="00E01C7A"/>
    <w:rsid w:val="00E06824"/>
    <w:rsid w:val="00E12831"/>
    <w:rsid w:val="00E14256"/>
    <w:rsid w:val="00E14AEE"/>
    <w:rsid w:val="00E1685B"/>
    <w:rsid w:val="00E17768"/>
    <w:rsid w:val="00E26952"/>
    <w:rsid w:val="00E306DC"/>
    <w:rsid w:val="00E340A9"/>
    <w:rsid w:val="00E37C1B"/>
    <w:rsid w:val="00E41100"/>
    <w:rsid w:val="00E44175"/>
    <w:rsid w:val="00E441A7"/>
    <w:rsid w:val="00E45E7A"/>
    <w:rsid w:val="00E5308A"/>
    <w:rsid w:val="00E54BA3"/>
    <w:rsid w:val="00E60859"/>
    <w:rsid w:val="00E61041"/>
    <w:rsid w:val="00E6220A"/>
    <w:rsid w:val="00E70293"/>
    <w:rsid w:val="00E70624"/>
    <w:rsid w:val="00E7083C"/>
    <w:rsid w:val="00E709C2"/>
    <w:rsid w:val="00E73AB1"/>
    <w:rsid w:val="00E816F5"/>
    <w:rsid w:val="00E878F4"/>
    <w:rsid w:val="00E90B90"/>
    <w:rsid w:val="00E922A4"/>
    <w:rsid w:val="00E94D63"/>
    <w:rsid w:val="00E96E73"/>
    <w:rsid w:val="00EA322D"/>
    <w:rsid w:val="00EA3B1F"/>
    <w:rsid w:val="00EA4860"/>
    <w:rsid w:val="00EB2C4E"/>
    <w:rsid w:val="00EB6C59"/>
    <w:rsid w:val="00EC14B9"/>
    <w:rsid w:val="00ED2133"/>
    <w:rsid w:val="00ED3536"/>
    <w:rsid w:val="00ED3858"/>
    <w:rsid w:val="00EE4FF3"/>
    <w:rsid w:val="00EE663C"/>
    <w:rsid w:val="00EF0364"/>
    <w:rsid w:val="00EF2E36"/>
    <w:rsid w:val="00EF380E"/>
    <w:rsid w:val="00EF6E05"/>
    <w:rsid w:val="00F028DE"/>
    <w:rsid w:val="00F04992"/>
    <w:rsid w:val="00F04A83"/>
    <w:rsid w:val="00F05F22"/>
    <w:rsid w:val="00F06285"/>
    <w:rsid w:val="00F0692F"/>
    <w:rsid w:val="00F10C5A"/>
    <w:rsid w:val="00F13AE2"/>
    <w:rsid w:val="00F1448C"/>
    <w:rsid w:val="00F14787"/>
    <w:rsid w:val="00F20864"/>
    <w:rsid w:val="00F21282"/>
    <w:rsid w:val="00F21319"/>
    <w:rsid w:val="00F23729"/>
    <w:rsid w:val="00F246C1"/>
    <w:rsid w:val="00F341EB"/>
    <w:rsid w:val="00F354EC"/>
    <w:rsid w:val="00F35C6F"/>
    <w:rsid w:val="00F42A90"/>
    <w:rsid w:val="00F44A06"/>
    <w:rsid w:val="00F4643F"/>
    <w:rsid w:val="00F470E1"/>
    <w:rsid w:val="00F57FEC"/>
    <w:rsid w:val="00F61A17"/>
    <w:rsid w:val="00F62603"/>
    <w:rsid w:val="00F63B55"/>
    <w:rsid w:val="00F721C0"/>
    <w:rsid w:val="00F72CF1"/>
    <w:rsid w:val="00F73E62"/>
    <w:rsid w:val="00F76F29"/>
    <w:rsid w:val="00F805A8"/>
    <w:rsid w:val="00F82DFF"/>
    <w:rsid w:val="00F90CE1"/>
    <w:rsid w:val="00F95A3F"/>
    <w:rsid w:val="00F95D13"/>
    <w:rsid w:val="00F95DCD"/>
    <w:rsid w:val="00F960EF"/>
    <w:rsid w:val="00F96D5D"/>
    <w:rsid w:val="00F97F16"/>
    <w:rsid w:val="00FA4106"/>
    <w:rsid w:val="00FA5A97"/>
    <w:rsid w:val="00FB1AEB"/>
    <w:rsid w:val="00FB2631"/>
    <w:rsid w:val="00FB3A94"/>
    <w:rsid w:val="00FB57A2"/>
    <w:rsid w:val="00FB635A"/>
    <w:rsid w:val="00FC4CA5"/>
    <w:rsid w:val="00FC6C73"/>
    <w:rsid w:val="00FD44A5"/>
    <w:rsid w:val="00FD5B29"/>
    <w:rsid w:val="00FE2332"/>
    <w:rsid w:val="00FE388A"/>
    <w:rsid w:val="00FE4DFA"/>
    <w:rsid w:val="00FF0DC8"/>
    <w:rsid w:val="00FF5486"/>
    <w:rsid w:val="00FF6B2F"/>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customStyle="1" w:styleId="c-ui-unknown-title">
    <w:name w:val="c-ui-unknown-title"/>
    <w:basedOn w:val="Normal"/>
    <w:rsid w:val="007D0036"/>
    <w:pPr>
      <w:spacing w:before="100" w:beforeAutospacing="1" w:after="100" w:afterAutospacing="1"/>
    </w:pPr>
    <w:rPr>
      <w:lang w:val="en-US"/>
    </w:rPr>
  </w:style>
  <w:style w:type="character" w:customStyle="1" w:styleId="samedocreference">
    <w:name w:val="samedocreference"/>
    <w:rsid w:val="00CB5B5F"/>
  </w:style>
  <w:style w:type="character" w:customStyle="1" w:styleId="newdocreference">
    <w:name w:val="newdocreference"/>
    <w:rsid w:val="00CB5B5F"/>
  </w:style>
  <w:style w:type="paragraph" w:styleId="BodyTextIndent2">
    <w:name w:val="Body Text Indent 2"/>
    <w:basedOn w:val="Normal"/>
    <w:link w:val="BodyTextIndent2Char"/>
    <w:uiPriority w:val="99"/>
    <w:semiHidden/>
    <w:unhideWhenUsed/>
    <w:rsid w:val="004C2994"/>
    <w:pPr>
      <w:spacing w:after="120" w:line="480" w:lineRule="auto"/>
      <w:ind w:left="360"/>
    </w:pPr>
  </w:style>
  <w:style w:type="character" w:customStyle="1" w:styleId="BodyTextIndent2Char">
    <w:name w:val="Body Text Indent 2 Char"/>
    <w:link w:val="BodyTextIndent2"/>
    <w:uiPriority w:val="99"/>
    <w:semiHidden/>
    <w:rsid w:val="004C2994"/>
    <w:rPr>
      <w:sz w:val="24"/>
      <w:szCs w:val="24"/>
      <w:lang w:val="bg-BG"/>
    </w:rPr>
  </w:style>
  <w:style w:type="character" w:customStyle="1" w:styleId="a">
    <w:name w:val="Горен или долен колонтитул_"/>
    <w:basedOn w:val="DefaultParagraphFont"/>
    <w:rsid w:val="00001E04"/>
    <w:rPr>
      <w:rFonts w:ascii="Tahoma" w:eastAsia="Tahoma" w:hAnsi="Tahoma" w:cs="Tahoma"/>
      <w:b w:val="0"/>
      <w:bCs w:val="0"/>
      <w:i w:val="0"/>
      <w:iCs w:val="0"/>
      <w:smallCaps w:val="0"/>
      <w:strike w:val="0"/>
      <w:sz w:val="20"/>
      <w:szCs w:val="20"/>
      <w:u w:val="none"/>
    </w:rPr>
  </w:style>
  <w:style w:type="character" w:customStyle="1" w:styleId="a0">
    <w:name w:val="Горен или долен колонтитул"/>
    <w:basedOn w:val="a"/>
    <w:rsid w:val="00001E04"/>
    <w:rPr>
      <w:rFonts w:ascii="Tahoma" w:eastAsia="Tahoma" w:hAnsi="Tahoma" w:cs="Tahoma"/>
      <w:b w:val="0"/>
      <w:bCs w:val="0"/>
      <w:i w:val="0"/>
      <w:iCs w:val="0"/>
      <w:smallCaps w:val="0"/>
      <w:strike w:val="0"/>
      <w:color w:val="000000"/>
      <w:spacing w:val="0"/>
      <w:w w:val="100"/>
      <w:position w:val="0"/>
      <w:sz w:val="20"/>
      <w:szCs w:val="20"/>
      <w:u w:val="single"/>
      <w:lang w:val="bg-BG" w:eastAsia="bg-BG" w:bidi="bg-BG"/>
    </w:rPr>
  </w:style>
  <w:style w:type="character" w:customStyle="1" w:styleId="ArialNarrow115pt">
    <w:name w:val="Горен или долен колонтитул + Arial Narrow;11.5 pt;Удебелен"/>
    <w:basedOn w:val="a"/>
    <w:rsid w:val="00001E04"/>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style>
  <w:style w:type="character" w:customStyle="1" w:styleId="105pt">
    <w:name w:val="Горен или долен колонтитул + 10.5 pt"/>
    <w:basedOn w:val="a"/>
    <w:rsid w:val="00001E04"/>
    <w:rPr>
      <w:rFonts w:ascii="Tahoma" w:eastAsia="Tahoma" w:hAnsi="Tahoma" w:cs="Tahoma"/>
      <w:b w:val="0"/>
      <w:bCs w:val="0"/>
      <w:i w:val="0"/>
      <w:iCs w:val="0"/>
      <w:smallCaps w:val="0"/>
      <w:strike w:val="0"/>
      <w:color w:val="000000"/>
      <w:spacing w:val="0"/>
      <w:w w:val="100"/>
      <w:position w:val="0"/>
      <w:sz w:val="21"/>
      <w:szCs w:val="21"/>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customStyle="1" w:styleId="c-ui-unknown-title">
    <w:name w:val="c-ui-unknown-title"/>
    <w:basedOn w:val="Normal"/>
    <w:rsid w:val="007D0036"/>
    <w:pPr>
      <w:spacing w:before="100" w:beforeAutospacing="1" w:after="100" w:afterAutospacing="1"/>
    </w:pPr>
    <w:rPr>
      <w:lang w:val="en-US"/>
    </w:rPr>
  </w:style>
  <w:style w:type="character" w:customStyle="1" w:styleId="samedocreference">
    <w:name w:val="samedocreference"/>
    <w:rsid w:val="00CB5B5F"/>
  </w:style>
  <w:style w:type="character" w:customStyle="1" w:styleId="newdocreference">
    <w:name w:val="newdocreference"/>
    <w:rsid w:val="00CB5B5F"/>
  </w:style>
  <w:style w:type="paragraph" w:styleId="BodyTextIndent2">
    <w:name w:val="Body Text Indent 2"/>
    <w:basedOn w:val="Normal"/>
    <w:link w:val="BodyTextIndent2Char"/>
    <w:uiPriority w:val="99"/>
    <w:semiHidden/>
    <w:unhideWhenUsed/>
    <w:rsid w:val="004C2994"/>
    <w:pPr>
      <w:spacing w:after="120" w:line="480" w:lineRule="auto"/>
      <w:ind w:left="360"/>
    </w:pPr>
  </w:style>
  <w:style w:type="character" w:customStyle="1" w:styleId="BodyTextIndent2Char">
    <w:name w:val="Body Text Indent 2 Char"/>
    <w:link w:val="BodyTextIndent2"/>
    <w:uiPriority w:val="99"/>
    <w:semiHidden/>
    <w:rsid w:val="004C2994"/>
    <w:rPr>
      <w:sz w:val="24"/>
      <w:szCs w:val="24"/>
      <w:lang w:val="bg-BG"/>
    </w:rPr>
  </w:style>
  <w:style w:type="character" w:customStyle="1" w:styleId="a">
    <w:name w:val="Горен или долен колонтитул_"/>
    <w:basedOn w:val="DefaultParagraphFont"/>
    <w:rsid w:val="00001E04"/>
    <w:rPr>
      <w:rFonts w:ascii="Tahoma" w:eastAsia="Tahoma" w:hAnsi="Tahoma" w:cs="Tahoma"/>
      <w:b w:val="0"/>
      <w:bCs w:val="0"/>
      <w:i w:val="0"/>
      <w:iCs w:val="0"/>
      <w:smallCaps w:val="0"/>
      <w:strike w:val="0"/>
      <w:sz w:val="20"/>
      <w:szCs w:val="20"/>
      <w:u w:val="none"/>
    </w:rPr>
  </w:style>
  <w:style w:type="character" w:customStyle="1" w:styleId="a0">
    <w:name w:val="Горен или долен колонтитул"/>
    <w:basedOn w:val="a"/>
    <w:rsid w:val="00001E04"/>
    <w:rPr>
      <w:rFonts w:ascii="Tahoma" w:eastAsia="Tahoma" w:hAnsi="Tahoma" w:cs="Tahoma"/>
      <w:b w:val="0"/>
      <w:bCs w:val="0"/>
      <w:i w:val="0"/>
      <w:iCs w:val="0"/>
      <w:smallCaps w:val="0"/>
      <w:strike w:val="0"/>
      <w:color w:val="000000"/>
      <w:spacing w:val="0"/>
      <w:w w:val="100"/>
      <w:position w:val="0"/>
      <w:sz w:val="20"/>
      <w:szCs w:val="20"/>
      <w:u w:val="single"/>
      <w:lang w:val="bg-BG" w:eastAsia="bg-BG" w:bidi="bg-BG"/>
    </w:rPr>
  </w:style>
  <w:style w:type="character" w:customStyle="1" w:styleId="ArialNarrow115pt">
    <w:name w:val="Горен или долен колонтитул + Arial Narrow;11.5 pt;Удебелен"/>
    <w:basedOn w:val="a"/>
    <w:rsid w:val="00001E04"/>
    <w:rPr>
      <w:rFonts w:ascii="Arial Narrow" w:eastAsia="Arial Narrow" w:hAnsi="Arial Narrow" w:cs="Arial Narrow"/>
      <w:b/>
      <w:bCs/>
      <w:i w:val="0"/>
      <w:iCs w:val="0"/>
      <w:smallCaps w:val="0"/>
      <w:strike w:val="0"/>
      <w:color w:val="000000"/>
      <w:spacing w:val="0"/>
      <w:w w:val="100"/>
      <w:position w:val="0"/>
      <w:sz w:val="23"/>
      <w:szCs w:val="23"/>
      <w:u w:val="none"/>
      <w:lang w:val="bg-BG" w:eastAsia="bg-BG" w:bidi="bg-BG"/>
    </w:rPr>
  </w:style>
  <w:style w:type="character" w:customStyle="1" w:styleId="105pt">
    <w:name w:val="Горен или долен колонтитул + 10.5 pt"/>
    <w:basedOn w:val="a"/>
    <w:rsid w:val="00001E04"/>
    <w:rPr>
      <w:rFonts w:ascii="Tahoma" w:eastAsia="Tahoma" w:hAnsi="Tahoma" w:cs="Tahoma"/>
      <w:b w:val="0"/>
      <w:bCs w:val="0"/>
      <w:i w:val="0"/>
      <w:iCs w:val="0"/>
      <w:smallCaps w:val="0"/>
      <w:strike w:val="0"/>
      <w:color w:val="000000"/>
      <w:spacing w:val="0"/>
      <w:w w:val="100"/>
      <w:position w:val="0"/>
      <w:sz w:val="21"/>
      <w:szCs w:val="21"/>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70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455610240">
      <w:bodyDiv w:val="1"/>
      <w:marLeft w:val="0"/>
      <w:marRight w:val="0"/>
      <w:marTop w:val="0"/>
      <w:marBottom w:val="0"/>
      <w:divBdr>
        <w:top w:val="none" w:sz="0" w:space="0" w:color="auto"/>
        <w:left w:val="none" w:sz="0" w:space="0" w:color="auto"/>
        <w:bottom w:val="none" w:sz="0" w:space="0" w:color="auto"/>
        <w:right w:val="none" w:sz="0" w:space="0" w:color="auto"/>
      </w:divBdr>
      <w:divsChild>
        <w:div w:id="1059939035">
          <w:marLeft w:val="0"/>
          <w:marRight w:val="0"/>
          <w:marTop w:val="0"/>
          <w:marBottom w:val="0"/>
          <w:divBdr>
            <w:top w:val="none" w:sz="0" w:space="0" w:color="auto"/>
            <w:left w:val="none" w:sz="0" w:space="0" w:color="auto"/>
            <w:bottom w:val="none" w:sz="0" w:space="0" w:color="auto"/>
            <w:right w:val="none" w:sz="0" w:space="0" w:color="auto"/>
          </w:divBdr>
        </w:div>
        <w:div w:id="1678773984">
          <w:marLeft w:val="0"/>
          <w:marRight w:val="0"/>
          <w:marTop w:val="0"/>
          <w:marBottom w:val="0"/>
          <w:divBdr>
            <w:top w:val="none" w:sz="0" w:space="0" w:color="auto"/>
            <w:left w:val="none" w:sz="0" w:space="0" w:color="auto"/>
            <w:bottom w:val="none" w:sz="0" w:space="0" w:color="auto"/>
            <w:right w:val="none" w:sz="0" w:space="0" w:color="auto"/>
          </w:divBdr>
        </w:div>
      </w:divsChild>
    </w:div>
    <w:div w:id="894238975">
      <w:bodyDiv w:val="1"/>
      <w:marLeft w:val="0"/>
      <w:marRight w:val="0"/>
      <w:marTop w:val="0"/>
      <w:marBottom w:val="0"/>
      <w:divBdr>
        <w:top w:val="none" w:sz="0" w:space="0" w:color="auto"/>
        <w:left w:val="none" w:sz="0" w:space="0" w:color="auto"/>
        <w:bottom w:val="none" w:sz="0" w:space="0" w:color="auto"/>
        <w:right w:val="none" w:sz="0" w:space="0" w:color="auto"/>
      </w:divBdr>
      <w:divsChild>
        <w:div w:id="761150012">
          <w:marLeft w:val="0"/>
          <w:marRight w:val="0"/>
          <w:marTop w:val="0"/>
          <w:marBottom w:val="0"/>
          <w:divBdr>
            <w:top w:val="none" w:sz="0" w:space="0" w:color="auto"/>
            <w:left w:val="none" w:sz="0" w:space="0" w:color="auto"/>
            <w:bottom w:val="none" w:sz="0" w:space="0" w:color="auto"/>
            <w:right w:val="none" w:sz="0" w:space="0" w:color="auto"/>
          </w:divBdr>
        </w:div>
        <w:div w:id="1554387143">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451779730">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57CD-2361-43FC-BE6A-42576D56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1782</TotalTime>
  <Pages>13</Pages>
  <Words>7433</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49703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89</cp:revision>
  <cp:lastPrinted>2021-06-25T14:36:00Z</cp:lastPrinted>
  <dcterms:created xsi:type="dcterms:W3CDTF">2019-01-03T12:12:00Z</dcterms:created>
  <dcterms:modified xsi:type="dcterms:W3CDTF">2021-06-28T05:54:00Z</dcterms:modified>
</cp:coreProperties>
</file>