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DB" w:rsidRPr="00AC5CDB" w:rsidRDefault="00AC5CDB" w:rsidP="00C00F5E">
      <w:pPr>
        <w:spacing w:line="360" w:lineRule="auto"/>
        <w:rPr>
          <w:rFonts w:ascii="Times New Roman" w:hAnsi="Times New Roman" w:cs="Times New Roman"/>
          <w:b/>
          <w:sz w:val="72"/>
          <w:szCs w:val="72"/>
          <w:lang w:val="bg-BG"/>
        </w:rPr>
      </w:pPr>
      <w:r>
        <w:rPr>
          <w:rFonts w:ascii="Times New Roman" w:hAnsi="Times New Roman" w:cs="Times New Roman"/>
          <w:sz w:val="44"/>
          <w:szCs w:val="44"/>
          <w:lang w:val="bg-BG"/>
        </w:rPr>
        <w:tab/>
      </w:r>
      <w:r>
        <w:rPr>
          <w:rFonts w:ascii="Times New Roman" w:hAnsi="Times New Roman" w:cs="Times New Roman"/>
          <w:sz w:val="44"/>
          <w:szCs w:val="44"/>
          <w:lang w:val="bg-BG"/>
        </w:rPr>
        <w:tab/>
      </w:r>
      <w:r>
        <w:rPr>
          <w:rFonts w:ascii="Times New Roman" w:hAnsi="Times New Roman" w:cs="Times New Roman"/>
          <w:sz w:val="44"/>
          <w:szCs w:val="44"/>
          <w:lang w:val="bg-BG"/>
        </w:rPr>
        <w:tab/>
      </w:r>
      <w:r>
        <w:rPr>
          <w:rFonts w:ascii="Times New Roman" w:hAnsi="Times New Roman" w:cs="Times New Roman"/>
          <w:sz w:val="44"/>
          <w:szCs w:val="44"/>
          <w:lang w:val="bg-BG"/>
        </w:rPr>
        <w:tab/>
      </w:r>
      <w:r w:rsidRPr="00AC5CDB">
        <w:rPr>
          <w:rFonts w:ascii="Times New Roman" w:hAnsi="Times New Roman" w:cs="Times New Roman"/>
          <w:b/>
          <w:sz w:val="72"/>
          <w:szCs w:val="72"/>
          <w:lang w:val="bg-BG"/>
        </w:rPr>
        <w:t>С ъ о б щ е н и е</w:t>
      </w:r>
    </w:p>
    <w:p w:rsidR="00AC5CDB" w:rsidRDefault="00AC5CDB" w:rsidP="00C00F5E">
      <w:pPr>
        <w:spacing w:line="360" w:lineRule="auto"/>
        <w:rPr>
          <w:rFonts w:ascii="Times New Roman" w:hAnsi="Times New Roman" w:cs="Times New Roman"/>
          <w:sz w:val="44"/>
          <w:szCs w:val="44"/>
          <w:lang w:val="bg-BG"/>
        </w:rPr>
      </w:pPr>
    </w:p>
    <w:p w:rsidR="001E7AC3" w:rsidRDefault="00AC5CDB" w:rsidP="0088055C">
      <w:pPr>
        <w:spacing w:line="360" w:lineRule="auto"/>
        <w:ind w:firstLine="720"/>
        <w:rPr>
          <w:rFonts w:ascii="Times New Roman" w:hAnsi="Times New Roman" w:cs="Times New Roman"/>
          <w:b/>
          <w:sz w:val="44"/>
          <w:szCs w:val="44"/>
          <w:lang w:val="bg-BG"/>
        </w:rPr>
      </w:pP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>ОД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 xml:space="preserve"> „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>З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емеделие“</w:t>
      </w:r>
      <w:bookmarkStart w:id="0" w:name="_GoBack"/>
      <w:bookmarkEnd w:id="0"/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 xml:space="preserve"> София град уведомява собствениците и ползвателите на територи</w:t>
      </w:r>
      <w:r w:rsidR="00FF53F3">
        <w:rPr>
          <w:rFonts w:ascii="Times New Roman" w:hAnsi="Times New Roman" w:cs="Times New Roman"/>
          <w:b/>
          <w:sz w:val="44"/>
          <w:szCs w:val="44"/>
          <w:lang w:val="bg-BG"/>
        </w:rPr>
        <w:t xml:space="preserve">ята на Столична община, че на </w:t>
      </w:r>
      <w:r w:rsidR="00FF53F3">
        <w:rPr>
          <w:rFonts w:ascii="Times New Roman" w:hAnsi="Times New Roman" w:cs="Times New Roman"/>
          <w:b/>
          <w:sz w:val="44"/>
          <w:szCs w:val="44"/>
        </w:rPr>
        <w:t>08</w:t>
      </w:r>
      <w:r w:rsidR="00FF53F3">
        <w:rPr>
          <w:rFonts w:ascii="Times New Roman" w:hAnsi="Times New Roman" w:cs="Times New Roman"/>
          <w:b/>
          <w:sz w:val="44"/>
          <w:szCs w:val="44"/>
          <w:lang w:val="bg-BG"/>
        </w:rPr>
        <w:t>.</w:t>
      </w:r>
      <w:r w:rsidR="00FF53F3">
        <w:rPr>
          <w:rFonts w:ascii="Times New Roman" w:hAnsi="Times New Roman" w:cs="Times New Roman"/>
          <w:b/>
          <w:sz w:val="44"/>
          <w:szCs w:val="44"/>
        </w:rPr>
        <w:t>11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 xml:space="preserve">.2019 год. 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и на 11.11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>.2019 год. ще се проведат з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аседания на комисията по чл. 37ж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 xml:space="preserve">, 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ал.4</w:t>
      </w:r>
      <w:r w:rsidR="00C74E6D">
        <w:rPr>
          <w:rFonts w:ascii="Times New Roman" w:hAnsi="Times New Roman" w:cs="Times New Roman"/>
          <w:b/>
          <w:sz w:val="44"/>
          <w:szCs w:val="44"/>
          <w:lang w:val="bg-BG"/>
        </w:rPr>
        <w:t xml:space="preserve"> от ЗСПЗЗ 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>по график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, както следва:</w:t>
      </w:r>
    </w:p>
    <w:p w:rsidR="0088055C" w:rsidRDefault="0088055C" w:rsidP="0088055C">
      <w:pPr>
        <w:spacing w:line="360" w:lineRule="auto"/>
        <w:ind w:firstLine="720"/>
        <w:rPr>
          <w:rFonts w:ascii="Times New Roman" w:hAnsi="Times New Roman" w:cs="Times New Roman"/>
          <w:b/>
          <w:sz w:val="44"/>
          <w:szCs w:val="44"/>
          <w:lang w:val="bg-BG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t>08.11.2019 год. от 13.00 часа – ОСЗ Източна</w:t>
      </w:r>
    </w:p>
    <w:p w:rsidR="0088055C" w:rsidRDefault="0088055C" w:rsidP="0088055C">
      <w:pPr>
        <w:spacing w:line="360" w:lineRule="auto"/>
        <w:ind w:firstLine="720"/>
        <w:rPr>
          <w:rFonts w:ascii="Times New Roman" w:hAnsi="Times New Roman" w:cs="Times New Roman"/>
          <w:b/>
          <w:sz w:val="44"/>
          <w:szCs w:val="44"/>
          <w:lang w:val="bg-BG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t>11.11.2019 год. от   9.30 часа – ОСЗ Северна</w:t>
      </w:r>
    </w:p>
    <w:p w:rsidR="0088055C" w:rsidRDefault="0088055C" w:rsidP="0088055C">
      <w:pPr>
        <w:spacing w:line="360" w:lineRule="auto"/>
        <w:ind w:firstLine="720"/>
        <w:rPr>
          <w:rFonts w:ascii="Times New Roman" w:hAnsi="Times New Roman" w:cs="Times New Roman"/>
          <w:b/>
          <w:sz w:val="44"/>
          <w:szCs w:val="44"/>
          <w:lang w:val="bg-BG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t xml:space="preserve">11.11.2019 год. от 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13.0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 xml:space="preserve">0 часа – ОСЗ 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Западна</w:t>
      </w:r>
    </w:p>
    <w:sectPr w:rsidR="0088055C" w:rsidSect="00C55BB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1712"/>
    <w:multiLevelType w:val="hybridMultilevel"/>
    <w:tmpl w:val="1C1CD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D15E8"/>
    <w:multiLevelType w:val="hybridMultilevel"/>
    <w:tmpl w:val="57BEAF80"/>
    <w:lvl w:ilvl="0" w:tplc="CC8EFC0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80"/>
    <w:rsid w:val="0001115A"/>
    <w:rsid w:val="000310CE"/>
    <w:rsid w:val="00080808"/>
    <w:rsid w:val="00111F95"/>
    <w:rsid w:val="001542C5"/>
    <w:rsid w:val="001E7AC3"/>
    <w:rsid w:val="001F0AAB"/>
    <w:rsid w:val="001F6C31"/>
    <w:rsid w:val="00265955"/>
    <w:rsid w:val="00291DD7"/>
    <w:rsid w:val="0031165E"/>
    <w:rsid w:val="0035577F"/>
    <w:rsid w:val="003A59A5"/>
    <w:rsid w:val="00427921"/>
    <w:rsid w:val="004A2B5C"/>
    <w:rsid w:val="004B1E77"/>
    <w:rsid w:val="005053B4"/>
    <w:rsid w:val="00506EBC"/>
    <w:rsid w:val="00511985"/>
    <w:rsid w:val="005201F2"/>
    <w:rsid w:val="005470A5"/>
    <w:rsid w:val="00554669"/>
    <w:rsid w:val="00610293"/>
    <w:rsid w:val="00614719"/>
    <w:rsid w:val="00706C44"/>
    <w:rsid w:val="0072320A"/>
    <w:rsid w:val="00772F28"/>
    <w:rsid w:val="0079624B"/>
    <w:rsid w:val="007965B3"/>
    <w:rsid w:val="007A33B4"/>
    <w:rsid w:val="007C4CC0"/>
    <w:rsid w:val="007F6279"/>
    <w:rsid w:val="0088055C"/>
    <w:rsid w:val="008D3C55"/>
    <w:rsid w:val="008E521D"/>
    <w:rsid w:val="00961CAF"/>
    <w:rsid w:val="009C0116"/>
    <w:rsid w:val="009C7B7D"/>
    <w:rsid w:val="009E3739"/>
    <w:rsid w:val="00A3353C"/>
    <w:rsid w:val="00A43B80"/>
    <w:rsid w:val="00AB5886"/>
    <w:rsid w:val="00AC03B8"/>
    <w:rsid w:val="00AC5CDB"/>
    <w:rsid w:val="00B1658B"/>
    <w:rsid w:val="00BC17AC"/>
    <w:rsid w:val="00C00F5E"/>
    <w:rsid w:val="00C55BB4"/>
    <w:rsid w:val="00C70ACE"/>
    <w:rsid w:val="00C74E6D"/>
    <w:rsid w:val="00CB25A8"/>
    <w:rsid w:val="00CE0AE6"/>
    <w:rsid w:val="00D81B55"/>
    <w:rsid w:val="00D87340"/>
    <w:rsid w:val="00E077F1"/>
    <w:rsid w:val="00E1091C"/>
    <w:rsid w:val="00E13E18"/>
    <w:rsid w:val="00EF219D"/>
    <w:rsid w:val="00F3495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</dc:creator>
  <cp:keywords/>
  <dc:description/>
  <cp:lastModifiedBy>ODZ</cp:lastModifiedBy>
  <cp:revision>55</cp:revision>
  <cp:lastPrinted>2017-06-27T07:31:00Z</cp:lastPrinted>
  <dcterms:created xsi:type="dcterms:W3CDTF">2016-01-21T14:24:00Z</dcterms:created>
  <dcterms:modified xsi:type="dcterms:W3CDTF">2019-11-06T09:29:00Z</dcterms:modified>
</cp:coreProperties>
</file>