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CC" w:rsidRDefault="00C94F26" w:rsidP="001768CC">
      <w:pPr>
        <w:ind w:left="3168" w:right="3677"/>
        <w:rPr>
          <w:sz w:val="24"/>
        </w:rPr>
      </w:pPr>
      <w:r>
        <w:rPr>
          <w:noProof/>
          <w:sz w:val="24"/>
          <w:lang w:val="bg-BG" w:eastAsia="bg-BG"/>
        </w:rPr>
        <w:drawing>
          <wp:inline distT="0" distB="0" distL="0" distR="0">
            <wp:extent cx="1104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CC" w:rsidRPr="005314F8" w:rsidRDefault="00E6307D" w:rsidP="001768CC">
      <w:pPr>
        <w:shd w:val="clear" w:color="auto" w:fill="FFFFFF"/>
        <w:spacing w:before="130" w:line="254" w:lineRule="exact"/>
        <w:ind w:left="528"/>
      </w:pPr>
      <w:r>
        <w:rPr>
          <w:b/>
          <w:color w:val="000000"/>
          <w:spacing w:val="-6"/>
          <w:sz w:val="29"/>
          <w:lang w:val="bg-BG"/>
        </w:rPr>
        <w:t xml:space="preserve">      </w:t>
      </w:r>
      <w:r w:rsidR="006F0FE2">
        <w:rPr>
          <w:b/>
          <w:color w:val="000000"/>
          <w:spacing w:val="-6"/>
          <w:sz w:val="29"/>
          <w:lang w:val="bg-BG"/>
        </w:rPr>
        <w:t>МИНИСТЕРСТВО НА ЗЕМЕДЕЛИЕТО</w:t>
      </w:r>
      <w:r>
        <w:rPr>
          <w:b/>
          <w:color w:val="000000"/>
          <w:spacing w:val="-6"/>
          <w:sz w:val="29"/>
          <w:lang w:val="bg-BG"/>
        </w:rPr>
        <w:t xml:space="preserve">   И  ХРАНИТЕ</w:t>
      </w:r>
    </w:p>
    <w:p w:rsidR="001768CC" w:rsidRDefault="006C504B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b/>
          <w:color w:val="000000"/>
          <w:spacing w:val="-4"/>
          <w:sz w:val="23"/>
          <w:lang w:val="bg-BG"/>
        </w:rPr>
      </w:pPr>
      <w:r>
        <w:rPr>
          <w:b/>
          <w:color w:val="000000"/>
          <w:spacing w:val="-4"/>
          <w:sz w:val="23"/>
          <w:lang w:val="bg-BG"/>
        </w:rPr>
        <w:t xml:space="preserve">              </w:t>
      </w:r>
      <w:r w:rsidR="001768CC">
        <w:rPr>
          <w:b/>
          <w:color w:val="000000"/>
          <w:spacing w:val="-4"/>
          <w:sz w:val="23"/>
          <w:lang w:val="bg-BG"/>
        </w:rPr>
        <w:t xml:space="preserve">ОБЛАСТНА ДИРЕКЦИЯ "ЗЕМЕДЕЛИЕ" </w:t>
      </w:r>
      <w:r w:rsidR="00665D87">
        <w:rPr>
          <w:b/>
          <w:color w:val="000000"/>
          <w:spacing w:val="-4"/>
          <w:sz w:val="23"/>
        </w:rPr>
        <w:t>-</w:t>
      </w:r>
      <w:r w:rsidR="001768CC">
        <w:rPr>
          <w:b/>
          <w:color w:val="000000"/>
          <w:spacing w:val="-4"/>
          <w:sz w:val="23"/>
          <w:lang w:val="bg-BG"/>
        </w:rPr>
        <w:t xml:space="preserve"> </w:t>
      </w:r>
      <w:r>
        <w:rPr>
          <w:b/>
          <w:color w:val="000000"/>
          <w:spacing w:val="-4"/>
          <w:sz w:val="23"/>
          <w:lang w:val="bg-BG"/>
        </w:rPr>
        <w:t>София-град</w:t>
      </w:r>
    </w:p>
    <w:p w:rsidR="001768CC" w:rsidRPr="002F0CAA" w:rsidRDefault="001768CC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lang w:val="ru-RU"/>
        </w:rPr>
      </w:pPr>
      <w:r>
        <w:rPr>
          <w:b/>
          <w:color w:val="000000"/>
          <w:sz w:val="23"/>
          <w:lang w:val="bg-BG"/>
        </w:rPr>
        <w:tab/>
      </w:r>
      <w:r>
        <w:rPr>
          <w:b/>
          <w:color w:val="000000"/>
          <w:spacing w:val="-5"/>
          <w:sz w:val="23"/>
          <w:u w:val="single"/>
          <w:lang w:val="bg-BG"/>
        </w:rPr>
        <w:t xml:space="preserve">КОМИСИЯ </w:t>
      </w:r>
      <w:r w:rsidR="009807FB">
        <w:rPr>
          <w:b/>
          <w:color w:val="000000"/>
          <w:spacing w:val="-5"/>
          <w:sz w:val="23"/>
          <w:u w:val="single"/>
          <w:lang w:val="bg-BG"/>
        </w:rPr>
        <w:t>по</w:t>
      </w:r>
      <w:r>
        <w:rPr>
          <w:b/>
          <w:color w:val="000000"/>
          <w:spacing w:val="-5"/>
          <w:sz w:val="23"/>
          <w:u w:val="single"/>
          <w:lang w:val="bg-BG"/>
        </w:rPr>
        <w:t xml:space="preserve"> чл. 17. ал. 1. т. 1 от ЗОЗЗ</w:t>
      </w:r>
      <w:r>
        <w:rPr>
          <w:b/>
          <w:color w:val="000000"/>
          <w:sz w:val="23"/>
          <w:u w:val="single"/>
          <w:lang w:val="bg-BG"/>
        </w:rPr>
        <w:tab/>
      </w:r>
    </w:p>
    <w:p w:rsidR="001768CC" w:rsidRPr="004733C7" w:rsidRDefault="00B24B42" w:rsidP="001768CC">
      <w:pPr>
        <w:shd w:val="clear" w:color="auto" w:fill="FFFFFF"/>
        <w:spacing w:line="211" w:lineRule="exact"/>
        <w:ind w:right="-905" w:firstLine="6379"/>
        <w:rPr>
          <w:color w:val="000000"/>
          <w:spacing w:val="-6"/>
          <w:sz w:val="18"/>
          <w:szCs w:val="18"/>
          <w:lang w:val="bg-BG"/>
        </w:rPr>
      </w:pPr>
      <w:r w:rsidRPr="004733C7">
        <w:rPr>
          <w:color w:val="000000"/>
          <w:spacing w:val="-6"/>
          <w:sz w:val="18"/>
          <w:szCs w:val="18"/>
          <w:lang w:val="bg-BG"/>
        </w:rPr>
        <w:t xml:space="preserve">Протокол № 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ПО</w:t>
      </w:r>
      <w:r w:rsidRPr="004733C7">
        <w:rPr>
          <w:color w:val="000000"/>
          <w:spacing w:val="-6"/>
          <w:sz w:val="18"/>
          <w:szCs w:val="18"/>
          <w:lang w:val="bg-BG"/>
        </w:rPr>
        <w:t>-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1</w:t>
      </w:r>
      <w:r w:rsidRPr="004733C7">
        <w:rPr>
          <w:color w:val="000000"/>
          <w:spacing w:val="-6"/>
          <w:sz w:val="18"/>
          <w:szCs w:val="18"/>
          <w:lang w:val="bg-BG"/>
        </w:rPr>
        <w:t>0-</w:t>
      </w:r>
      <w:r w:rsidR="008C6E66">
        <w:rPr>
          <w:color w:val="000000"/>
          <w:spacing w:val="-6"/>
          <w:sz w:val="18"/>
          <w:szCs w:val="18"/>
          <w:lang w:val="bg-BG"/>
        </w:rPr>
        <w:t>02</w:t>
      </w:r>
    </w:p>
    <w:p w:rsidR="00CA5655" w:rsidRDefault="00611E95" w:rsidP="00E5056E">
      <w:pPr>
        <w:shd w:val="clear" w:color="auto" w:fill="FFFFFF"/>
        <w:spacing w:line="211" w:lineRule="exact"/>
        <w:ind w:right="-905" w:firstLine="6379"/>
        <w:rPr>
          <w:b/>
          <w:spacing w:val="-5"/>
          <w:w w:val="158"/>
          <w:sz w:val="32"/>
          <w:lang w:val="bg-BG"/>
        </w:rPr>
      </w:pPr>
      <w:r w:rsidRPr="00552B7E">
        <w:rPr>
          <w:spacing w:val="-6"/>
          <w:sz w:val="18"/>
          <w:szCs w:val="18"/>
          <w:lang w:val="bg-BG"/>
        </w:rPr>
        <w:t xml:space="preserve">от  </w:t>
      </w:r>
      <w:r w:rsidR="008C6E66">
        <w:rPr>
          <w:spacing w:val="-6"/>
          <w:sz w:val="18"/>
          <w:szCs w:val="18"/>
          <w:lang w:val="bg-BG"/>
        </w:rPr>
        <w:t>28.02</w:t>
      </w:r>
      <w:r w:rsidR="004A4310" w:rsidRPr="00552B7E">
        <w:rPr>
          <w:spacing w:val="-6"/>
          <w:sz w:val="18"/>
          <w:szCs w:val="18"/>
          <w:lang w:val="bg-BG"/>
        </w:rPr>
        <w:t>.</w:t>
      </w:r>
      <w:r w:rsidR="009666A2" w:rsidRPr="00552B7E">
        <w:rPr>
          <w:spacing w:val="-6"/>
          <w:sz w:val="18"/>
          <w:szCs w:val="18"/>
          <w:lang w:val="bg-BG"/>
        </w:rPr>
        <w:t>20</w:t>
      </w:r>
      <w:r w:rsidR="00AF20FF" w:rsidRPr="00552B7E">
        <w:rPr>
          <w:spacing w:val="-6"/>
          <w:sz w:val="18"/>
          <w:szCs w:val="18"/>
          <w:lang w:val="bg-BG"/>
        </w:rPr>
        <w:t>2</w:t>
      </w:r>
      <w:r w:rsidR="004B4E37">
        <w:rPr>
          <w:spacing w:val="-6"/>
          <w:sz w:val="18"/>
          <w:szCs w:val="18"/>
          <w:lang w:val="bg-BG"/>
        </w:rPr>
        <w:t>5</w:t>
      </w:r>
      <w:r w:rsidR="001768CC" w:rsidRPr="00552B7E">
        <w:rPr>
          <w:spacing w:val="-6"/>
          <w:sz w:val="18"/>
          <w:szCs w:val="18"/>
          <w:lang w:val="bg-BG"/>
        </w:rPr>
        <w:t xml:space="preserve"> г.</w:t>
      </w:r>
      <w:r w:rsidR="00EB2552" w:rsidRPr="00552B7E">
        <w:rPr>
          <w:b/>
          <w:spacing w:val="-5"/>
          <w:w w:val="158"/>
          <w:sz w:val="32"/>
          <w:lang w:val="bg-BG"/>
        </w:rPr>
        <w:t xml:space="preserve">  </w:t>
      </w:r>
    </w:p>
    <w:p w:rsidR="00EC7C82" w:rsidRPr="00552B7E" w:rsidRDefault="00E94DDB" w:rsidP="00E5056E">
      <w:pPr>
        <w:shd w:val="clear" w:color="auto" w:fill="FFFFFF"/>
        <w:spacing w:line="211" w:lineRule="exact"/>
        <w:ind w:right="-905" w:firstLine="6379"/>
        <w:rPr>
          <w:spacing w:val="-6"/>
          <w:sz w:val="21"/>
          <w:lang w:val="bg-BG"/>
        </w:rPr>
      </w:pPr>
      <w:r w:rsidRPr="00552B7E">
        <w:rPr>
          <w:b/>
          <w:spacing w:val="-5"/>
          <w:w w:val="158"/>
          <w:sz w:val="32"/>
          <w:lang w:val="bg-BG"/>
        </w:rPr>
        <w:t xml:space="preserve">  </w:t>
      </w:r>
      <w:r w:rsidR="008B58CB" w:rsidRPr="00552B7E">
        <w:rPr>
          <w:b/>
          <w:spacing w:val="-5"/>
          <w:w w:val="158"/>
          <w:sz w:val="32"/>
          <w:lang w:val="bg-BG"/>
        </w:rPr>
        <w:t xml:space="preserve">   </w:t>
      </w:r>
    </w:p>
    <w:p w:rsidR="009A4DAF" w:rsidRPr="009A4DAF" w:rsidRDefault="0029025B" w:rsidP="008637EF">
      <w:pPr>
        <w:shd w:val="clear" w:color="auto" w:fill="FFFFFF"/>
        <w:spacing w:before="562"/>
        <w:rPr>
          <w:b/>
          <w:color w:val="000000"/>
          <w:spacing w:val="-5"/>
          <w:w w:val="158"/>
          <w:sz w:val="32"/>
          <w:lang w:val="bg-BG"/>
        </w:rPr>
      </w:pPr>
      <w:r>
        <w:rPr>
          <w:b/>
          <w:color w:val="000000"/>
          <w:spacing w:val="-5"/>
          <w:w w:val="158"/>
          <w:sz w:val="32"/>
        </w:rPr>
        <w:t xml:space="preserve"> </w:t>
      </w:r>
      <w:r>
        <w:rPr>
          <w:b/>
          <w:color w:val="000000"/>
          <w:spacing w:val="-5"/>
          <w:w w:val="158"/>
          <w:sz w:val="32"/>
          <w:lang w:val="bg-BG"/>
        </w:rPr>
        <w:t xml:space="preserve">                    </w:t>
      </w:r>
      <w:r w:rsidR="00EC7C82">
        <w:rPr>
          <w:b/>
          <w:color w:val="000000"/>
          <w:spacing w:val="-5"/>
          <w:w w:val="158"/>
          <w:sz w:val="32"/>
        </w:rPr>
        <w:t xml:space="preserve">  </w:t>
      </w:r>
      <w:r w:rsidR="001768CC">
        <w:rPr>
          <w:b/>
          <w:color w:val="000000"/>
          <w:spacing w:val="-5"/>
          <w:w w:val="158"/>
          <w:sz w:val="32"/>
          <w:lang w:val="bg-BG"/>
        </w:rPr>
        <w:t>Р Е Ш Е Н И Е</w:t>
      </w:r>
    </w:p>
    <w:p w:rsidR="0029025B" w:rsidRDefault="006F0FE2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</w:p>
    <w:p w:rsidR="00246276" w:rsidRDefault="0029025B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D30EAC">
        <w:rPr>
          <w:b/>
          <w:color w:val="000000"/>
          <w:spacing w:val="24"/>
          <w:sz w:val="29"/>
          <w:lang w:val="bg-BG"/>
        </w:rPr>
        <w:t xml:space="preserve">№ </w:t>
      </w:r>
      <w:r w:rsidR="00F9034E">
        <w:rPr>
          <w:b/>
          <w:color w:val="000000"/>
          <w:spacing w:val="24"/>
          <w:sz w:val="29"/>
          <w:lang w:val="bg-BG"/>
        </w:rPr>
        <w:t>ПО</w:t>
      </w:r>
      <w:r w:rsidR="00D30EAC">
        <w:rPr>
          <w:b/>
          <w:color w:val="000000"/>
          <w:spacing w:val="24"/>
          <w:sz w:val="29"/>
          <w:lang w:val="bg-BG"/>
        </w:rPr>
        <w:t>-</w:t>
      </w:r>
      <w:r w:rsidR="00F9034E">
        <w:rPr>
          <w:b/>
          <w:color w:val="000000"/>
          <w:spacing w:val="24"/>
          <w:sz w:val="29"/>
          <w:lang w:val="bg-BG"/>
        </w:rPr>
        <w:t>1</w:t>
      </w:r>
      <w:r w:rsidR="00D30EAC">
        <w:rPr>
          <w:b/>
          <w:color w:val="000000"/>
          <w:spacing w:val="24"/>
          <w:sz w:val="29"/>
          <w:lang w:val="bg-BG"/>
        </w:rPr>
        <w:t>0-</w:t>
      </w:r>
      <w:r w:rsidR="008C6E66">
        <w:rPr>
          <w:b/>
          <w:color w:val="000000"/>
          <w:spacing w:val="24"/>
          <w:sz w:val="29"/>
          <w:lang w:val="bg-BG"/>
        </w:rPr>
        <w:t>02</w:t>
      </w:r>
    </w:p>
    <w:p w:rsidR="00F86524" w:rsidRDefault="00246276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1768CC" w:rsidRPr="00552B7E">
        <w:rPr>
          <w:b/>
          <w:spacing w:val="-8"/>
          <w:sz w:val="29"/>
          <w:lang w:val="bg-BG"/>
        </w:rPr>
        <w:t>от</w:t>
      </w:r>
      <w:r w:rsidR="00B61FCF" w:rsidRPr="00552B7E">
        <w:rPr>
          <w:b/>
          <w:spacing w:val="-8"/>
          <w:sz w:val="29"/>
          <w:lang w:val="bg-BG"/>
        </w:rPr>
        <w:t xml:space="preserve"> </w:t>
      </w:r>
      <w:r w:rsidR="008C6E66">
        <w:rPr>
          <w:b/>
          <w:spacing w:val="-8"/>
          <w:sz w:val="29"/>
          <w:lang w:val="bg-BG"/>
        </w:rPr>
        <w:t>28</w:t>
      </w:r>
      <w:r w:rsidR="00611E95" w:rsidRPr="00552B7E">
        <w:rPr>
          <w:b/>
          <w:spacing w:val="-8"/>
          <w:sz w:val="29"/>
          <w:lang w:val="bg-BG"/>
        </w:rPr>
        <w:t>.</w:t>
      </w:r>
      <w:r w:rsidR="008C6E66">
        <w:rPr>
          <w:b/>
          <w:spacing w:val="-8"/>
          <w:sz w:val="29"/>
          <w:lang w:val="bg-BG"/>
        </w:rPr>
        <w:t>02</w:t>
      </w:r>
      <w:r w:rsidR="009666A2" w:rsidRPr="00552B7E">
        <w:rPr>
          <w:b/>
          <w:spacing w:val="-8"/>
          <w:sz w:val="29"/>
          <w:lang w:val="bg-BG"/>
        </w:rPr>
        <w:t>.20</w:t>
      </w:r>
      <w:r w:rsidR="00AF20FF" w:rsidRPr="00552B7E">
        <w:rPr>
          <w:b/>
          <w:spacing w:val="-8"/>
          <w:sz w:val="29"/>
          <w:lang w:val="bg-BG"/>
        </w:rPr>
        <w:t>2</w:t>
      </w:r>
      <w:r w:rsidR="004B4E37">
        <w:rPr>
          <w:b/>
          <w:spacing w:val="-8"/>
          <w:sz w:val="29"/>
          <w:lang w:val="bg-BG"/>
        </w:rPr>
        <w:t>5</w:t>
      </w:r>
      <w:r w:rsidR="001768CC" w:rsidRPr="00552B7E">
        <w:rPr>
          <w:b/>
          <w:spacing w:val="-8"/>
          <w:sz w:val="29"/>
          <w:lang w:val="bg-BG"/>
        </w:rPr>
        <w:t xml:space="preserve"> г.</w:t>
      </w:r>
    </w:p>
    <w:p w:rsidR="00940ABA" w:rsidRPr="00974615" w:rsidRDefault="001768CC" w:rsidP="00E94DDB">
      <w:pPr>
        <w:shd w:val="clear" w:color="auto" w:fill="FFFFFF"/>
        <w:spacing w:before="10" w:line="302" w:lineRule="exact"/>
        <w:ind w:right="-64"/>
        <w:rPr>
          <w:b/>
          <w:color w:val="000000"/>
          <w:spacing w:val="-5"/>
          <w:sz w:val="25"/>
          <w:lang w:val="bg-BG"/>
        </w:rPr>
      </w:pPr>
      <w:r>
        <w:rPr>
          <w:b/>
          <w:color w:val="000000"/>
          <w:sz w:val="25"/>
          <w:lang w:val="bg-BG"/>
        </w:rPr>
        <w:t>З</w:t>
      </w:r>
      <w:r w:rsidR="00856F6F">
        <w:rPr>
          <w:b/>
          <w:color w:val="000000"/>
          <w:sz w:val="25"/>
          <w:lang w:val="bg-BG"/>
        </w:rPr>
        <w:t>а</w:t>
      </w:r>
      <w:r>
        <w:rPr>
          <w:b/>
          <w:color w:val="000000"/>
          <w:sz w:val="25"/>
          <w:lang w:val="bg-BG"/>
        </w:rPr>
        <w:t xml:space="preserve">: Промяна предназначението на земеделски </w:t>
      </w:r>
      <w:r w:rsidR="00533E61">
        <w:rPr>
          <w:b/>
          <w:color w:val="000000"/>
          <w:spacing w:val="-6"/>
          <w:sz w:val="25"/>
          <w:lang w:val="bg-BG"/>
        </w:rPr>
        <w:t xml:space="preserve">земи за </w:t>
      </w:r>
      <w:r>
        <w:rPr>
          <w:b/>
          <w:color w:val="000000"/>
          <w:spacing w:val="-6"/>
          <w:sz w:val="25"/>
          <w:lang w:val="bg-BG"/>
        </w:rPr>
        <w:t xml:space="preserve">неземеделски нужди и утвърждаване </w:t>
      </w:r>
      <w:r>
        <w:rPr>
          <w:b/>
          <w:color w:val="000000"/>
          <w:spacing w:val="-5"/>
          <w:sz w:val="25"/>
          <w:lang w:val="bg-BG"/>
        </w:rPr>
        <w:t>на площадки и трасета за проектиране</w:t>
      </w:r>
    </w:p>
    <w:p w:rsidR="009044AD" w:rsidRDefault="00665D87" w:rsidP="009044AD">
      <w:pPr>
        <w:shd w:val="clear" w:color="auto" w:fill="FFFFFF"/>
        <w:spacing w:before="29" w:line="500" w:lineRule="exact"/>
        <w:ind w:left="3516" w:right="2149" w:hanging="1877"/>
        <w:rPr>
          <w:b/>
          <w:color w:val="000000"/>
          <w:spacing w:val="-7"/>
          <w:sz w:val="25"/>
          <w:lang w:val="bg-BG"/>
        </w:rPr>
      </w:pPr>
      <w:r>
        <w:rPr>
          <w:b/>
          <w:color w:val="000000"/>
          <w:spacing w:val="-7"/>
          <w:sz w:val="25"/>
        </w:rPr>
        <w:t xml:space="preserve">      </w:t>
      </w:r>
      <w:r w:rsidR="001768CC">
        <w:rPr>
          <w:b/>
          <w:color w:val="000000"/>
          <w:spacing w:val="-7"/>
          <w:sz w:val="25"/>
          <w:lang w:val="bg-BG"/>
        </w:rPr>
        <w:t xml:space="preserve">КОМИСИЯТА </w:t>
      </w:r>
      <w:r w:rsidR="006F0FE2">
        <w:rPr>
          <w:b/>
          <w:color w:val="000000"/>
          <w:spacing w:val="-7"/>
          <w:sz w:val="25"/>
          <w:lang w:val="bg-BG"/>
        </w:rPr>
        <w:t xml:space="preserve">по </w:t>
      </w:r>
      <w:r w:rsidR="001768CC">
        <w:rPr>
          <w:b/>
          <w:color w:val="000000"/>
          <w:spacing w:val="-7"/>
          <w:sz w:val="25"/>
          <w:lang w:val="bg-BG"/>
        </w:rPr>
        <w:t xml:space="preserve"> </w:t>
      </w:r>
      <w:r w:rsidR="001768CC" w:rsidRPr="006F0FE2">
        <w:rPr>
          <w:b/>
          <w:color w:val="000000"/>
          <w:spacing w:val="-7"/>
          <w:sz w:val="25"/>
          <w:lang w:val="bg-BG"/>
        </w:rPr>
        <w:t>чл. 17, ал.</w:t>
      </w:r>
      <w:r w:rsidR="001768CC">
        <w:rPr>
          <w:b/>
          <w:color w:val="000000"/>
          <w:spacing w:val="-7"/>
          <w:sz w:val="25"/>
          <w:lang w:val="bg-BG"/>
        </w:rPr>
        <w:t xml:space="preserve"> 1, т. 1 от ЗОЗЗ </w:t>
      </w:r>
    </w:p>
    <w:p w:rsidR="000D06A9" w:rsidRDefault="00E94DDB" w:rsidP="0029025B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  <w:r>
        <w:rPr>
          <w:b/>
          <w:color w:val="000000"/>
          <w:spacing w:val="25"/>
          <w:sz w:val="25"/>
          <w:lang w:val="bg-BG"/>
        </w:rPr>
        <w:t xml:space="preserve">                </w:t>
      </w:r>
      <w:r w:rsidR="00665D87">
        <w:rPr>
          <w:b/>
          <w:color w:val="000000"/>
          <w:spacing w:val="25"/>
          <w:sz w:val="25"/>
        </w:rPr>
        <w:t xml:space="preserve"> </w:t>
      </w:r>
      <w:r w:rsidR="0029025B">
        <w:rPr>
          <w:b/>
          <w:color w:val="000000"/>
          <w:spacing w:val="25"/>
          <w:sz w:val="25"/>
          <w:lang w:val="bg-BG"/>
        </w:rPr>
        <w:t xml:space="preserve">     </w:t>
      </w:r>
      <w:r w:rsidR="001768CC">
        <w:rPr>
          <w:b/>
          <w:color w:val="000000"/>
          <w:spacing w:val="25"/>
          <w:sz w:val="25"/>
          <w:lang w:val="bg-BG"/>
        </w:rPr>
        <w:t>РЕШИ:</w:t>
      </w:r>
    </w:p>
    <w:p w:rsidR="0001211B" w:rsidRDefault="00C95D83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  <w:r>
        <w:rPr>
          <w:b/>
          <w:i/>
          <w:color w:val="000000"/>
          <w:spacing w:val="-5"/>
          <w:sz w:val="25"/>
          <w:lang w:val="bg-BG"/>
        </w:rPr>
        <w:t xml:space="preserve"> </w:t>
      </w:r>
      <w:r>
        <w:rPr>
          <w:b/>
          <w:i/>
          <w:color w:val="000000"/>
          <w:spacing w:val="-5"/>
          <w:sz w:val="25"/>
          <w:lang w:val="bg-BG"/>
        </w:rPr>
        <w:tab/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І. На основание чл.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24,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 от ЗОЗЗ и чл. 41,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 xml:space="preserve">1 от ППЗОЗЗ, променя </w:t>
      </w:r>
      <w:r w:rsidR="001768CC">
        <w:rPr>
          <w:b/>
          <w:i/>
          <w:color w:val="000000"/>
          <w:spacing w:val="5"/>
          <w:sz w:val="25"/>
          <w:lang w:val="bg-BG"/>
        </w:rPr>
        <w:t xml:space="preserve">предназначението на земеделска земя, собственост на физически и </w:t>
      </w:r>
      <w:r w:rsidR="001768CC">
        <w:rPr>
          <w:b/>
          <w:i/>
          <w:color w:val="000000"/>
          <w:spacing w:val="-5"/>
          <w:sz w:val="25"/>
          <w:lang w:val="bg-BG"/>
        </w:rPr>
        <w:t>юридически лица, за нуждите на собствениците, както следва:</w:t>
      </w:r>
    </w:p>
    <w:p w:rsidR="00FD1020" w:rsidRDefault="00FD1020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</w:p>
    <w:p w:rsidR="00B04B13" w:rsidRPr="00B04B13" w:rsidRDefault="00B94D3C" w:rsidP="00B04B13">
      <w:pPr>
        <w:ind w:firstLine="720"/>
        <w:jc w:val="both"/>
        <w:rPr>
          <w:spacing w:val="3"/>
          <w:sz w:val="24"/>
          <w:szCs w:val="24"/>
          <w:lang w:val="bg-BG"/>
        </w:rPr>
      </w:pPr>
      <w:r>
        <w:rPr>
          <w:b/>
          <w:color w:val="000000"/>
          <w:spacing w:val="3"/>
          <w:sz w:val="24"/>
          <w:szCs w:val="24"/>
          <w:lang w:val="bg-BG"/>
        </w:rPr>
        <w:t xml:space="preserve"> </w:t>
      </w:r>
      <w:r w:rsidR="00C820E6" w:rsidRPr="00D821CE">
        <w:rPr>
          <w:b/>
          <w:color w:val="000000"/>
          <w:spacing w:val="3"/>
          <w:sz w:val="24"/>
          <w:szCs w:val="24"/>
          <w:lang w:val="bg-BG"/>
        </w:rPr>
        <w:t>1</w:t>
      </w:r>
      <w:r w:rsidR="00C820E6" w:rsidRPr="00836A9F">
        <w:rPr>
          <w:spacing w:val="3"/>
          <w:sz w:val="24"/>
          <w:szCs w:val="24"/>
          <w:lang w:val="bg-BG"/>
        </w:rPr>
        <w:t>.</w:t>
      </w:r>
      <w:r w:rsidR="00E6273F" w:rsidRPr="00836A9F">
        <w:rPr>
          <w:spacing w:val="3"/>
          <w:sz w:val="24"/>
          <w:szCs w:val="24"/>
          <w:lang w:val="bg-BG"/>
        </w:rPr>
        <w:t xml:space="preserve"> </w:t>
      </w:r>
      <w:r w:rsidR="007339F1">
        <w:rPr>
          <w:spacing w:val="3"/>
          <w:sz w:val="24"/>
          <w:szCs w:val="24"/>
          <w:lang w:val="bg-BG"/>
        </w:rPr>
        <w:t>На</w:t>
      </w:r>
      <w:r w:rsidR="005E00E3">
        <w:rPr>
          <w:spacing w:val="3"/>
          <w:sz w:val="24"/>
          <w:szCs w:val="24"/>
          <w:lang w:val="bg-BG"/>
        </w:rPr>
        <w:t xml:space="preserve"> </w:t>
      </w:r>
      <w:r w:rsidR="00B04B13" w:rsidRPr="00B04B13">
        <w:rPr>
          <w:spacing w:val="3"/>
          <w:sz w:val="24"/>
          <w:szCs w:val="24"/>
          <w:lang w:val="bg-BG"/>
        </w:rPr>
        <w:t>496 кв. м.  земеделска земя, VII категория, неполивна, собстве</w:t>
      </w:r>
      <w:r w:rsidR="00925676">
        <w:rPr>
          <w:spacing w:val="3"/>
          <w:sz w:val="24"/>
          <w:szCs w:val="24"/>
          <w:lang w:val="bg-BG"/>
        </w:rPr>
        <w:t>ност на Л</w:t>
      </w:r>
      <w:r w:rsidR="001D3084">
        <w:rPr>
          <w:spacing w:val="3"/>
          <w:sz w:val="24"/>
          <w:szCs w:val="24"/>
          <w:lang w:val="bg-BG"/>
        </w:rPr>
        <w:t>.</w:t>
      </w:r>
      <w:r w:rsidR="00925676">
        <w:rPr>
          <w:spacing w:val="3"/>
          <w:sz w:val="24"/>
          <w:szCs w:val="24"/>
          <w:lang w:val="bg-BG"/>
        </w:rPr>
        <w:t>Л</w:t>
      </w:r>
      <w:r w:rsidR="001D3084">
        <w:rPr>
          <w:spacing w:val="3"/>
          <w:sz w:val="24"/>
          <w:szCs w:val="24"/>
          <w:lang w:val="bg-BG"/>
        </w:rPr>
        <w:t>.</w:t>
      </w:r>
      <w:r w:rsidR="00925676">
        <w:rPr>
          <w:spacing w:val="3"/>
          <w:sz w:val="24"/>
          <w:szCs w:val="24"/>
          <w:lang w:val="bg-BG"/>
        </w:rPr>
        <w:t>С</w:t>
      </w:r>
      <w:r w:rsidR="001D3084">
        <w:rPr>
          <w:spacing w:val="3"/>
          <w:sz w:val="24"/>
          <w:szCs w:val="24"/>
          <w:lang w:val="bg-BG"/>
        </w:rPr>
        <w:t>.</w:t>
      </w:r>
      <w:r w:rsidR="00B04B13" w:rsidRPr="00B04B13">
        <w:rPr>
          <w:spacing w:val="3"/>
          <w:sz w:val="24"/>
          <w:szCs w:val="24"/>
          <w:lang w:val="bg-BG"/>
        </w:rPr>
        <w:t xml:space="preserve"> за изграждане на  обект „Жилищна сграда“ в ПИ с идентификатор 56624.7201.66 по КККР на с. Плана, район „Панчарево“, Столична община, при  граници, посочени в приложената скица и влязъл в сила ПУП – ПЗ.</w:t>
      </w:r>
    </w:p>
    <w:p w:rsidR="00FD1020" w:rsidRDefault="00B04B13" w:rsidP="00B04B13">
      <w:pPr>
        <w:ind w:firstLine="720"/>
        <w:jc w:val="both"/>
        <w:rPr>
          <w:b/>
          <w:spacing w:val="3"/>
          <w:sz w:val="24"/>
          <w:szCs w:val="24"/>
          <w:lang w:val="bg-BG"/>
        </w:rPr>
      </w:pPr>
      <w:r w:rsidRPr="00B04B13">
        <w:rPr>
          <w:spacing w:val="3"/>
          <w:sz w:val="24"/>
          <w:szCs w:val="24"/>
          <w:lang w:val="bg-BG"/>
        </w:rPr>
        <w:t xml:space="preserve">     Собственикът на земята да заплати на основание чл. 30, ал. 1 от ЗОЗЗ такса по чл. 6, т. 7 на тарифата в размер на  </w:t>
      </w:r>
      <w:r w:rsidRPr="00B04B13">
        <w:rPr>
          <w:b/>
          <w:spacing w:val="3"/>
          <w:sz w:val="24"/>
          <w:szCs w:val="24"/>
          <w:lang w:val="bg-BG"/>
        </w:rPr>
        <w:t>477, 15 лв.</w:t>
      </w:r>
      <w:r w:rsidRPr="00B04B13">
        <w:rPr>
          <w:spacing w:val="3"/>
          <w:sz w:val="24"/>
          <w:szCs w:val="24"/>
          <w:lang w:val="bg-BG"/>
        </w:rPr>
        <w:t xml:space="preserve">  </w:t>
      </w:r>
    </w:p>
    <w:p w:rsidR="00B04B13" w:rsidRPr="00B04B13" w:rsidRDefault="00445E38" w:rsidP="00B04B13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45E38">
        <w:rPr>
          <w:spacing w:val="3"/>
          <w:sz w:val="24"/>
          <w:szCs w:val="24"/>
          <w:lang w:val="bg-BG"/>
        </w:rPr>
        <w:t xml:space="preserve">   </w:t>
      </w:r>
      <w:r w:rsidR="006F7DB7">
        <w:rPr>
          <w:spacing w:val="3"/>
          <w:sz w:val="24"/>
          <w:szCs w:val="24"/>
          <w:lang w:val="bg-BG"/>
        </w:rPr>
        <w:t xml:space="preserve">       </w:t>
      </w:r>
      <w:r w:rsidR="006D31BE" w:rsidRPr="006D31BE">
        <w:rPr>
          <w:spacing w:val="3"/>
          <w:sz w:val="24"/>
          <w:szCs w:val="24"/>
          <w:lang w:val="bg-BG"/>
        </w:rPr>
        <w:t xml:space="preserve">  </w:t>
      </w:r>
      <w:r w:rsidR="00497D9E">
        <w:rPr>
          <w:spacing w:val="3"/>
          <w:sz w:val="24"/>
          <w:szCs w:val="24"/>
          <w:lang w:val="bg-BG"/>
        </w:rPr>
        <w:t xml:space="preserve"> </w:t>
      </w:r>
      <w:r w:rsidR="00FB7E72" w:rsidRPr="00FB7E72">
        <w:rPr>
          <w:b/>
          <w:spacing w:val="3"/>
          <w:sz w:val="24"/>
          <w:szCs w:val="24"/>
          <w:lang w:val="bg-BG"/>
        </w:rPr>
        <w:t>2</w:t>
      </w:r>
      <w:r w:rsidR="00F642A9" w:rsidRPr="00FB7E72">
        <w:rPr>
          <w:b/>
          <w:color w:val="000000"/>
          <w:spacing w:val="3"/>
          <w:sz w:val="24"/>
          <w:szCs w:val="24"/>
          <w:lang w:val="bg-BG"/>
        </w:rPr>
        <w:t>.</w:t>
      </w:r>
      <w:r w:rsidR="00F642A9">
        <w:rPr>
          <w:color w:val="000000"/>
          <w:spacing w:val="3"/>
          <w:sz w:val="24"/>
          <w:szCs w:val="24"/>
          <w:lang w:val="bg-BG"/>
        </w:rPr>
        <w:t xml:space="preserve"> </w:t>
      </w:r>
      <w:r w:rsidR="006B38C6" w:rsidRPr="006B38C6">
        <w:rPr>
          <w:color w:val="000000"/>
          <w:spacing w:val="3"/>
          <w:sz w:val="24"/>
          <w:szCs w:val="24"/>
          <w:lang w:val="bg-BG"/>
        </w:rPr>
        <w:t>На</w:t>
      </w:r>
      <w:r w:rsidR="003B3165" w:rsidRPr="003B3165">
        <w:rPr>
          <w:color w:val="000000"/>
          <w:spacing w:val="3"/>
          <w:sz w:val="24"/>
          <w:szCs w:val="24"/>
          <w:lang w:val="bg-BG"/>
        </w:rPr>
        <w:t xml:space="preserve"> </w:t>
      </w:r>
      <w:r w:rsidR="00B04B13" w:rsidRPr="00B04B13">
        <w:rPr>
          <w:color w:val="000000"/>
          <w:spacing w:val="3"/>
          <w:sz w:val="24"/>
          <w:szCs w:val="24"/>
          <w:lang w:val="bg-BG"/>
        </w:rPr>
        <w:t>2 399   кв. м.  земеделска земя, V категория, непол</w:t>
      </w:r>
      <w:r w:rsidR="00925676">
        <w:rPr>
          <w:color w:val="000000"/>
          <w:spacing w:val="3"/>
          <w:sz w:val="24"/>
          <w:szCs w:val="24"/>
          <w:lang w:val="bg-BG"/>
        </w:rPr>
        <w:t>ивна, собственост на „Н.Т.</w:t>
      </w:r>
      <w:r w:rsidR="00B04B13" w:rsidRPr="00B04B13">
        <w:rPr>
          <w:color w:val="000000"/>
          <w:spacing w:val="3"/>
          <w:sz w:val="24"/>
          <w:szCs w:val="24"/>
          <w:lang w:val="bg-BG"/>
        </w:rPr>
        <w:t xml:space="preserve"> 08“ ЕООД за изграждане на  обект  „Автосервиз, магазин за авточасти, офис“ в ПИ с идентификатор  14831.6526.16 по КККР на с. Герман, район „Панчарево“, Столична община, при  граници, посочени в приложената скица и влязъл в сила ПУП – ПЗ.</w:t>
      </w:r>
    </w:p>
    <w:p w:rsidR="00E215C7" w:rsidRDefault="00B04B13" w:rsidP="00B04B13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B04B13">
        <w:rPr>
          <w:color w:val="000000"/>
          <w:spacing w:val="3"/>
          <w:sz w:val="24"/>
          <w:szCs w:val="24"/>
          <w:lang w:val="bg-BG"/>
        </w:rPr>
        <w:t xml:space="preserve">     </w:t>
      </w:r>
      <w:r w:rsidR="009A36A1">
        <w:rPr>
          <w:color w:val="000000"/>
          <w:spacing w:val="3"/>
          <w:sz w:val="24"/>
          <w:szCs w:val="24"/>
          <w:lang w:val="bg-BG"/>
        </w:rPr>
        <w:tab/>
      </w:r>
      <w:r w:rsidRPr="00B04B13">
        <w:rPr>
          <w:color w:val="000000"/>
          <w:spacing w:val="3"/>
          <w:sz w:val="24"/>
          <w:szCs w:val="24"/>
          <w:lang w:val="bg-BG"/>
        </w:rPr>
        <w:t xml:space="preserve">Собственикът на земята да отнеме и оползотвори хумусния пласт от площадката и да заплати на основание чл. 30, ал. 1 от ЗОЗЗ такса по чл. 6, т. 1  и 4 на </w:t>
      </w:r>
      <w:r w:rsidR="009A36A1">
        <w:rPr>
          <w:color w:val="000000"/>
          <w:spacing w:val="3"/>
          <w:sz w:val="24"/>
          <w:szCs w:val="24"/>
          <w:lang w:val="bg-BG"/>
        </w:rPr>
        <w:t>тарифата в размер на</w:t>
      </w:r>
      <w:r w:rsidRPr="00B04B13">
        <w:rPr>
          <w:color w:val="000000"/>
          <w:spacing w:val="3"/>
          <w:sz w:val="24"/>
          <w:szCs w:val="24"/>
          <w:lang w:val="bg-BG"/>
        </w:rPr>
        <w:t xml:space="preserve"> </w:t>
      </w:r>
      <w:r w:rsidRPr="009A36A1">
        <w:rPr>
          <w:b/>
          <w:color w:val="000000"/>
          <w:spacing w:val="3"/>
          <w:sz w:val="24"/>
          <w:szCs w:val="24"/>
          <w:lang w:val="bg-BG"/>
        </w:rPr>
        <w:t>5 332, 98 лв.</w:t>
      </w:r>
    </w:p>
    <w:p w:rsidR="00B04B13" w:rsidRPr="00B04B13" w:rsidRDefault="00E215C7" w:rsidP="00B04B13">
      <w:pPr>
        <w:jc w:val="both"/>
        <w:rPr>
          <w:sz w:val="24"/>
          <w:szCs w:val="24"/>
        </w:rPr>
      </w:pPr>
      <w:r w:rsidRPr="00E215C7">
        <w:rPr>
          <w:color w:val="000000"/>
          <w:spacing w:val="3"/>
          <w:sz w:val="24"/>
          <w:szCs w:val="24"/>
          <w:lang w:val="bg-BG"/>
        </w:rPr>
        <w:t xml:space="preserve">    </w:t>
      </w:r>
      <w:r w:rsidR="000D1767" w:rsidRPr="000D1767">
        <w:rPr>
          <w:color w:val="000000"/>
          <w:spacing w:val="3"/>
          <w:sz w:val="24"/>
          <w:szCs w:val="24"/>
          <w:lang w:val="bg-BG"/>
        </w:rPr>
        <w:t xml:space="preserve">    </w:t>
      </w:r>
      <w:r w:rsidR="00A45C40" w:rsidRPr="00B67719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6706F2" w:rsidRPr="00B67719">
        <w:rPr>
          <w:b/>
          <w:color w:val="000000"/>
          <w:spacing w:val="1"/>
          <w:sz w:val="24"/>
          <w:szCs w:val="24"/>
          <w:lang w:val="bg-BG"/>
        </w:rPr>
        <w:t xml:space="preserve">     </w:t>
      </w:r>
      <w:r w:rsidR="00F67FC1" w:rsidRPr="00B67719">
        <w:rPr>
          <w:b/>
          <w:color w:val="000000"/>
          <w:spacing w:val="1"/>
          <w:sz w:val="24"/>
          <w:szCs w:val="24"/>
          <w:lang w:val="bg-BG"/>
        </w:rPr>
        <w:t>3</w:t>
      </w:r>
      <w:r w:rsidR="00F642A9" w:rsidRPr="00B67719">
        <w:rPr>
          <w:b/>
          <w:color w:val="000000"/>
          <w:spacing w:val="1"/>
          <w:sz w:val="24"/>
          <w:szCs w:val="24"/>
          <w:lang w:val="bg-BG"/>
        </w:rPr>
        <w:t>.</w:t>
      </w:r>
      <w:r w:rsidR="003C1A98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3C1A98" w:rsidRPr="003C1A98">
        <w:rPr>
          <w:color w:val="000000"/>
          <w:spacing w:val="1"/>
          <w:sz w:val="24"/>
          <w:szCs w:val="24"/>
          <w:lang w:val="bg-BG"/>
        </w:rPr>
        <w:t>На</w:t>
      </w:r>
      <w:r w:rsidR="00EA329A" w:rsidRPr="00B67719">
        <w:rPr>
          <w:sz w:val="24"/>
          <w:szCs w:val="24"/>
        </w:rPr>
        <w:t xml:space="preserve"> </w:t>
      </w:r>
      <w:r w:rsidR="00B04B13" w:rsidRPr="00B04B13">
        <w:rPr>
          <w:sz w:val="24"/>
          <w:szCs w:val="24"/>
        </w:rPr>
        <w:t xml:space="preserve">900 </w:t>
      </w:r>
      <w:proofErr w:type="spellStart"/>
      <w:r w:rsidR="00B04B13" w:rsidRPr="00B04B13">
        <w:rPr>
          <w:sz w:val="24"/>
          <w:szCs w:val="24"/>
        </w:rPr>
        <w:t>кв</w:t>
      </w:r>
      <w:proofErr w:type="spellEnd"/>
      <w:r w:rsidR="00B04B13" w:rsidRPr="00B04B13">
        <w:rPr>
          <w:sz w:val="24"/>
          <w:szCs w:val="24"/>
        </w:rPr>
        <w:t xml:space="preserve">. м.  </w:t>
      </w:r>
      <w:proofErr w:type="spellStart"/>
      <w:r w:rsidR="00B04B13" w:rsidRPr="00B04B13">
        <w:rPr>
          <w:sz w:val="24"/>
          <w:szCs w:val="24"/>
        </w:rPr>
        <w:t>земеделска</w:t>
      </w:r>
      <w:proofErr w:type="spellEnd"/>
      <w:r w:rsidR="00B04B13" w:rsidRPr="00B04B13">
        <w:rPr>
          <w:sz w:val="24"/>
          <w:szCs w:val="24"/>
        </w:rPr>
        <w:t xml:space="preserve"> </w:t>
      </w:r>
      <w:proofErr w:type="spellStart"/>
      <w:r w:rsidR="00B04B13" w:rsidRPr="00B04B13">
        <w:rPr>
          <w:sz w:val="24"/>
          <w:szCs w:val="24"/>
        </w:rPr>
        <w:t>земя</w:t>
      </w:r>
      <w:proofErr w:type="spellEnd"/>
      <w:r w:rsidR="00B04B13" w:rsidRPr="00B04B13">
        <w:rPr>
          <w:sz w:val="24"/>
          <w:szCs w:val="24"/>
        </w:rPr>
        <w:t xml:space="preserve">, X </w:t>
      </w:r>
      <w:proofErr w:type="spellStart"/>
      <w:r w:rsidR="00B04B13" w:rsidRPr="00B04B13">
        <w:rPr>
          <w:sz w:val="24"/>
          <w:szCs w:val="24"/>
        </w:rPr>
        <w:t>категория</w:t>
      </w:r>
      <w:proofErr w:type="spellEnd"/>
      <w:r w:rsidR="00B04B13" w:rsidRPr="00B04B13">
        <w:rPr>
          <w:sz w:val="24"/>
          <w:szCs w:val="24"/>
        </w:rPr>
        <w:t xml:space="preserve">, </w:t>
      </w:r>
      <w:proofErr w:type="spellStart"/>
      <w:r w:rsidR="00B04B13" w:rsidRPr="00B04B13">
        <w:rPr>
          <w:sz w:val="24"/>
          <w:szCs w:val="24"/>
        </w:rPr>
        <w:t>неполивна</w:t>
      </w:r>
      <w:proofErr w:type="spellEnd"/>
      <w:r w:rsidR="00B04B13" w:rsidRPr="00B04B13">
        <w:rPr>
          <w:sz w:val="24"/>
          <w:szCs w:val="24"/>
        </w:rPr>
        <w:t xml:space="preserve">, </w:t>
      </w:r>
      <w:proofErr w:type="spellStart"/>
      <w:r w:rsidR="00B04B13" w:rsidRPr="00B04B13">
        <w:rPr>
          <w:sz w:val="24"/>
          <w:szCs w:val="24"/>
        </w:rPr>
        <w:t>собств</w:t>
      </w:r>
      <w:r w:rsidR="00925676">
        <w:rPr>
          <w:sz w:val="24"/>
          <w:szCs w:val="24"/>
        </w:rPr>
        <w:t>еност</w:t>
      </w:r>
      <w:proofErr w:type="spellEnd"/>
      <w:r w:rsidR="00925676">
        <w:rPr>
          <w:sz w:val="24"/>
          <w:szCs w:val="24"/>
        </w:rPr>
        <w:t xml:space="preserve"> </w:t>
      </w:r>
      <w:proofErr w:type="spellStart"/>
      <w:r w:rsidR="00925676">
        <w:rPr>
          <w:sz w:val="24"/>
          <w:szCs w:val="24"/>
        </w:rPr>
        <w:t>на</w:t>
      </w:r>
      <w:proofErr w:type="spellEnd"/>
      <w:r w:rsidR="00925676">
        <w:rPr>
          <w:sz w:val="24"/>
          <w:szCs w:val="24"/>
        </w:rPr>
        <w:t xml:space="preserve"> М</w:t>
      </w:r>
      <w:r w:rsidR="001D3084">
        <w:rPr>
          <w:sz w:val="24"/>
          <w:szCs w:val="24"/>
          <w:lang w:val="bg-BG"/>
        </w:rPr>
        <w:t>.</w:t>
      </w:r>
      <w:r w:rsidR="00925676">
        <w:rPr>
          <w:sz w:val="24"/>
          <w:szCs w:val="24"/>
        </w:rPr>
        <w:t>Н</w:t>
      </w:r>
      <w:r w:rsidR="001D3084">
        <w:rPr>
          <w:sz w:val="24"/>
          <w:szCs w:val="24"/>
          <w:lang w:val="bg-BG"/>
        </w:rPr>
        <w:t>.</w:t>
      </w:r>
      <w:r w:rsidR="00925676">
        <w:rPr>
          <w:sz w:val="24"/>
          <w:szCs w:val="24"/>
        </w:rPr>
        <w:t>Т</w:t>
      </w:r>
      <w:r w:rsidR="001D3084">
        <w:rPr>
          <w:sz w:val="24"/>
          <w:szCs w:val="24"/>
          <w:lang w:val="bg-BG"/>
        </w:rPr>
        <w:t>.</w:t>
      </w:r>
      <w:r w:rsidR="00B04B13" w:rsidRPr="00B04B13">
        <w:rPr>
          <w:sz w:val="24"/>
          <w:szCs w:val="24"/>
        </w:rPr>
        <w:t xml:space="preserve"> </w:t>
      </w:r>
      <w:proofErr w:type="spellStart"/>
      <w:r w:rsidR="00B04B13" w:rsidRPr="00B04B13">
        <w:rPr>
          <w:sz w:val="24"/>
          <w:szCs w:val="24"/>
        </w:rPr>
        <w:t>за</w:t>
      </w:r>
      <w:proofErr w:type="spellEnd"/>
      <w:r w:rsidR="00B04B13" w:rsidRPr="00B04B13">
        <w:rPr>
          <w:sz w:val="24"/>
          <w:szCs w:val="24"/>
        </w:rPr>
        <w:t xml:space="preserve"> </w:t>
      </w:r>
      <w:proofErr w:type="spellStart"/>
      <w:r w:rsidR="00B04B13" w:rsidRPr="00B04B13">
        <w:rPr>
          <w:sz w:val="24"/>
          <w:szCs w:val="24"/>
        </w:rPr>
        <w:t>изграждане</w:t>
      </w:r>
      <w:proofErr w:type="spellEnd"/>
      <w:r w:rsidR="00B04B13" w:rsidRPr="00B04B13">
        <w:rPr>
          <w:sz w:val="24"/>
          <w:szCs w:val="24"/>
        </w:rPr>
        <w:t xml:space="preserve"> </w:t>
      </w:r>
      <w:proofErr w:type="spellStart"/>
      <w:r w:rsidR="00B04B13" w:rsidRPr="00B04B13">
        <w:rPr>
          <w:sz w:val="24"/>
          <w:szCs w:val="24"/>
        </w:rPr>
        <w:t>на</w:t>
      </w:r>
      <w:proofErr w:type="spellEnd"/>
      <w:r w:rsidR="00B04B13" w:rsidRPr="00B04B13">
        <w:rPr>
          <w:sz w:val="24"/>
          <w:szCs w:val="24"/>
        </w:rPr>
        <w:t xml:space="preserve">  </w:t>
      </w:r>
      <w:proofErr w:type="spellStart"/>
      <w:r w:rsidR="00B04B13" w:rsidRPr="00B04B13">
        <w:rPr>
          <w:sz w:val="24"/>
          <w:szCs w:val="24"/>
        </w:rPr>
        <w:t>обект</w:t>
      </w:r>
      <w:proofErr w:type="spellEnd"/>
      <w:r w:rsidR="00B04B13" w:rsidRPr="00B04B13">
        <w:rPr>
          <w:sz w:val="24"/>
          <w:szCs w:val="24"/>
        </w:rPr>
        <w:t xml:space="preserve"> „</w:t>
      </w:r>
      <w:proofErr w:type="spellStart"/>
      <w:r w:rsidR="00B04B13" w:rsidRPr="00B04B13">
        <w:rPr>
          <w:sz w:val="24"/>
          <w:szCs w:val="24"/>
        </w:rPr>
        <w:t>Жилищна</w:t>
      </w:r>
      <w:proofErr w:type="spellEnd"/>
      <w:r w:rsidR="00B04B13" w:rsidRPr="00B04B13">
        <w:rPr>
          <w:sz w:val="24"/>
          <w:szCs w:val="24"/>
        </w:rPr>
        <w:t xml:space="preserve"> </w:t>
      </w:r>
      <w:proofErr w:type="spellStart"/>
      <w:r w:rsidR="00B04B13" w:rsidRPr="00B04B13">
        <w:rPr>
          <w:sz w:val="24"/>
          <w:szCs w:val="24"/>
        </w:rPr>
        <w:t>сграда</w:t>
      </w:r>
      <w:proofErr w:type="spellEnd"/>
      <w:r w:rsidR="00B04B13" w:rsidRPr="00B04B13">
        <w:rPr>
          <w:sz w:val="24"/>
          <w:szCs w:val="24"/>
        </w:rPr>
        <w:t xml:space="preserve"> и </w:t>
      </w:r>
      <w:proofErr w:type="spellStart"/>
      <w:r w:rsidR="00B04B13" w:rsidRPr="00B04B13">
        <w:rPr>
          <w:sz w:val="24"/>
          <w:szCs w:val="24"/>
        </w:rPr>
        <w:t>изгребна</w:t>
      </w:r>
      <w:proofErr w:type="spellEnd"/>
      <w:r w:rsidR="00B04B13" w:rsidRPr="00B04B13">
        <w:rPr>
          <w:sz w:val="24"/>
          <w:szCs w:val="24"/>
        </w:rPr>
        <w:t xml:space="preserve"> </w:t>
      </w:r>
      <w:proofErr w:type="spellStart"/>
      <w:r w:rsidR="00B04B13" w:rsidRPr="00B04B13">
        <w:rPr>
          <w:sz w:val="24"/>
          <w:szCs w:val="24"/>
        </w:rPr>
        <w:t>яма</w:t>
      </w:r>
      <w:proofErr w:type="spellEnd"/>
      <w:r w:rsidR="00B04B13" w:rsidRPr="00B04B13">
        <w:rPr>
          <w:sz w:val="24"/>
          <w:szCs w:val="24"/>
        </w:rPr>
        <w:t xml:space="preserve">“ в ПИ с </w:t>
      </w:r>
      <w:proofErr w:type="spellStart"/>
      <w:r w:rsidR="00B04B13" w:rsidRPr="00B04B13">
        <w:rPr>
          <w:sz w:val="24"/>
          <w:szCs w:val="24"/>
        </w:rPr>
        <w:t>идентификатор</w:t>
      </w:r>
      <w:proofErr w:type="spellEnd"/>
      <w:r w:rsidR="00B04B13" w:rsidRPr="00B04B13">
        <w:rPr>
          <w:sz w:val="24"/>
          <w:szCs w:val="24"/>
        </w:rPr>
        <w:t xml:space="preserve"> 04234.6938.3723 </w:t>
      </w:r>
      <w:proofErr w:type="spellStart"/>
      <w:r w:rsidR="00B04B13" w:rsidRPr="00B04B13">
        <w:rPr>
          <w:sz w:val="24"/>
          <w:szCs w:val="24"/>
        </w:rPr>
        <w:t>по</w:t>
      </w:r>
      <w:proofErr w:type="spellEnd"/>
      <w:r w:rsidR="00B04B13" w:rsidRPr="00B04B13">
        <w:rPr>
          <w:sz w:val="24"/>
          <w:szCs w:val="24"/>
        </w:rPr>
        <w:t xml:space="preserve"> КККР </w:t>
      </w:r>
      <w:proofErr w:type="spellStart"/>
      <w:r w:rsidR="00B04B13" w:rsidRPr="00B04B13">
        <w:rPr>
          <w:sz w:val="24"/>
          <w:szCs w:val="24"/>
        </w:rPr>
        <w:t>на</w:t>
      </w:r>
      <w:proofErr w:type="spellEnd"/>
      <w:r w:rsidR="00B04B13" w:rsidRPr="00B04B13">
        <w:rPr>
          <w:sz w:val="24"/>
          <w:szCs w:val="24"/>
        </w:rPr>
        <w:t xml:space="preserve">   с. </w:t>
      </w:r>
      <w:proofErr w:type="spellStart"/>
      <w:r w:rsidR="00B04B13" w:rsidRPr="00B04B13">
        <w:rPr>
          <w:sz w:val="24"/>
          <w:szCs w:val="24"/>
        </w:rPr>
        <w:t>Бистрица</w:t>
      </w:r>
      <w:proofErr w:type="spellEnd"/>
      <w:r w:rsidR="00B04B13" w:rsidRPr="00B04B13">
        <w:rPr>
          <w:sz w:val="24"/>
          <w:szCs w:val="24"/>
        </w:rPr>
        <w:t xml:space="preserve">, </w:t>
      </w:r>
      <w:proofErr w:type="spellStart"/>
      <w:r w:rsidR="00B04B13" w:rsidRPr="00B04B13">
        <w:rPr>
          <w:sz w:val="24"/>
          <w:szCs w:val="24"/>
        </w:rPr>
        <w:t>район</w:t>
      </w:r>
      <w:proofErr w:type="spellEnd"/>
      <w:r w:rsidR="00B04B13" w:rsidRPr="00B04B13">
        <w:rPr>
          <w:sz w:val="24"/>
          <w:szCs w:val="24"/>
        </w:rPr>
        <w:t xml:space="preserve"> „</w:t>
      </w:r>
      <w:proofErr w:type="spellStart"/>
      <w:r w:rsidR="00B04B13" w:rsidRPr="00B04B13">
        <w:rPr>
          <w:sz w:val="24"/>
          <w:szCs w:val="24"/>
        </w:rPr>
        <w:t>Панчарево</w:t>
      </w:r>
      <w:proofErr w:type="spellEnd"/>
      <w:r w:rsidR="00B04B13" w:rsidRPr="00B04B13">
        <w:rPr>
          <w:sz w:val="24"/>
          <w:szCs w:val="24"/>
        </w:rPr>
        <w:t xml:space="preserve">“, </w:t>
      </w:r>
      <w:proofErr w:type="spellStart"/>
      <w:r w:rsidR="00B04B13" w:rsidRPr="00B04B13">
        <w:rPr>
          <w:sz w:val="24"/>
          <w:szCs w:val="24"/>
        </w:rPr>
        <w:t>Столична</w:t>
      </w:r>
      <w:proofErr w:type="spellEnd"/>
      <w:r w:rsidR="00B04B13" w:rsidRPr="00B04B13">
        <w:rPr>
          <w:sz w:val="24"/>
          <w:szCs w:val="24"/>
        </w:rPr>
        <w:t xml:space="preserve"> </w:t>
      </w:r>
      <w:proofErr w:type="spellStart"/>
      <w:r w:rsidR="00B04B13" w:rsidRPr="00B04B13">
        <w:rPr>
          <w:sz w:val="24"/>
          <w:szCs w:val="24"/>
        </w:rPr>
        <w:t>община</w:t>
      </w:r>
      <w:proofErr w:type="spellEnd"/>
      <w:r w:rsidR="00B04B13" w:rsidRPr="00B04B13">
        <w:rPr>
          <w:sz w:val="24"/>
          <w:szCs w:val="24"/>
        </w:rPr>
        <w:t xml:space="preserve">, </w:t>
      </w:r>
      <w:proofErr w:type="spellStart"/>
      <w:r w:rsidR="00B04B13" w:rsidRPr="00B04B13">
        <w:rPr>
          <w:sz w:val="24"/>
          <w:szCs w:val="24"/>
        </w:rPr>
        <w:t>при</w:t>
      </w:r>
      <w:proofErr w:type="spellEnd"/>
      <w:r w:rsidR="00B04B13" w:rsidRPr="00B04B13">
        <w:rPr>
          <w:sz w:val="24"/>
          <w:szCs w:val="24"/>
        </w:rPr>
        <w:t xml:space="preserve">  </w:t>
      </w:r>
      <w:proofErr w:type="spellStart"/>
      <w:r w:rsidR="00B04B13" w:rsidRPr="00B04B13">
        <w:rPr>
          <w:sz w:val="24"/>
          <w:szCs w:val="24"/>
        </w:rPr>
        <w:t>граници</w:t>
      </w:r>
      <w:proofErr w:type="spellEnd"/>
      <w:r w:rsidR="00B04B13" w:rsidRPr="00B04B13">
        <w:rPr>
          <w:sz w:val="24"/>
          <w:szCs w:val="24"/>
        </w:rPr>
        <w:t xml:space="preserve">, </w:t>
      </w:r>
      <w:proofErr w:type="spellStart"/>
      <w:r w:rsidR="00B04B13" w:rsidRPr="00B04B13">
        <w:rPr>
          <w:sz w:val="24"/>
          <w:szCs w:val="24"/>
        </w:rPr>
        <w:t>посочени</w:t>
      </w:r>
      <w:proofErr w:type="spellEnd"/>
      <w:r w:rsidR="00B04B13" w:rsidRPr="00B04B13">
        <w:rPr>
          <w:sz w:val="24"/>
          <w:szCs w:val="24"/>
        </w:rPr>
        <w:t xml:space="preserve"> в </w:t>
      </w:r>
      <w:proofErr w:type="spellStart"/>
      <w:r w:rsidR="00B04B13" w:rsidRPr="00B04B13">
        <w:rPr>
          <w:sz w:val="24"/>
          <w:szCs w:val="24"/>
        </w:rPr>
        <w:t>приложената</w:t>
      </w:r>
      <w:proofErr w:type="spellEnd"/>
      <w:r w:rsidR="00B04B13" w:rsidRPr="00B04B13">
        <w:rPr>
          <w:sz w:val="24"/>
          <w:szCs w:val="24"/>
        </w:rPr>
        <w:t xml:space="preserve"> </w:t>
      </w:r>
      <w:proofErr w:type="spellStart"/>
      <w:r w:rsidR="00B04B13" w:rsidRPr="00B04B13">
        <w:rPr>
          <w:sz w:val="24"/>
          <w:szCs w:val="24"/>
        </w:rPr>
        <w:t>скица</w:t>
      </w:r>
      <w:proofErr w:type="spellEnd"/>
      <w:r w:rsidR="00B04B13" w:rsidRPr="00B04B13">
        <w:rPr>
          <w:sz w:val="24"/>
          <w:szCs w:val="24"/>
        </w:rPr>
        <w:t xml:space="preserve"> и </w:t>
      </w:r>
      <w:proofErr w:type="spellStart"/>
      <w:r w:rsidR="00B04B13" w:rsidRPr="00B04B13">
        <w:rPr>
          <w:sz w:val="24"/>
          <w:szCs w:val="24"/>
        </w:rPr>
        <w:t>влязъл</w:t>
      </w:r>
      <w:proofErr w:type="spellEnd"/>
      <w:r w:rsidR="00B04B13" w:rsidRPr="00B04B13">
        <w:rPr>
          <w:sz w:val="24"/>
          <w:szCs w:val="24"/>
        </w:rPr>
        <w:t xml:space="preserve"> в </w:t>
      </w:r>
      <w:proofErr w:type="spellStart"/>
      <w:r w:rsidR="00B04B13" w:rsidRPr="00B04B13">
        <w:rPr>
          <w:sz w:val="24"/>
          <w:szCs w:val="24"/>
        </w:rPr>
        <w:t>сила</w:t>
      </w:r>
      <w:proofErr w:type="spellEnd"/>
      <w:r w:rsidR="00B04B13" w:rsidRPr="00B04B13">
        <w:rPr>
          <w:sz w:val="24"/>
          <w:szCs w:val="24"/>
        </w:rPr>
        <w:t xml:space="preserve"> ПУП – ПР и ПЗ.</w:t>
      </w:r>
    </w:p>
    <w:p w:rsidR="0009773C" w:rsidRDefault="00B04B13" w:rsidP="00B04B13">
      <w:pPr>
        <w:jc w:val="both"/>
        <w:rPr>
          <w:sz w:val="24"/>
          <w:szCs w:val="24"/>
          <w:lang w:val="bg-BG"/>
        </w:rPr>
      </w:pPr>
      <w:r w:rsidRPr="00B04B13">
        <w:rPr>
          <w:sz w:val="24"/>
          <w:szCs w:val="24"/>
        </w:rPr>
        <w:t xml:space="preserve">     </w:t>
      </w:r>
      <w:r w:rsidR="00AF2E79">
        <w:rPr>
          <w:sz w:val="24"/>
          <w:szCs w:val="24"/>
          <w:lang w:val="bg-BG"/>
        </w:rPr>
        <w:tab/>
      </w:r>
      <w:proofErr w:type="spellStart"/>
      <w:proofErr w:type="gramStart"/>
      <w:r w:rsidRPr="00B04B13">
        <w:rPr>
          <w:sz w:val="24"/>
          <w:szCs w:val="24"/>
        </w:rPr>
        <w:t>Собственикът</w:t>
      </w:r>
      <w:proofErr w:type="spellEnd"/>
      <w:r w:rsidRPr="00B04B13">
        <w:rPr>
          <w:sz w:val="24"/>
          <w:szCs w:val="24"/>
        </w:rPr>
        <w:t xml:space="preserve"> </w:t>
      </w:r>
      <w:proofErr w:type="spellStart"/>
      <w:r w:rsidRPr="00B04B13">
        <w:rPr>
          <w:sz w:val="24"/>
          <w:szCs w:val="24"/>
        </w:rPr>
        <w:t>на</w:t>
      </w:r>
      <w:proofErr w:type="spellEnd"/>
      <w:r w:rsidRPr="00B04B13">
        <w:rPr>
          <w:sz w:val="24"/>
          <w:szCs w:val="24"/>
        </w:rPr>
        <w:t xml:space="preserve"> </w:t>
      </w:r>
      <w:proofErr w:type="spellStart"/>
      <w:r w:rsidRPr="00B04B13">
        <w:rPr>
          <w:sz w:val="24"/>
          <w:szCs w:val="24"/>
        </w:rPr>
        <w:t>земята</w:t>
      </w:r>
      <w:proofErr w:type="spellEnd"/>
      <w:r w:rsidRPr="00B04B13">
        <w:rPr>
          <w:sz w:val="24"/>
          <w:szCs w:val="24"/>
        </w:rPr>
        <w:t xml:space="preserve"> </w:t>
      </w:r>
      <w:proofErr w:type="spellStart"/>
      <w:r w:rsidRPr="00B04B13">
        <w:rPr>
          <w:sz w:val="24"/>
          <w:szCs w:val="24"/>
        </w:rPr>
        <w:t>да</w:t>
      </w:r>
      <w:proofErr w:type="spellEnd"/>
      <w:r w:rsidRPr="00B04B13">
        <w:rPr>
          <w:sz w:val="24"/>
          <w:szCs w:val="24"/>
        </w:rPr>
        <w:t xml:space="preserve"> </w:t>
      </w:r>
      <w:proofErr w:type="spellStart"/>
      <w:r w:rsidRPr="00B04B13">
        <w:rPr>
          <w:sz w:val="24"/>
          <w:szCs w:val="24"/>
        </w:rPr>
        <w:t>заплати</w:t>
      </w:r>
      <w:proofErr w:type="spellEnd"/>
      <w:r w:rsidRPr="00B04B13">
        <w:rPr>
          <w:sz w:val="24"/>
          <w:szCs w:val="24"/>
        </w:rPr>
        <w:t xml:space="preserve"> </w:t>
      </w:r>
      <w:proofErr w:type="spellStart"/>
      <w:r w:rsidRPr="00B04B13">
        <w:rPr>
          <w:sz w:val="24"/>
          <w:szCs w:val="24"/>
        </w:rPr>
        <w:t>на</w:t>
      </w:r>
      <w:proofErr w:type="spellEnd"/>
      <w:r w:rsidRPr="00B04B13">
        <w:rPr>
          <w:sz w:val="24"/>
          <w:szCs w:val="24"/>
        </w:rPr>
        <w:t xml:space="preserve"> </w:t>
      </w:r>
      <w:proofErr w:type="spellStart"/>
      <w:r w:rsidRPr="00B04B13">
        <w:rPr>
          <w:sz w:val="24"/>
          <w:szCs w:val="24"/>
        </w:rPr>
        <w:t>основание</w:t>
      </w:r>
      <w:proofErr w:type="spellEnd"/>
      <w:r w:rsidRPr="00B04B13">
        <w:rPr>
          <w:sz w:val="24"/>
          <w:szCs w:val="24"/>
        </w:rPr>
        <w:t xml:space="preserve"> </w:t>
      </w:r>
      <w:proofErr w:type="spellStart"/>
      <w:r w:rsidRPr="00B04B13">
        <w:rPr>
          <w:sz w:val="24"/>
          <w:szCs w:val="24"/>
        </w:rPr>
        <w:t>чл</w:t>
      </w:r>
      <w:proofErr w:type="spellEnd"/>
      <w:r w:rsidRPr="00B04B13">
        <w:rPr>
          <w:sz w:val="24"/>
          <w:szCs w:val="24"/>
        </w:rPr>
        <w:t>.</w:t>
      </w:r>
      <w:proofErr w:type="gramEnd"/>
      <w:r w:rsidRPr="00B04B13">
        <w:rPr>
          <w:sz w:val="24"/>
          <w:szCs w:val="24"/>
        </w:rPr>
        <w:t xml:space="preserve"> </w:t>
      </w:r>
      <w:proofErr w:type="gramStart"/>
      <w:r w:rsidRPr="00B04B13">
        <w:rPr>
          <w:sz w:val="24"/>
          <w:szCs w:val="24"/>
        </w:rPr>
        <w:t xml:space="preserve">30, </w:t>
      </w:r>
      <w:proofErr w:type="spellStart"/>
      <w:r w:rsidRPr="00B04B13">
        <w:rPr>
          <w:sz w:val="24"/>
          <w:szCs w:val="24"/>
        </w:rPr>
        <w:t>ал</w:t>
      </w:r>
      <w:proofErr w:type="spellEnd"/>
      <w:r w:rsidRPr="00B04B13">
        <w:rPr>
          <w:sz w:val="24"/>
          <w:szCs w:val="24"/>
        </w:rPr>
        <w:t>.</w:t>
      </w:r>
      <w:proofErr w:type="gramEnd"/>
      <w:r w:rsidRPr="00B04B13">
        <w:rPr>
          <w:sz w:val="24"/>
          <w:szCs w:val="24"/>
        </w:rPr>
        <w:t xml:space="preserve"> </w:t>
      </w:r>
      <w:proofErr w:type="gramStart"/>
      <w:r w:rsidRPr="00B04B13">
        <w:rPr>
          <w:sz w:val="24"/>
          <w:szCs w:val="24"/>
        </w:rPr>
        <w:t xml:space="preserve">1 </w:t>
      </w:r>
      <w:proofErr w:type="spellStart"/>
      <w:r w:rsidRPr="00B04B13">
        <w:rPr>
          <w:sz w:val="24"/>
          <w:szCs w:val="24"/>
        </w:rPr>
        <w:t>от</w:t>
      </w:r>
      <w:proofErr w:type="spellEnd"/>
      <w:r w:rsidRPr="00B04B13">
        <w:rPr>
          <w:sz w:val="24"/>
          <w:szCs w:val="24"/>
        </w:rPr>
        <w:t xml:space="preserve"> ЗОЗЗ </w:t>
      </w:r>
      <w:proofErr w:type="spellStart"/>
      <w:r w:rsidRPr="00B04B13">
        <w:rPr>
          <w:sz w:val="24"/>
          <w:szCs w:val="24"/>
        </w:rPr>
        <w:t>такса</w:t>
      </w:r>
      <w:proofErr w:type="spellEnd"/>
      <w:r w:rsidRPr="00B04B13">
        <w:rPr>
          <w:sz w:val="24"/>
          <w:szCs w:val="24"/>
        </w:rPr>
        <w:t xml:space="preserve"> </w:t>
      </w:r>
      <w:proofErr w:type="spellStart"/>
      <w:r w:rsidRPr="00B04B13">
        <w:rPr>
          <w:sz w:val="24"/>
          <w:szCs w:val="24"/>
        </w:rPr>
        <w:t>по</w:t>
      </w:r>
      <w:proofErr w:type="spellEnd"/>
      <w:r w:rsidRPr="00B04B13">
        <w:rPr>
          <w:sz w:val="24"/>
          <w:szCs w:val="24"/>
        </w:rPr>
        <w:t xml:space="preserve"> </w:t>
      </w:r>
      <w:proofErr w:type="spellStart"/>
      <w:r w:rsidRPr="00B04B13">
        <w:rPr>
          <w:sz w:val="24"/>
          <w:szCs w:val="24"/>
        </w:rPr>
        <w:t>чл</w:t>
      </w:r>
      <w:proofErr w:type="spellEnd"/>
      <w:r w:rsidRPr="00B04B13">
        <w:rPr>
          <w:sz w:val="24"/>
          <w:szCs w:val="24"/>
        </w:rPr>
        <w:t>.</w:t>
      </w:r>
      <w:proofErr w:type="gramEnd"/>
      <w:r w:rsidRPr="00B04B13">
        <w:rPr>
          <w:sz w:val="24"/>
          <w:szCs w:val="24"/>
        </w:rPr>
        <w:t xml:space="preserve"> 6, т. 7 </w:t>
      </w:r>
      <w:proofErr w:type="spellStart"/>
      <w:r w:rsidRPr="00B04B13">
        <w:rPr>
          <w:sz w:val="24"/>
          <w:szCs w:val="24"/>
        </w:rPr>
        <w:t>на</w:t>
      </w:r>
      <w:proofErr w:type="spellEnd"/>
      <w:r w:rsidRPr="00B04B13">
        <w:rPr>
          <w:sz w:val="24"/>
          <w:szCs w:val="24"/>
        </w:rPr>
        <w:t xml:space="preserve"> </w:t>
      </w:r>
      <w:proofErr w:type="spellStart"/>
      <w:r w:rsidRPr="00B04B13">
        <w:rPr>
          <w:sz w:val="24"/>
          <w:szCs w:val="24"/>
        </w:rPr>
        <w:t>тарифата</w:t>
      </w:r>
      <w:proofErr w:type="spellEnd"/>
      <w:r w:rsidRPr="00B04B13">
        <w:rPr>
          <w:sz w:val="24"/>
          <w:szCs w:val="24"/>
        </w:rPr>
        <w:t xml:space="preserve"> в </w:t>
      </w:r>
      <w:proofErr w:type="spellStart"/>
      <w:r w:rsidRPr="00B04B13">
        <w:rPr>
          <w:sz w:val="24"/>
          <w:szCs w:val="24"/>
        </w:rPr>
        <w:t>размер</w:t>
      </w:r>
      <w:proofErr w:type="spellEnd"/>
      <w:r w:rsidRPr="00B04B13">
        <w:rPr>
          <w:sz w:val="24"/>
          <w:szCs w:val="24"/>
        </w:rPr>
        <w:t xml:space="preserve"> </w:t>
      </w:r>
      <w:proofErr w:type="spellStart"/>
      <w:proofErr w:type="gramStart"/>
      <w:r w:rsidRPr="00B04B13">
        <w:rPr>
          <w:sz w:val="24"/>
          <w:szCs w:val="24"/>
        </w:rPr>
        <w:t>на</w:t>
      </w:r>
      <w:proofErr w:type="spellEnd"/>
      <w:r w:rsidRPr="00B04B13">
        <w:rPr>
          <w:sz w:val="24"/>
          <w:szCs w:val="24"/>
        </w:rPr>
        <w:t xml:space="preserve">  </w:t>
      </w:r>
      <w:r w:rsidRPr="00AF2E79">
        <w:rPr>
          <w:b/>
          <w:sz w:val="24"/>
          <w:szCs w:val="24"/>
        </w:rPr>
        <w:t>234</w:t>
      </w:r>
      <w:proofErr w:type="gramEnd"/>
      <w:r w:rsidRPr="00AF2E79">
        <w:rPr>
          <w:b/>
          <w:sz w:val="24"/>
          <w:szCs w:val="24"/>
        </w:rPr>
        <w:t xml:space="preserve">, 00 </w:t>
      </w:r>
      <w:proofErr w:type="spellStart"/>
      <w:r w:rsidRPr="00AF2E79">
        <w:rPr>
          <w:b/>
          <w:sz w:val="24"/>
          <w:szCs w:val="24"/>
        </w:rPr>
        <w:t>лв</w:t>
      </w:r>
      <w:proofErr w:type="spellEnd"/>
      <w:r w:rsidRPr="00AF2E79">
        <w:rPr>
          <w:b/>
          <w:sz w:val="24"/>
          <w:szCs w:val="24"/>
        </w:rPr>
        <w:t>.</w:t>
      </w:r>
    </w:p>
    <w:p w:rsidR="00B04B13" w:rsidRPr="00B04B13" w:rsidRDefault="0009773C" w:rsidP="00B04B13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09773C">
        <w:rPr>
          <w:sz w:val="24"/>
          <w:szCs w:val="24"/>
          <w:lang w:val="bg-BG"/>
        </w:rPr>
        <w:t xml:space="preserve">   </w:t>
      </w:r>
      <w:r w:rsidR="003A5BE7">
        <w:rPr>
          <w:sz w:val="24"/>
          <w:szCs w:val="24"/>
          <w:lang w:val="bg-BG"/>
        </w:rPr>
        <w:t xml:space="preserve">         </w:t>
      </w:r>
      <w:r w:rsidR="00F67FC1">
        <w:rPr>
          <w:b/>
          <w:color w:val="000000"/>
          <w:spacing w:val="1"/>
          <w:sz w:val="24"/>
          <w:szCs w:val="24"/>
          <w:lang w:val="bg-BG"/>
        </w:rPr>
        <w:t>4</w:t>
      </w:r>
      <w:r w:rsidR="00F67FC1" w:rsidRPr="00D821CE">
        <w:rPr>
          <w:b/>
          <w:color w:val="000000"/>
          <w:spacing w:val="1"/>
          <w:sz w:val="24"/>
          <w:szCs w:val="24"/>
          <w:lang w:val="bg-BG"/>
        </w:rPr>
        <w:t>.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F67FC1" w:rsidRPr="00E4130A">
        <w:rPr>
          <w:color w:val="000000"/>
          <w:spacing w:val="1"/>
          <w:sz w:val="24"/>
          <w:szCs w:val="24"/>
          <w:lang w:val="bg-BG"/>
        </w:rPr>
        <w:t>На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B04B13" w:rsidRPr="00B04B13">
        <w:rPr>
          <w:color w:val="000000"/>
          <w:spacing w:val="1"/>
          <w:sz w:val="24"/>
          <w:szCs w:val="24"/>
          <w:lang w:val="bg-BG"/>
        </w:rPr>
        <w:t>общо  1 403  кв. м.  земеделска земя, V категория, неполив</w:t>
      </w:r>
      <w:r w:rsidR="00925676">
        <w:rPr>
          <w:color w:val="000000"/>
          <w:spacing w:val="1"/>
          <w:sz w:val="24"/>
          <w:szCs w:val="24"/>
          <w:lang w:val="bg-BG"/>
        </w:rPr>
        <w:t>на, собственост на ЙПИ и СПИ</w:t>
      </w:r>
      <w:r w:rsidR="00B04B13" w:rsidRPr="00B04B13">
        <w:rPr>
          <w:color w:val="000000"/>
          <w:spacing w:val="1"/>
          <w:sz w:val="24"/>
          <w:szCs w:val="24"/>
          <w:lang w:val="bg-BG"/>
        </w:rPr>
        <w:t xml:space="preserve">, от която: </w:t>
      </w:r>
    </w:p>
    <w:p w:rsidR="00B04B13" w:rsidRPr="00B04B13" w:rsidRDefault="00B04B13" w:rsidP="00B04B13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B04B13">
        <w:rPr>
          <w:color w:val="000000"/>
          <w:spacing w:val="1"/>
          <w:sz w:val="24"/>
          <w:szCs w:val="24"/>
          <w:lang w:val="bg-BG"/>
        </w:rPr>
        <w:t xml:space="preserve">     1 116 кв. м. за изграждане на обект „Жилищно строителство“ в ПИ с идентификатор 68134.905.1975 по КККР нагр. София, район „Лозенец“, Столична община и </w:t>
      </w:r>
    </w:p>
    <w:p w:rsidR="00B04B13" w:rsidRPr="00B04B13" w:rsidRDefault="00B04B13" w:rsidP="00B04B13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B04B13">
        <w:rPr>
          <w:color w:val="000000"/>
          <w:spacing w:val="1"/>
          <w:sz w:val="24"/>
          <w:szCs w:val="24"/>
          <w:lang w:val="bg-BG"/>
        </w:rPr>
        <w:t xml:space="preserve">    287 кв. м. за изграждане на транспортен достъп до обекта в ПИ с идентификатор 68134.905.1976 по КККР на гр. София, район „Лозенец“, Столична община, при граници, посочени в приложените скици и влязъл в сила ПУП – ПР и ПЗ.</w:t>
      </w:r>
    </w:p>
    <w:p w:rsidR="002B323F" w:rsidRDefault="00B04B13" w:rsidP="00B04B13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B04B13">
        <w:rPr>
          <w:color w:val="000000"/>
          <w:spacing w:val="1"/>
          <w:sz w:val="24"/>
          <w:szCs w:val="24"/>
          <w:lang w:val="bg-BG"/>
        </w:rPr>
        <w:t xml:space="preserve">     </w:t>
      </w:r>
      <w:r w:rsidR="00AF2E79">
        <w:rPr>
          <w:color w:val="000000"/>
          <w:spacing w:val="1"/>
          <w:sz w:val="24"/>
          <w:szCs w:val="24"/>
          <w:lang w:val="bg-BG"/>
        </w:rPr>
        <w:tab/>
      </w:r>
      <w:r w:rsidRPr="00B04B13">
        <w:rPr>
          <w:color w:val="000000"/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да заплатят на основание чл. 30, ал. 1 от ЗОЗЗ такса по чл. 6, т. 7  и чл. 3 на тарифата размер на </w:t>
      </w:r>
      <w:r w:rsidRPr="00AF2E79">
        <w:rPr>
          <w:b/>
          <w:color w:val="000000"/>
          <w:spacing w:val="1"/>
          <w:sz w:val="24"/>
          <w:szCs w:val="24"/>
          <w:lang w:val="bg-BG"/>
        </w:rPr>
        <w:t>2 845, 28 лв.</w:t>
      </w:r>
    </w:p>
    <w:p w:rsidR="00FD1020" w:rsidRPr="002B323F" w:rsidRDefault="00FD1020" w:rsidP="00E215C7">
      <w:pPr>
        <w:jc w:val="both"/>
        <w:rPr>
          <w:color w:val="000000"/>
          <w:spacing w:val="1"/>
          <w:sz w:val="24"/>
          <w:szCs w:val="24"/>
          <w:lang w:val="bg-BG"/>
        </w:rPr>
      </w:pPr>
    </w:p>
    <w:p w:rsidR="00B04B13" w:rsidRPr="00B04B13" w:rsidRDefault="002B323F" w:rsidP="00B04B13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2B323F">
        <w:rPr>
          <w:color w:val="000000"/>
          <w:spacing w:val="1"/>
          <w:sz w:val="24"/>
          <w:szCs w:val="24"/>
          <w:lang w:val="bg-BG"/>
        </w:rPr>
        <w:lastRenderedPageBreak/>
        <w:t xml:space="preserve">   </w:t>
      </w:r>
      <w:r w:rsidR="00026363">
        <w:rPr>
          <w:color w:val="000000"/>
          <w:spacing w:val="1"/>
          <w:sz w:val="24"/>
          <w:szCs w:val="24"/>
          <w:lang w:val="bg-BG"/>
        </w:rPr>
        <w:t xml:space="preserve">         </w:t>
      </w:r>
      <w:r w:rsidR="00DE6529" w:rsidRPr="00DE6529">
        <w:rPr>
          <w:b/>
          <w:color w:val="000000"/>
          <w:spacing w:val="1"/>
          <w:sz w:val="24"/>
          <w:szCs w:val="24"/>
          <w:lang w:val="bg-BG"/>
        </w:rPr>
        <w:t>5.</w:t>
      </w:r>
      <w:r w:rsidR="009A0ACE">
        <w:rPr>
          <w:color w:val="000000"/>
          <w:spacing w:val="1"/>
          <w:sz w:val="24"/>
          <w:szCs w:val="24"/>
          <w:lang w:val="bg-BG"/>
        </w:rPr>
        <w:t xml:space="preserve"> </w:t>
      </w:r>
      <w:r w:rsidR="001C7E48" w:rsidRPr="001C7E48">
        <w:rPr>
          <w:color w:val="000000"/>
          <w:spacing w:val="1"/>
          <w:sz w:val="24"/>
          <w:szCs w:val="24"/>
          <w:lang w:val="bg-BG"/>
        </w:rPr>
        <w:t>На</w:t>
      </w:r>
      <w:r w:rsidR="00B305A1">
        <w:rPr>
          <w:color w:val="000000"/>
          <w:spacing w:val="1"/>
          <w:sz w:val="24"/>
          <w:szCs w:val="24"/>
          <w:lang w:val="bg-BG"/>
        </w:rPr>
        <w:t xml:space="preserve"> </w:t>
      </w:r>
      <w:r w:rsidR="00B04B13" w:rsidRPr="00B04B13">
        <w:rPr>
          <w:color w:val="000000"/>
          <w:spacing w:val="1"/>
          <w:sz w:val="24"/>
          <w:szCs w:val="24"/>
          <w:lang w:val="bg-BG"/>
        </w:rPr>
        <w:t>1 066  кв. м.  земеделска земя, V категория</w:t>
      </w:r>
      <w:r w:rsidR="00F302B8">
        <w:rPr>
          <w:color w:val="000000"/>
          <w:spacing w:val="1"/>
          <w:sz w:val="24"/>
          <w:szCs w:val="24"/>
          <w:lang w:val="bg-BG"/>
        </w:rPr>
        <w:t>, неполивна, собственост на „Е</w:t>
      </w:r>
      <w:r w:rsidR="00B04B13" w:rsidRPr="00B04B13">
        <w:rPr>
          <w:color w:val="000000"/>
          <w:spacing w:val="1"/>
          <w:sz w:val="24"/>
          <w:szCs w:val="24"/>
          <w:lang w:val="bg-BG"/>
        </w:rPr>
        <w:t>-2001“ ЕООД за изграждане на  обект „Жилищна сграда  и изгребна яма“ в ПИ с идентификатор 02659.2190.488 по КККР на гр. Банкя, район „Банкя“, Столична община, при  граници, посочени в приложената скица и влязъл в сила ПУП – ИПУР, ПР и ПЗ.</w:t>
      </w:r>
    </w:p>
    <w:p w:rsidR="008C2B32" w:rsidRDefault="00B04B13" w:rsidP="00B04B13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B04B13">
        <w:rPr>
          <w:color w:val="000000"/>
          <w:spacing w:val="1"/>
          <w:sz w:val="24"/>
          <w:szCs w:val="24"/>
          <w:lang w:val="bg-BG"/>
        </w:rPr>
        <w:t xml:space="preserve">    </w:t>
      </w:r>
      <w:r w:rsidR="00AF2E79">
        <w:rPr>
          <w:color w:val="000000"/>
          <w:spacing w:val="1"/>
          <w:sz w:val="24"/>
          <w:szCs w:val="24"/>
          <w:lang w:val="bg-BG"/>
        </w:rPr>
        <w:tab/>
      </w:r>
      <w:r w:rsidRPr="00B04B13">
        <w:rPr>
          <w:color w:val="000000"/>
          <w:spacing w:val="1"/>
          <w:sz w:val="24"/>
          <w:szCs w:val="24"/>
          <w:lang w:val="bg-BG"/>
        </w:rPr>
        <w:t xml:space="preserve"> Собственикът на земята да отнеме и оползотвори хумусния пласт от площадката и да заплати на основание чл. 30, ал. 1 от ЗОЗЗ такса по чл. 6, т. 7 на тарифата в размер на  </w:t>
      </w:r>
      <w:r w:rsidRPr="00AF2E79">
        <w:rPr>
          <w:b/>
          <w:color w:val="000000"/>
          <w:spacing w:val="1"/>
          <w:sz w:val="24"/>
          <w:szCs w:val="24"/>
          <w:lang w:val="bg-BG"/>
        </w:rPr>
        <w:t>2 411, 29 лв.</w:t>
      </w:r>
    </w:p>
    <w:p w:rsidR="00B04B13" w:rsidRPr="00B04B13" w:rsidRDefault="006706F2" w:rsidP="00B04B13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     </w:t>
      </w:r>
      <w:r w:rsidR="006F7DB7">
        <w:rPr>
          <w:b/>
          <w:color w:val="000000"/>
          <w:spacing w:val="1"/>
          <w:sz w:val="24"/>
          <w:szCs w:val="24"/>
          <w:lang w:val="bg-BG"/>
        </w:rPr>
        <w:t xml:space="preserve">    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 </w:t>
      </w:r>
      <w:r w:rsidR="003F028F" w:rsidRPr="005B28A1">
        <w:rPr>
          <w:b/>
          <w:color w:val="000000"/>
          <w:spacing w:val="1"/>
          <w:sz w:val="24"/>
          <w:szCs w:val="24"/>
          <w:lang w:val="bg-BG"/>
        </w:rPr>
        <w:t>6.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A478CF">
        <w:rPr>
          <w:color w:val="000000"/>
          <w:spacing w:val="1"/>
          <w:sz w:val="24"/>
          <w:szCs w:val="24"/>
          <w:lang w:val="bg-BG"/>
        </w:rPr>
        <w:t xml:space="preserve">На </w:t>
      </w:r>
      <w:r w:rsidR="00B04B13" w:rsidRPr="00B04B13">
        <w:rPr>
          <w:color w:val="000000"/>
          <w:spacing w:val="1"/>
          <w:sz w:val="24"/>
          <w:szCs w:val="24"/>
          <w:lang w:val="bg-BG"/>
        </w:rPr>
        <w:t>507 кв. м.  земеделска земя, VI категория, неполивна, соб</w:t>
      </w:r>
      <w:r w:rsidR="00F302B8">
        <w:rPr>
          <w:color w:val="000000"/>
          <w:spacing w:val="1"/>
          <w:sz w:val="24"/>
          <w:szCs w:val="24"/>
          <w:lang w:val="bg-BG"/>
        </w:rPr>
        <w:t>ственост на П</w:t>
      </w:r>
      <w:r w:rsidR="001D3084">
        <w:rPr>
          <w:color w:val="000000"/>
          <w:spacing w:val="1"/>
          <w:sz w:val="24"/>
          <w:szCs w:val="24"/>
          <w:lang w:val="bg-BG"/>
        </w:rPr>
        <w:t>.</w:t>
      </w:r>
      <w:r w:rsidR="00F302B8">
        <w:rPr>
          <w:color w:val="000000"/>
          <w:spacing w:val="1"/>
          <w:sz w:val="24"/>
          <w:szCs w:val="24"/>
          <w:lang w:val="bg-BG"/>
        </w:rPr>
        <w:t>Е</w:t>
      </w:r>
      <w:r w:rsidR="001D3084">
        <w:rPr>
          <w:color w:val="000000"/>
          <w:spacing w:val="1"/>
          <w:sz w:val="24"/>
          <w:szCs w:val="24"/>
          <w:lang w:val="bg-BG"/>
        </w:rPr>
        <w:t>.</w:t>
      </w:r>
      <w:r w:rsidR="00F302B8">
        <w:rPr>
          <w:color w:val="000000"/>
          <w:spacing w:val="1"/>
          <w:sz w:val="24"/>
          <w:szCs w:val="24"/>
          <w:lang w:val="bg-BG"/>
        </w:rPr>
        <w:t>С</w:t>
      </w:r>
      <w:r w:rsidR="001D3084">
        <w:rPr>
          <w:color w:val="000000"/>
          <w:spacing w:val="1"/>
          <w:sz w:val="24"/>
          <w:szCs w:val="24"/>
          <w:lang w:val="bg-BG"/>
        </w:rPr>
        <w:t>.</w:t>
      </w:r>
      <w:r w:rsidR="00B04B13" w:rsidRPr="00B04B13">
        <w:rPr>
          <w:color w:val="000000"/>
          <w:spacing w:val="1"/>
          <w:sz w:val="24"/>
          <w:szCs w:val="24"/>
          <w:lang w:val="bg-BG"/>
        </w:rPr>
        <w:t xml:space="preserve"> за изграждане на  обект „Жилищна сграда, сондажен кладенец с проектна дълбочина 40 м. и водоплътна изгребна яма“ в ПИ  идентификатор 14831.6505.5522 по КККР на с. Герман, район „Панчарево“, Столична община, при  граници, посочени в приложената скица и влязъл в сила ПУП –  ПЗ.</w:t>
      </w:r>
    </w:p>
    <w:p w:rsidR="00CA5655" w:rsidRDefault="00B04B13" w:rsidP="00B04B13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 w:rsidRPr="00B04B13">
        <w:rPr>
          <w:color w:val="000000"/>
          <w:spacing w:val="1"/>
          <w:sz w:val="24"/>
          <w:szCs w:val="24"/>
          <w:lang w:val="bg-BG"/>
        </w:rPr>
        <w:t xml:space="preserve">    </w:t>
      </w:r>
      <w:r w:rsidR="00AF2E79">
        <w:rPr>
          <w:color w:val="000000"/>
          <w:spacing w:val="1"/>
          <w:sz w:val="24"/>
          <w:szCs w:val="24"/>
          <w:lang w:val="bg-BG"/>
        </w:rPr>
        <w:tab/>
      </w:r>
      <w:r w:rsidRPr="00B04B13">
        <w:rPr>
          <w:color w:val="000000"/>
          <w:spacing w:val="1"/>
          <w:sz w:val="24"/>
          <w:szCs w:val="24"/>
          <w:lang w:val="bg-BG"/>
        </w:rPr>
        <w:t xml:space="preserve"> 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</w:t>
      </w:r>
      <w:r w:rsidR="00AF2E79">
        <w:rPr>
          <w:color w:val="000000"/>
          <w:spacing w:val="1"/>
          <w:sz w:val="24"/>
          <w:szCs w:val="24"/>
          <w:lang w:val="bg-BG"/>
        </w:rPr>
        <w:t xml:space="preserve">. 7 на тарифата в размер на </w:t>
      </w:r>
      <w:r w:rsidRPr="00AF2E79">
        <w:rPr>
          <w:b/>
          <w:color w:val="000000"/>
          <w:spacing w:val="1"/>
          <w:sz w:val="24"/>
          <w:szCs w:val="24"/>
          <w:lang w:val="bg-BG"/>
        </w:rPr>
        <w:t>593, 19 лв.</w:t>
      </w:r>
    </w:p>
    <w:p w:rsidR="00B04B13" w:rsidRPr="00B04B13" w:rsidRDefault="004733C7" w:rsidP="00B04B13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 </w:t>
      </w:r>
      <w:r w:rsidR="006F7DB7">
        <w:rPr>
          <w:spacing w:val="1"/>
          <w:sz w:val="24"/>
          <w:szCs w:val="24"/>
          <w:lang w:val="bg-BG"/>
        </w:rPr>
        <w:t xml:space="preserve">   </w:t>
      </w:r>
      <w:r w:rsidR="0041260D">
        <w:rPr>
          <w:spacing w:val="1"/>
          <w:sz w:val="24"/>
          <w:szCs w:val="24"/>
          <w:lang w:val="bg-BG"/>
        </w:rPr>
        <w:t xml:space="preserve">   </w:t>
      </w:r>
      <w:r w:rsidRPr="004733C7">
        <w:rPr>
          <w:b/>
          <w:spacing w:val="1"/>
          <w:sz w:val="24"/>
          <w:szCs w:val="24"/>
          <w:lang w:val="bg-BG"/>
        </w:rPr>
        <w:t>7.</w:t>
      </w:r>
      <w:r>
        <w:rPr>
          <w:spacing w:val="1"/>
          <w:sz w:val="24"/>
          <w:szCs w:val="24"/>
          <w:lang w:val="bg-BG"/>
        </w:rPr>
        <w:t xml:space="preserve"> </w:t>
      </w:r>
      <w:r w:rsidR="006E35FA" w:rsidRPr="006E35FA">
        <w:rPr>
          <w:spacing w:val="1"/>
          <w:sz w:val="24"/>
          <w:szCs w:val="24"/>
          <w:lang w:val="bg-BG"/>
        </w:rPr>
        <w:t>На</w:t>
      </w:r>
      <w:r w:rsidR="00F76B55">
        <w:rPr>
          <w:spacing w:val="1"/>
          <w:sz w:val="24"/>
          <w:szCs w:val="24"/>
          <w:lang w:val="bg-BG"/>
        </w:rPr>
        <w:t xml:space="preserve"> </w:t>
      </w:r>
      <w:r w:rsidR="006D31BE">
        <w:rPr>
          <w:spacing w:val="1"/>
          <w:sz w:val="24"/>
          <w:szCs w:val="24"/>
          <w:lang w:val="bg-BG"/>
        </w:rPr>
        <w:t xml:space="preserve"> </w:t>
      </w:r>
      <w:r w:rsidR="00B04B13" w:rsidRPr="00B04B13">
        <w:rPr>
          <w:spacing w:val="1"/>
          <w:sz w:val="24"/>
          <w:szCs w:val="24"/>
          <w:lang w:val="bg-BG"/>
        </w:rPr>
        <w:t xml:space="preserve">1 999 кв. </w:t>
      </w:r>
      <w:r w:rsidR="00AF2E79">
        <w:rPr>
          <w:spacing w:val="1"/>
          <w:sz w:val="24"/>
          <w:szCs w:val="24"/>
          <w:lang w:val="bg-BG"/>
        </w:rPr>
        <w:t xml:space="preserve">м.  земеделска земя, </w:t>
      </w:r>
      <w:r w:rsidR="00B04B13" w:rsidRPr="00B04B13">
        <w:rPr>
          <w:spacing w:val="1"/>
          <w:sz w:val="24"/>
          <w:szCs w:val="24"/>
          <w:lang w:val="bg-BG"/>
        </w:rPr>
        <w:t>V категория, неполив</w:t>
      </w:r>
      <w:r w:rsidR="00F302B8">
        <w:rPr>
          <w:spacing w:val="1"/>
          <w:sz w:val="24"/>
          <w:szCs w:val="24"/>
          <w:lang w:val="bg-BG"/>
        </w:rPr>
        <w:t>на, собственост на Г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А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В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, Т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А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 xml:space="preserve"> и Д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В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В</w:t>
      </w:r>
      <w:r w:rsidR="001D308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 xml:space="preserve"> за изграждане на обект „Жилищно строителство и част от улица“ в ПИ с идентификатор  68134.4169.9023 по КККР на гр. София, район „Овча купел“, Столична община, при граници, посочени в приложените скици и влязъл в сила ПУП – ПР и ПЗ.</w:t>
      </w:r>
    </w:p>
    <w:p w:rsidR="0029025B" w:rsidRDefault="00B04B13" w:rsidP="00B04B13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     </w:t>
      </w:r>
      <w:r w:rsidR="00AF2E79">
        <w:rPr>
          <w:spacing w:val="1"/>
          <w:sz w:val="24"/>
          <w:szCs w:val="24"/>
          <w:lang w:val="bg-BG"/>
        </w:rPr>
        <w:tab/>
      </w:r>
      <w:r w:rsidRPr="00B04B13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на тарифата размер на </w:t>
      </w:r>
      <w:r w:rsidRPr="00AF2E79">
        <w:rPr>
          <w:b/>
          <w:spacing w:val="1"/>
          <w:sz w:val="24"/>
          <w:szCs w:val="24"/>
          <w:lang w:val="bg-BG"/>
        </w:rPr>
        <w:t>4 131, 93 лв.</w:t>
      </w:r>
    </w:p>
    <w:p w:rsidR="00B04B13" w:rsidRPr="00B04B13" w:rsidRDefault="00450094" w:rsidP="00B04B13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ab/>
      </w:r>
      <w:r w:rsidRPr="00234995">
        <w:rPr>
          <w:b/>
          <w:spacing w:val="1"/>
          <w:sz w:val="24"/>
          <w:szCs w:val="24"/>
          <w:lang w:val="bg-BG"/>
        </w:rPr>
        <w:t>8.</w:t>
      </w:r>
      <w:r>
        <w:rPr>
          <w:spacing w:val="1"/>
          <w:sz w:val="24"/>
          <w:szCs w:val="24"/>
          <w:lang w:val="bg-BG"/>
        </w:rPr>
        <w:t xml:space="preserve"> </w:t>
      </w:r>
      <w:r w:rsidR="00234995">
        <w:rPr>
          <w:spacing w:val="1"/>
          <w:sz w:val="24"/>
          <w:szCs w:val="24"/>
          <w:lang w:val="bg-BG"/>
        </w:rPr>
        <w:t xml:space="preserve">На </w:t>
      </w:r>
      <w:r w:rsidR="00B04B13" w:rsidRPr="00B04B13">
        <w:rPr>
          <w:spacing w:val="1"/>
          <w:sz w:val="24"/>
          <w:szCs w:val="24"/>
          <w:lang w:val="bg-BG"/>
        </w:rPr>
        <w:t>6 747 кв. м.  земеделска земя,  V категория, неполивна, соб</w:t>
      </w:r>
      <w:r w:rsidR="00F302B8">
        <w:rPr>
          <w:spacing w:val="1"/>
          <w:sz w:val="24"/>
          <w:szCs w:val="24"/>
          <w:lang w:val="bg-BG"/>
        </w:rPr>
        <w:t>ственост на „Г.И.</w:t>
      </w:r>
      <w:r w:rsidR="00B04B13" w:rsidRPr="00B04B13">
        <w:rPr>
          <w:spacing w:val="1"/>
          <w:sz w:val="24"/>
          <w:szCs w:val="24"/>
          <w:lang w:val="bg-BG"/>
        </w:rPr>
        <w:t xml:space="preserve"> БГ“ ООД за изграждане на обект „Безвредно производство, складове и обществено обслужване“ в ПИ с идентификатор 68134.8699.53 по КККР на гр. София, район „Кремиковци“, Столична община, при граници, посочени в приложената скица и  влязъл в сила ПУП – ПР, ИПУР и ПЗ.</w:t>
      </w:r>
    </w:p>
    <w:p w:rsidR="00A478CF" w:rsidRDefault="00B04B13" w:rsidP="00B04B13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     </w:t>
      </w:r>
      <w:r w:rsidR="00AF2E79">
        <w:rPr>
          <w:spacing w:val="1"/>
          <w:sz w:val="24"/>
          <w:szCs w:val="24"/>
          <w:lang w:val="bg-BG"/>
        </w:rPr>
        <w:tab/>
      </w:r>
      <w:r w:rsidRPr="00B04B13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2, 3 и 4  на тарифата размер на </w:t>
      </w:r>
      <w:r w:rsidRPr="00AF2E79">
        <w:rPr>
          <w:b/>
          <w:spacing w:val="1"/>
          <w:sz w:val="24"/>
          <w:szCs w:val="24"/>
          <w:lang w:val="bg-BG"/>
        </w:rPr>
        <w:t>21 050, 64 лв.</w:t>
      </w:r>
    </w:p>
    <w:p w:rsidR="00B04B13" w:rsidRPr="00B04B13" w:rsidRDefault="00CF0EF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CF0EF3">
        <w:rPr>
          <w:b/>
          <w:spacing w:val="1"/>
          <w:sz w:val="24"/>
          <w:szCs w:val="24"/>
          <w:lang w:val="bg-BG"/>
        </w:rPr>
        <w:t>9.</w:t>
      </w:r>
      <w:r>
        <w:rPr>
          <w:spacing w:val="1"/>
          <w:sz w:val="24"/>
          <w:szCs w:val="24"/>
          <w:lang w:val="bg-BG"/>
        </w:rPr>
        <w:t xml:space="preserve"> На </w:t>
      </w:r>
      <w:r w:rsidR="00AF2E79">
        <w:rPr>
          <w:spacing w:val="1"/>
          <w:sz w:val="24"/>
          <w:szCs w:val="24"/>
          <w:lang w:val="bg-BG"/>
        </w:rPr>
        <w:t xml:space="preserve">551 кв. м. </w:t>
      </w:r>
      <w:r w:rsidR="00B04B13" w:rsidRPr="00B04B13">
        <w:rPr>
          <w:spacing w:val="1"/>
          <w:sz w:val="24"/>
          <w:szCs w:val="24"/>
          <w:lang w:val="bg-BG"/>
        </w:rPr>
        <w:t>земеделска земя, X категория, непол</w:t>
      </w:r>
      <w:r w:rsidR="00F302B8">
        <w:rPr>
          <w:spacing w:val="1"/>
          <w:sz w:val="24"/>
          <w:szCs w:val="24"/>
          <w:lang w:val="bg-BG"/>
        </w:rPr>
        <w:t>ивна, собственост на  Д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Б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1D308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04234.6985.913 по КККР на с. Бистрица, район „Панчарево“, Столична община, при граници, посочени в приложената скица и  влязъл в сила ПУП – ПР, ИПУР и ПЗ.</w:t>
      </w:r>
    </w:p>
    <w:p w:rsidR="00CF0EF3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на тарифата размер на </w:t>
      </w:r>
      <w:r w:rsidRPr="00AF2E79">
        <w:rPr>
          <w:b/>
          <w:spacing w:val="1"/>
          <w:sz w:val="24"/>
          <w:szCs w:val="24"/>
          <w:lang w:val="bg-BG"/>
        </w:rPr>
        <w:t>193, 40  лв.</w:t>
      </w:r>
    </w:p>
    <w:p w:rsidR="00B04B13" w:rsidRPr="00B04B13" w:rsidRDefault="00E016B6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10.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AF2E79">
        <w:rPr>
          <w:spacing w:val="1"/>
          <w:sz w:val="24"/>
          <w:szCs w:val="24"/>
          <w:lang w:val="bg-BG"/>
        </w:rPr>
        <w:t xml:space="preserve"> 536 кв. м.</w:t>
      </w:r>
      <w:r w:rsidR="00B04B13" w:rsidRPr="00B04B13">
        <w:rPr>
          <w:spacing w:val="1"/>
          <w:sz w:val="24"/>
          <w:szCs w:val="24"/>
          <w:lang w:val="bg-BG"/>
        </w:rPr>
        <w:t>земеделска земя, X категория, неполивна, собств</w:t>
      </w:r>
      <w:r w:rsidR="00F302B8">
        <w:rPr>
          <w:spacing w:val="1"/>
          <w:sz w:val="24"/>
          <w:szCs w:val="24"/>
          <w:lang w:val="bg-BG"/>
        </w:rPr>
        <w:t>еност на  Д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Б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1D308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04234.6985.914 по КККР на с. Бистрица, район „Панчарево“, Столична община, при граници, посочени в приложената скица и  влязъл в сила ПУП – ПР, ИПУР и ПЗ.</w:t>
      </w:r>
    </w:p>
    <w:p w:rsidR="00FD1020" w:rsidRDefault="00B04B13" w:rsidP="00B04B13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на тарифата размер на </w:t>
      </w:r>
      <w:r w:rsidRPr="00AF2E79">
        <w:rPr>
          <w:b/>
          <w:spacing w:val="1"/>
          <w:sz w:val="24"/>
          <w:szCs w:val="24"/>
          <w:lang w:val="bg-BG"/>
        </w:rPr>
        <w:t>188, 14  лв.</w:t>
      </w:r>
    </w:p>
    <w:p w:rsidR="00B04B13" w:rsidRPr="00B04B13" w:rsidRDefault="00E016B6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11.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B04B13" w:rsidRPr="00B04B13">
        <w:rPr>
          <w:spacing w:val="1"/>
          <w:sz w:val="24"/>
          <w:szCs w:val="24"/>
          <w:lang w:val="bg-BG"/>
        </w:rPr>
        <w:t>512 кв. м.  земеделска земя, X категория, неполивна, собств</w:t>
      </w:r>
      <w:r w:rsidR="00F302B8">
        <w:rPr>
          <w:spacing w:val="1"/>
          <w:sz w:val="24"/>
          <w:szCs w:val="24"/>
          <w:lang w:val="bg-BG"/>
        </w:rPr>
        <w:t>еност на  Д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Б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1D308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04234.6985.916 по КККР на с. Бистрица, район „Панчарево“, Столична община, при граници, посочени в приложената скица и  влязъл в сила ПУП – ПР, ИПУР и ПЗ.</w:t>
      </w:r>
    </w:p>
    <w:p w:rsidR="00E016B6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на тарифата размер на </w:t>
      </w:r>
      <w:r w:rsidRPr="000963FC">
        <w:rPr>
          <w:b/>
          <w:spacing w:val="1"/>
          <w:sz w:val="24"/>
          <w:szCs w:val="24"/>
          <w:lang w:val="bg-BG"/>
        </w:rPr>
        <w:t>179, 71 лв</w:t>
      </w:r>
      <w:r w:rsidRPr="00B04B13">
        <w:rPr>
          <w:spacing w:val="1"/>
          <w:sz w:val="24"/>
          <w:szCs w:val="24"/>
          <w:lang w:val="bg-BG"/>
        </w:rPr>
        <w:t>.</w:t>
      </w:r>
    </w:p>
    <w:p w:rsidR="00B04B13" w:rsidRPr="00B04B13" w:rsidRDefault="00E016B6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12.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B04B13" w:rsidRPr="00B04B13">
        <w:rPr>
          <w:spacing w:val="1"/>
          <w:sz w:val="24"/>
          <w:szCs w:val="24"/>
          <w:lang w:val="bg-BG"/>
        </w:rPr>
        <w:t>536 кв. м.  земеделска земя, X категория, неполивна, собств</w:t>
      </w:r>
      <w:r w:rsidR="00F302B8">
        <w:rPr>
          <w:spacing w:val="1"/>
          <w:sz w:val="24"/>
          <w:szCs w:val="24"/>
          <w:lang w:val="bg-BG"/>
        </w:rPr>
        <w:t>еност на  Д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Б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1D308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04234.6985.917 по КККР на с. Бистрица, район „Панчарево“, Столична община,  при граници, посочени в приложената скица и  влязъл в сила ПУП – ПР, ИПУР и ПЗ.</w:t>
      </w:r>
    </w:p>
    <w:p w:rsidR="0043478D" w:rsidRDefault="00B04B13" w:rsidP="00B04B13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на тарифата размер на </w:t>
      </w:r>
      <w:r w:rsidRPr="000963FC">
        <w:rPr>
          <w:b/>
          <w:spacing w:val="1"/>
          <w:sz w:val="24"/>
          <w:szCs w:val="24"/>
          <w:lang w:val="bg-BG"/>
        </w:rPr>
        <w:t>188, 14 лв.</w:t>
      </w:r>
    </w:p>
    <w:p w:rsidR="000963FC" w:rsidRDefault="000963FC" w:rsidP="00B04B13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</w:p>
    <w:p w:rsidR="000963FC" w:rsidRDefault="000963FC" w:rsidP="00B04B13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</w:p>
    <w:p w:rsidR="001D3084" w:rsidRDefault="001D3084" w:rsidP="00B04B13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</w:p>
    <w:p w:rsidR="001D3084" w:rsidRDefault="001D3084" w:rsidP="00B04B13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</w:p>
    <w:p w:rsidR="001D3084" w:rsidRDefault="001D3084" w:rsidP="00B04B13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</w:p>
    <w:p w:rsidR="001D3084" w:rsidRDefault="001D3084" w:rsidP="00B04B13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</w:p>
    <w:p w:rsidR="001D3084" w:rsidRDefault="001D3084" w:rsidP="00B04B13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</w:p>
    <w:p w:rsidR="000963FC" w:rsidRDefault="000963FC" w:rsidP="00B04B13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</w:p>
    <w:p w:rsidR="000963FC" w:rsidRPr="00E215C7" w:rsidRDefault="000963FC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</w:p>
    <w:p w:rsidR="00AF2E79" w:rsidRDefault="00E016B6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13.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B04B13" w:rsidRPr="00B04B13">
        <w:rPr>
          <w:spacing w:val="1"/>
          <w:sz w:val="24"/>
          <w:szCs w:val="24"/>
          <w:lang w:val="bg-BG"/>
        </w:rPr>
        <w:t>573 кв. м.  земеделска земя, X категория, неполивна, собств</w:t>
      </w:r>
      <w:r w:rsidR="00F302B8">
        <w:rPr>
          <w:spacing w:val="1"/>
          <w:sz w:val="24"/>
          <w:szCs w:val="24"/>
          <w:lang w:val="bg-BG"/>
        </w:rPr>
        <w:t>еност на  Д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Б</w:t>
      </w:r>
      <w:r w:rsidR="001D308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1D308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 xml:space="preserve"> за изграждане на обект „Жилищна сграда и изгребна яма“ в ПИ </w:t>
      </w:r>
    </w:p>
    <w:p w:rsidR="00B04B13" w:rsidRPr="00B04B13" w:rsidRDefault="00B04B13" w:rsidP="00AF2E79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>с идентификатор 04234.6985.918 по КККР на с. Бистрица, район „Панчарево“, Столична община, при граници, посочени в приложената скица и  влязъл в сила ПУП – ПР, ИПУР и ПЗ.</w:t>
      </w:r>
    </w:p>
    <w:p w:rsidR="00E016B6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на тарифата размер на </w:t>
      </w:r>
      <w:r w:rsidRPr="000963FC">
        <w:rPr>
          <w:b/>
          <w:spacing w:val="1"/>
          <w:sz w:val="24"/>
          <w:szCs w:val="24"/>
          <w:lang w:val="bg-BG"/>
        </w:rPr>
        <w:t>201, 12 лв.</w:t>
      </w:r>
    </w:p>
    <w:p w:rsidR="00B04B13" w:rsidRPr="00B04B13" w:rsidRDefault="00E016B6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14.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B04B13" w:rsidRPr="00B04B13">
        <w:rPr>
          <w:spacing w:val="1"/>
          <w:sz w:val="24"/>
          <w:szCs w:val="24"/>
          <w:lang w:val="bg-BG"/>
        </w:rPr>
        <w:t>общо 940 кв. м.  земеделска земя, X категория, неполивна, собств</w:t>
      </w:r>
      <w:r w:rsidR="00F302B8">
        <w:rPr>
          <w:spacing w:val="1"/>
          <w:sz w:val="24"/>
          <w:szCs w:val="24"/>
          <w:lang w:val="bg-BG"/>
        </w:rPr>
        <w:t>еност на  Д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Б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B04B13" w:rsidRPr="00B04B13">
        <w:rPr>
          <w:spacing w:val="1"/>
          <w:sz w:val="24"/>
          <w:szCs w:val="24"/>
          <w:lang w:val="bg-BG"/>
        </w:rPr>
        <w:t>,</w:t>
      </w:r>
      <w:r w:rsidR="001D599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 xml:space="preserve"> от която:</w:t>
      </w:r>
    </w:p>
    <w:p w:rsidR="00B04B13" w:rsidRPr="00B04B13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>567 кв. м. за изграждане на обект „Жилищна сграда и изгребна яма“ в П</w:t>
      </w:r>
      <w:r w:rsidR="002C62DC">
        <w:rPr>
          <w:spacing w:val="1"/>
          <w:sz w:val="24"/>
          <w:szCs w:val="24"/>
          <w:lang w:val="bg-BG"/>
        </w:rPr>
        <w:t>И с идентификатор 04234.6985.915</w:t>
      </w:r>
      <w:bookmarkStart w:id="0" w:name="_GoBack"/>
      <w:bookmarkEnd w:id="0"/>
      <w:r w:rsidRPr="00B04B13">
        <w:rPr>
          <w:spacing w:val="1"/>
          <w:sz w:val="24"/>
          <w:szCs w:val="24"/>
          <w:lang w:val="bg-BG"/>
        </w:rPr>
        <w:t xml:space="preserve"> по КККР на с. Бистрица, район „Панчарево“, Столична община;</w:t>
      </w:r>
    </w:p>
    <w:p w:rsidR="00B04B13" w:rsidRPr="00B04B13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>373 кв. м. за изграждане на транспортен достъп до обекта в ПИ с идентификатор 04234.6985.919 по КККР на с. Бистрица, район „Панчарево“, Столична община при граници, посочени в приложената скица и  влязъл в сила ПУП – ПР, ИПУР и ПЗ.</w:t>
      </w:r>
    </w:p>
    <w:p w:rsidR="00E215C7" w:rsidRPr="00E215C7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и чл. 3 на тарифата размер на </w:t>
      </w:r>
      <w:r w:rsidRPr="000963FC">
        <w:rPr>
          <w:b/>
          <w:spacing w:val="1"/>
          <w:sz w:val="24"/>
          <w:szCs w:val="24"/>
          <w:lang w:val="bg-BG"/>
        </w:rPr>
        <w:t>329, 94 лв.</w:t>
      </w:r>
    </w:p>
    <w:p w:rsidR="00B04B13" w:rsidRPr="00B04B13" w:rsidRDefault="00E016B6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15.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B04B13" w:rsidRPr="00B04B13">
        <w:rPr>
          <w:spacing w:val="1"/>
          <w:sz w:val="24"/>
          <w:szCs w:val="24"/>
          <w:lang w:val="bg-BG"/>
        </w:rPr>
        <w:t>2 008 кв. м.  земеделска земя,  VIII категория, неполивна, собствен</w:t>
      </w:r>
      <w:r w:rsidR="00F302B8">
        <w:rPr>
          <w:spacing w:val="1"/>
          <w:sz w:val="24"/>
          <w:szCs w:val="24"/>
          <w:lang w:val="bg-BG"/>
        </w:rPr>
        <w:t>ост на С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А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А</w:t>
      </w:r>
      <w:r w:rsidR="001D599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 xml:space="preserve"> и на нас</w:t>
      </w:r>
      <w:r w:rsidR="00F302B8">
        <w:rPr>
          <w:spacing w:val="1"/>
          <w:sz w:val="24"/>
          <w:szCs w:val="24"/>
          <w:lang w:val="bg-BG"/>
        </w:rPr>
        <w:t>ледници на К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А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А</w:t>
      </w:r>
      <w:r w:rsidR="001D599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 xml:space="preserve"> за изграждане на обект „Три броя жилищни сгради“ в ПИ с идентификатор 11394.1825.209 по КККР на с. Владая, район „Витоша“, Столична община, при граници, посочени в приложената скица и  влязъл в сила ПУП – ПР и ПЗ.</w:t>
      </w:r>
    </w:p>
    <w:p w:rsidR="00B04B13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Собствениците на земята да заплатят на основание чл. 30, ал. 1 от ЗОЗЗ такса по чл. 6, т. 7 на тарифата в размер на  </w:t>
      </w:r>
      <w:r w:rsidRPr="000963FC">
        <w:rPr>
          <w:b/>
          <w:spacing w:val="1"/>
          <w:sz w:val="24"/>
          <w:szCs w:val="24"/>
          <w:lang w:val="bg-BG"/>
        </w:rPr>
        <w:t>2 819, 23 лв.</w:t>
      </w:r>
    </w:p>
    <w:p w:rsidR="00B04B13" w:rsidRPr="00B04B13" w:rsidRDefault="00E016B6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16.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B04B13" w:rsidRPr="00B04B13">
        <w:rPr>
          <w:spacing w:val="1"/>
          <w:sz w:val="24"/>
          <w:szCs w:val="24"/>
          <w:lang w:val="bg-BG"/>
        </w:rPr>
        <w:t>501 кв. м.  земеделска земя,  VII категория, неполивна, собственост на насл</w:t>
      </w:r>
      <w:r w:rsidR="00F302B8">
        <w:rPr>
          <w:spacing w:val="1"/>
          <w:sz w:val="24"/>
          <w:szCs w:val="24"/>
          <w:lang w:val="bg-BG"/>
        </w:rPr>
        <w:t>едници на А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С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А</w:t>
      </w:r>
      <w:r w:rsidR="001D599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 xml:space="preserve"> за изграждане на обект „Жилищна сграда и част от улица“ в ПИ с идентификатор 11394.1825.208 по КККР на с. Владая, район „Витоша“, Столична община, при граници, посочени в приложената скица и  влязъл в сила ПУП – ПР и ПЗ.</w:t>
      </w:r>
    </w:p>
    <w:p w:rsidR="00FD1020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Собствениците на земята да заплатят на основание чл. 30, ал. 1 от ЗОЗЗ такса по чл. 6, т. 7 на тарифата в размер на  </w:t>
      </w:r>
      <w:r w:rsidRPr="000963FC">
        <w:rPr>
          <w:b/>
          <w:spacing w:val="1"/>
          <w:sz w:val="24"/>
          <w:szCs w:val="24"/>
          <w:lang w:val="bg-BG"/>
        </w:rPr>
        <w:t>468, 94 лв.</w:t>
      </w:r>
    </w:p>
    <w:p w:rsidR="00B04B13" w:rsidRPr="00B04B13" w:rsidRDefault="00E016B6" w:rsidP="00B04B13">
      <w:pPr>
        <w:spacing w:line="240" w:lineRule="exact"/>
        <w:ind w:firstLine="720"/>
        <w:jc w:val="both"/>
        <w:rPr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17.</w:t>
      </w:r>
      <w:r w:rsidR="00585E9A" w:rsidRPr="00585E9A">
        <w:t xml:space="preserve"> </w:t>
      </w:r>
      <w:r w:rsidR="0043478D" w:rsidRPr="0043478D">
        <w:rPr>
          <w:sz w:val="24"/>
          <w:szCs w:val="24"/>
          <w:lang w:val="bg-BG"/>
        </w:rPr>
        <w:t xml:space="preserve">На </w:t>
      </w:r>
      <w:r w:rsidR="00B04B13" w:rsidRPr="00B04B13">
        <w:rPr>
          <w:sz w:val="24"/>
          <w:szCs w:val="24"/>
          <w:lang w:val="bg-BG"/>
        </w:rPr>
        <w:t>454 кв. м.  земеделска земя,  VII категория, неполивна, собственост на насл</w:t>
      </w:r>
      <w:r w:rsidR="00F302B8">
        <w:rPr>
          <w:sz w:val="24"/>
          <w:szCs w:val="24"/>
          <w:lang w:val="bg-BG"/>
        </w:rPr>
        <w:t>едници на М</w:t>
      </w:r>
      <w:r w:rsidR="001D5994">
        <w:rPr>
          <w:sz w:val="24"/>
          <w:szCs w:val="24"/>
          <w:lang w:val="bg-BG"/>
        </w:rPr>
        <w:t>.</w:t>
      </w:r>
      <w:r w:rsidR="00F302B8">
        <w:rPr>
          <w:sz w:val="24"/>
          <w:szCs w:val="24"/>
          <w:lang w:val="bg-BG"/>
        </w:rPr>
        <w:t>К</w:t>
      </w:r>
      <w:r w:rsidR="001D5994">
        <w:rPr>
          <w:sz w:val="24"/>
          <w:szCs w:val="24"/>
          <w:lang w:val="bg-BG"/>
        </w:rPr>
        <w:t>.</w:t>
      </w:r>
      <w:r w:rsidR="00F302B8">
        <w:rPr>
          <w:sz w:val="24"/>
          <w:szCs w:val="24"/>
          <w:lang w:val="bg-BG"/>
        </w:rPr>
        <w:t>П</w:t>
      </w:r>
      <w:r w:rsidR="001D5994">
        <w:rPr>
          <w:sz w:val="24"/>
          <w:szCs w:val="24"/>
          <w:lang w:val="bg-BG"/>
        </w:rPr>
        <w:t>.</w:t>
      </w:r>
      <w:r w:rsidR="00B04B13" w:rsidRPr="00B04B13">
        <w:rPr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49597.1703.152 по КККР на с. Мърчаево, район „Витоша“, Столична община, при граници, посочени в приложената скица и  влязъл в сила ПУП – ПР, ИПР, ПЗ и ИПЗ.</w:t>
      </w:r>
    </w:p>
    <w:p w:rsidR="00FD1020" w:rsidRPr="0043478D" w:rsidRDefault="00B04B13" w:rsidP="00B04B13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  <w:r w:rsidRPr="00B04B13">
        <w:rPr>
          <w:sz w:val="24"/>
          <w:szCs w:val="24"/>
          <w:lang w:val="bg-BG"/>
        </w:rPr>
        <w:t xml:space="preserve">Собствениците на земята да заплатят на основание чл. 30, ал. 1 от ЗОЗЗ такса по чл. 6, т. 7 на тарифата в размер на  </w:t>
      </w:r>
      <w:r w:rsidRPr="000963FC">
        <w:rPr>
          <w:b/>
          <w:sz w:val="24"/>
          <w:szCs w:val="24"/>
          <w:lang w:val="bg-BG"/>
        </w:rPr>
        <w:t>365, 92 лв</w:t>
      </w:r>
      <w:r w:rsidRPr="00B04B13">
        <w:rPr>
          <w:sz w:val="24"/>
          <w:szCs w:val="24"/>
          <w:lang w:val="bg-BG"/>
        </w:rPr>
        <w:t>.</w:t>
      </w:r>
    </w:p>
    <w:p w:rsidR="00B04B13" w:rsidRPr="00B04B13" w:rsidRDefault="00E016B6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18.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B04B13" w:rsidRPr="00B04B13">
        <w:rPr>
          <w:spacing w:val="1"/>
          <w:sz w:val="24"/>
          <w:szCs w:val="24"/>
          <w:lang w:val="bg-BG"/>
        </w:rPr>
        <w:t>507 кв. м.  земеделска земя, VI категория, неполивна, собств</w:t>
      </w:r>
      <w:r w:rsidR="00F302B8">
        <w:rPr>
          <w:spacing w:val="1"/>
          <w:sz w:val="24"/>
          <w:szCs w:val="24"/>
          <w:lang w:val="bg-BG"/>
        </w:rPr>
        <w:t>еност на Л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В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В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 xml:space="preserve"> и Г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А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В</w:t>
      </w:r>
      <w:r w:rsidR="001D599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 xml:space="preserve"> за изграждане на  обект „Жилищна сграда, сондажен кладенец с проектна дълбочина 40 м. и водоплътна изгребна яма“ в ПИ  идентификатор 14831.6505.5526 по КККР на с. Герман, район „Панчарево“, Столична община, при  граници, посочени в приложената скица и влязъл в сила ПУП –  ПЗ.</w:t>
      </w:r>
    </w:p>
    <w:p w:rsidR="00E016B6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   </w:t>
      </w:r>
      <w:r w:rsidRPr="000963FC">
        <w:rPr>
          <w:b/>
          <w:spacing w:val="1"/>
          <w:sz w:val="24"/>
          <w:szCs w:val="24"/>
          <w:lang w:val="bg-BG"/>
        </w:rPr>
        <w:t>889, 79 лв.</w:t>
      </w:r>
    </w:p>
    <w:p w:rsidR="00B04B13" w:rsidRPr="00B04B13" w:rsidRDefault="00E016B6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19.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B04B13" w:rsidRPr="00B04B13">
        <w:rPr>
          <w:spacing w:val="1"/>
          <w:sz w:val="24"/>
          <w:szCs w:val="24"/>
          <w:lang w:val="bg-BG"/>
        </w:rPr>
        <w:t>507 кв. м.  земеделска земя, VI категория, неполивна, собс</w:t>
      </w:r>
      <w:r w:rsidR="00F302B8">
        <w:rPr>
          <w:spacing w:val="1"/>
          <w:sz w:val="24"/>
          <w:szCs w:val="24"/>
          <w:lang w:val="bg-BG"/>
        </w:rPr>
        <w:t>твеност на Л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В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В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 xml:space="preserve"> и Г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А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В</w:t>
      </w:r>
      <w:r w:rsidR="001D599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 xml:space="preserve"> за изграждане на  обект „Жилищна сграда, сондажен кладенец с проектна дълбочина 40 м. и водоплътна изгребна яма“ в ПИ  идентификатор 14831.6505.5521 по КККР на с. Герман, район „Панчарево“, Столична община, при  граници, посочени в приложената скица и влязъл в сила ПУП –  ПЗ.</w:t>
      </w:r>
    </w:p>
    <w:p w:rsidR="00FD1020" w:rsidRPr="002B53DE" w:rsidRDefault="00B04B13" w:rsidP="00B04B13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   </w:t>
      </w:r>
      <w:r w:rsidRPr="000963FC">
        <w:rPr>
          <w:b/>
          <w:spacing w:val="1"/>
          <w:sz w:val="24"/>
          <w:szCs w:val="24"/>
          <w:lang w:val="bg-BG"/>
        </w:rPr>
        <w:t>889, 79 лв.</w:t>
      </w:r>
    </w:p>
    <w:p w:rsidR="00B04B13" w:rsidRPr="00B04B13" w:rsidRDefault="00E016B6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20.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B04B13" w:rsidRPr="00B04B13">
        <w:rPr>
          <w:spacing w:val="1"/>
          <w:sz w:val="24"/>
          <w:szCs w:val="24"/>
          <w:lang w:val="bg-BG"/>
        </w:rPr>
        <w:t xml:space="preserve">общо  1 304  кв. м.  земеделска земя, VII категория, неполивна, от която:  </w:t>
      </w:r>
    </w:p>
    <w:p w:rsidR="00B04B13" w:rsidRPr="00B04B13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>1 253 кв. м. за изграждане на обект „Жилищна сграда и изгребна яма“ в ПИ с идентификатор 41010.4893.1128 по КККР на с. Кътина, район „Нови Искър“, Столична община, соб</w:t>
      </w:r>
      <w:r w:rsidR="00F302B8">
        <w:rPr>
          <w:spacing w:val="1"/>
          <w:sz w:val="24"/>
          <w:szCs w:val="24"/>
          <w:lang w:val="bg-BG"/>
        </w:rPr>
        <w:t>ственост на М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Й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Я</w:t>
      </w:r>
      <w:r w:rsidR="001D5994">
        <w:rPr>
          <w:spacing w:val="1"/>
          <w:sz w:val="24"/>
          <w:szCs w:val="24"/>
          <w:lang w:val="bg-BG"/>
        </w:rPr>
        <w:t>.</w:t>
      </w:r>
      <w:r w:rsidRPr="00B04B13">
        <w:rPr>
          <w:spacing w:val="1"/>
          <w:sz w:val="24"/>
          <w:szCs w:val="24"/>
          <w:lang w:val="bg-BG"/>
        </w:rPr>
        <w:t xml:space="preserve"> </w:t>
      </w:r>
      <w:r w:rsidR="00F302B8">
        <w:rPr>
          <w:spacing w:val="1"/>
          <w:sz w:val="24"/>
          <w:szCs w:val="24"/>
          <w:lang w:val="bg-BG"/>
        </w:rPr>
        <w:t>и В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Н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Б</w:t>
      </w:r>
      <w:r w:rsidR="001D5994">
        <w:rPr>
          <w:spacing w:val="1"/>
          <w:sz w:val="24"/>
          <w:szCs w:val="24"/>
          <w:lang w:val="bg-BG"/>
        </w:rPr>
        <w:t>.</w:t>
      </w:r>
      <w:r w:rsidRPr="00B04B13">
        <w:rPr>
          <w:spacing w:val="1"/>
          <w:sz w:val="24"/>
          <w:szCs w:val="24"/>
          <w:lang w:val="bg-BG"/>
        </w:rPr>
        <w:t xml:space="preserve">; </w:t>
      </w:r>
    </w:p>
    <w:p w:rsidR="000963FC" w:rsidRDefault="000963FC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</w:p>
    <w:p w:rsidR="000963FC" w:rsidRDefault="000963FC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</w:p>
    <w:p w:rsidR="000963FC" w:rsidRDefault="000963FC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</w:p>
    <w:p w:rsidR="000963FC" w:rsidRDefault="000963FC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</w:p>
    <w:p w:rsidR="000963FC" w:rsidRDefault="000963FC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</w:p>
    <w:p w:rsidR="000963FC" w:rsidRDefault="000963FC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</w:p>
    <w:p w:rsidR="000963FC" w:rsidRDefault="000963FC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</w:p>
    <w:p w:rsidR="00B04B13" w:rsidRPr="00B04B13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>51 кв. м. за изграждане на транспортен достъп до обекта в ПИ с идентификатор 41010.4893.1133 по КККР на с. Кътина, район „Нови Искър“, Столич</w:t>
      </w:r>
      <w:r w:rsidR="00F302B8">
        <w:rPr>
          <w:spacing w:val="1"/>
          <w:sz w:val="24"/>
          <w:szCs w:val="24"/>
          <w:lang w:val="bg-BG"/>
        </w:rPr>
        <w:t>на община, собственост на  М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Й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Я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, Д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Р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, Р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Р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1D5994">
        <w:rPr>
          <w:spacing w:val="1"/>
          <w:sz w:val="24"/>
          <w:szCs w:val="24"/>
          <w:lang w:val="bg-BG"/>
        </w:rPr>
        <w:t>.</w:t>
      </w:r>
      <w:r w:rsidRPr="00B04B13">
        <w:rPr>
          <w:spacing w:val="1"/>
          <w:sz w:val="24"/>
          <w:szCs w:val="24"/>
          <w:lang w:val="bg-BG"/>
        </w:rPr>
        <w:t>,</w:t>
      </w:r>
      <w:r w:rsidR="00F302B8">
        <w:rPr>
          <w:spacing w:val="1"/>
          <w:sz w:val="24"/>
          <w:szCs w:val="24"/>
          <w:lang w:val="bg-BG"/>
        </w:rPr>
        <w:t xml:space="preserve"> С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И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Д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, ЛД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М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 xml:space="preserve">-Д 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и П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К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Й</w:t>
      </w:r>
      <w:r w:rsidR="001D5994">
        <w:rPr>
          <w:spacing w:val="1"/>
          <w:sz w:val="24"/>
          <w:szCs w:val="24"/>
          <w:lang w:val="bg-BG"/>
        </w:rPr>
        <w:t>.</w:t>
      </w:r>
      <w:r w:rsidRPr="00B04B13">
        <w:rPr>
          <w:spacing w:val="1"/>
          <w:sz w:val="24"/>
          <w:szCs w:val="24"/>
          <w:lang w:val="bg-BG"/>
        </w:rPr>
        <w:t>, при граници, посочени в приложените скици и влязъл в сила ПУП – ПР и ПЗ.</w:t>
      </w:r>
    </w:p>
    <w:p w:rsidR="00F302B8" w:rsidRDefault="00F302B8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</w:p>
    <w:p w:rsidR="00FD1020" w:rsidRPr="002B53DE" w:rsidRDefault="00B04B13" w:rsidP="00B04B13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>Собствениците на земята да  заплатят на основание чл. 30, ал. 1 от ЗОЗЗ такса по чл. 6, т. 7  и чл</w:t>
      </w:r>
      <w:r w:rsidR="000963FC">
        <w:rPr>
          <w:spacing w:val="1"/>
          <w:sz w:val="24"/>
          <w:szCs w:val="24"/>
          <w:lang w:val="bg-BG"/>
        </w:rPr>
        <w:t xml:space="preserve">. 3 на тарифата размер на  </w:t>
      </w:r>
      <w:r w:rsidRPr="000963FC">
        <w:rPr>
          <w:b/>
          <w:spacing w:val="1"/>
          <w:sz w:val="24"/>
          <w:szCs w:val="24"/>
          <w:lang w:val="bg-BG"/>
        </w:rPr>
        <w:t>1 881, 67 лв.</w:t>
      </w:r>
    </w:p>
    <w:p w:rsidR="00B04B13" w:rsidRPr="00B04B13" w:rsidRDefault="00E016B6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21</w:t>
      </w:r>
      <w:r>
        <w:rPr>
          <w:spacing w:val="1"/>
          <w:sz w:val="24"/>
          <w:szCs w:val="24"/>
          <w:lang w:val="bg-BG"/>
        </w:rPr>
        <w:t>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0C4A39">
        <w:rPr>
          <w:spacing w:val="1"/>
          <w:sz w:val="24"/>
          <w:szCs w:val="24"/>
          <w:lang w:val="bg-BG"/>
        </w:rPr>
        <w:t xml:space="preserve"> </w:t>
      </w:r>
      <w:r w:rsidR="00B04B13" w:rsidRPr="00B04B13">
        <w:rPr>
          <w:spacing w:val="1"/>
          <w:sz w:val="24"/>
          <w:szCs w:val="24"/>
          <w:lang w:val="bg-BG"/>
        </w:rPr>
        <w:t xml:space="preserve">1 253 кв. м.  земеделска земя, VII категория, неполивна, </w:t>
      </w:r>
      <w:r w:rsidR="00F302B8">
        <w:rPr>
          <w:spacing w:val="1"/>
          <w:sz w:val="24"/>
          <w:szCs w:val="24"/>
          <w:lang w:val="bg-BG"/>
        </w:rPr>
        <w:t>собственост на Б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С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М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 xml:space="preserve">  и Д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Р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B04B13" w:rsidRPr="00B04B13">
        <w:rPr>
          <w:spacing w:val="1"/>
          <w:sz w:val="24"/>
          <w:szCs w:val="24"/>
          <w:lang w:val="bg-BG"/>
        </w:rPr>
        <w:t xml:space="preserve"> за изграждане на  обект „Жилищна сграда и изгребна яма“ в ПИ с идентификатор 41010.4893.1129 по КККР на с. Кътина, район „Нови Искър“, Столична община,  при  граници, посочени в приложената скица и влязъл в сила ПУП –  ПР и ПЗ.</w:t>
      </w:r>
    </w:p>
    <w:p w:rsidR="00E016B6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Собствениците на земята да  заплатят на основание чл. 30, ал. 1 от ЗОЗЗ такса по чл. 6, т. 7  на тарифата размер на </w:t>
      </w:r>
      <w:r w:rsidRPr="000963FC">
        <w:rPr>
          <w:b/>
          <w:spacing w:val="1"/>
          <w:sz w:val="24"/>
          <w:szCs w:val="24"/>
          <w:lang w:val="bg-BG"/>
        </w:rPr>
        <w:t>1 808, 08 лв.</w:t>
      </w:r>
    </w:p>
    <w:p w:rsidR="00B04B13" w:rsidRPr="00B04B13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0963FC">
        <w:rPr>
          <w:b/>
          <w:spacing w:val="1"/>
          <w:sz w:val="24"/>
          <w:szCs w:val="24"/>
          <w:lang w:val="bg-BG"/>
        </w:rPr>
        <w:t>22.</w:t>
      </w:r>
      <w:r>
        <w:rPr>
          <w:spacing w:val="1"/>
          <w:sz w:val="24"/>
          <w:szCs w:val="24"/>
          <w:lang w:val="bg-BG"/>
        </w:rPr>
        <w:t xml:space="preserve"> </w:t>
      </w:r>
      <w:r w:rsidR="000963FC">
        <w:rPr>
          <w:spacing w:val="1"/>
          <w:sz w:val="24"/>
          <w:szCs w:val="24"/>
          <w:lang w:val="bg-BG"/>
        </w:rPr>
        <w:t xml:space="preserve"> На </w:t>
      </w:r>
      <w:r w:rsidRPr="00B04B13">
        <w:rPr>
          <w:spacing w:val="1"/>
          <w:sz w:val="24"/>
          <w:szCs w:val="24"/>
          <w:lang w:val="bg-BG"/>
        </w:rPr>
        <w:t>1 253 кв. м.  земеделска земя, VII категори</w:t>
      </w:r>
      <w:r w:rsidR="00F302B8">
        <w:rPr>
          <w:spacing w:val="1"/>
          <w:sz w:val="24"/>
          <w:szCs w:val="24"/>
          <w:lang w:val="bg-BG"/>
        </w:rPr>
        <w:t>я, неполивна, собственост на С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И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Д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 xml:space="preserve"> и Р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Р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1D5994">
        <w:rPr>
          <w:spacing w:val="1"/>
          <w:sz w:val="24"/>
          <w:szCs w:val="24"/>
          <w:lang w:val="bg-BG"/>
        </w:rPr>
        <w:t>.</w:t>
      </w:r>
      <w:r w:rsidRPr="00B04B13">
        <w:rPr>
          <w:spacing w:val="1"/>
          <w:sz w:val="24"/>
          <w:szCs w:val="24"/>
          <w:lang w:val="bg-BG"/>
        </w:rPr>
        <w:t xml:space="preserve"> за изграждане на  обект „Жилищна сграда и изгребна яма“ в ПИ с идентификатор 41010.4893.1130 по КККР на с. Кътина, район „Нови Искър“, Столична община,  при  граници, посочени в приложената скица и влязъл в сила ПУП –  ПР и ПЗ.</w:t>
      </w:r>
    </w:p>
    <w:p w:rsidR="00FD1020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>Собствениците на земята да  заплатят на основание чл. 30, ал. 1 от ЗОЗЗ такса по чл. 6, т. 7  на тарифата размер на</w:t>
      </w:r>
      <w:r w:rsidRPr="000963FC">
        <w:rPr>
          <w:b/>
          <w:spacing w:val="1"/>
          <w:sz w:val="24"/>
          <w:szCs w:val="24"/>
          <w:lang w:val="bg-BG"/>
        </w:rPr>
        <w:t xml:space="preserve"> 1 808, 08 лв.</w:t>
      </w:r>
    </w:p>
    <w:p w:rsidR="00B04B13" w:rsidRPr="00B04B13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0963FC">
        <w:rPr>
          <w:b/>
          <w:spacing w:val="1"/>
          <w:sz w:val="24"/>
          <w:szCs w:val="24"/>
          <w:lang w:val="bg-BG"/>
        </w:rPr>
        <w:t>23.</w:t>
      </w:r>
      <w:r>
        <w:rPr>
          <w:spacing w:val="1"/>
          <w:sz w:val="24"/>
          <w:szCs w:val="24"/>
          <w:lang w:val="bg-BG"/>
        </w:rPr>
        <w:t xml:space="preserve"> </w:t>
      </w:r>
      <w:r w:rsidR="000963FC">
        <w:rPr>
          <w:spacing w:val="1"/>
          <w:sz w:val="24"/>
          <w:szCs w:val="24"/>
          <w:lang w:val="bg-BG"/>
        </w:rPr>
        <w:t xml:space="preserve">На </w:t>
      </w:r>
      <w:r w:rsidRPr="00B04B13">
        <w:rPr>
          <w:spacing w:val="1"/>
          <w:sz w:val="24"/>
          <w:szCs w:val="24"/>
          <w:lang w:val="bg-BG"/>
        </w:rPr>
        <w:t xml:space="preserve">общо  1 365  кв. м.  земеделска земя, VII категория, неполивна, от която:  </w:t>
      </w:r>
    </w:p>
    <w:p w:rsidR="00B04B13" w:rsidRPr="00B04B13" w:rsidRDefault="000963FC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1</w:t>
      </w:r>
      <w:r w:rsidR="00B04B13" w:rsidRPr="00B04B13">
        <w:rPr>
          <w:spacing w:val="1"/>
          <w:sz w:val="24"/>
          <w:szCs w:val="24"/>
          <w:lang w:val="bg-BG"/>
        </w:rPr>
        <w:t xml:space="preserve"> 253 кв. м. за изграждане на обект „Жилищна сграда и изгребна яма“ в ПИ с идентификатор 41010.4893.1131 по КККР на с. Кътина, район „Нови Искър“, Столич</w:t>
      </w:r>
      <w:r w:rsidR="00F302B8">
        <w:rPr>
          <w:spacing w:val="1"/>
          <w:sz w:val="24"/>
          <w:szCs w:val="24"/>
          <w:lang w:val="bg-BG"/>
        </w:rPr>
        <w:t>на община, собственост на Д</w:t>
      </w:r>
      <w:r w:rsidR="001D599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>Р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, М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Й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Я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, С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И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Д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, Р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Р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, В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Н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Б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 xml:space="preserve"> и Б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С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М</w:t>
      </w:r>
      <w:r w:rsidR="001D5994">
        <w:rPr>
          <w:spacing w:val="1"/>
          <w:sz w:val="24"/>
          <w:szCs w:val="24"/>
          <w:lang w:val="bg-BG"/>
        </w:rPr>
        <w:t>.</w:t>
      </w:r>
      <w:r w:rsidR="00B04B13" w:rsidRPr="00B04B13">
        <w:rPr>
          <w:spacing w:val="1"/>
          <w:sz w:val="24"/>
          <w:szCs w:val="24"/>
          <w:lang w:val="bg-BG"/>
        </w:rPr>
        <w:t xml:space="preserve">; </w:t>
      </w:r>
    </w:p>
    <w:p w:rsidR="00B04B13" w:rsidRPr="00B04B13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  112 кв. м. за изграждане на транспортен достъп до обекта в ПИ с идентификатор 41010.4893.1134 по КККР на с. Кътина, район „Нови Искър“, Столи</w:t>
      </w:r>
      <w:r w:rsidR="00F302B8">
        <w:rPr>
          <w:spacing w:val="1"/>
          <w:sz w:val="24"/>
          <w:szCs w:val="24"/>
          <w:lang w:val="bg-BG"/>
        </w:rPr>
        <w:t>чна община, собственост на М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Й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Я</w:t>
      </w:r>
      <w:r w:rsidR="001D5994">
        <w:rPr>
          <w:spacing w:val="1"/>
          <w:sz w:val="24"/>
          <w:szCs w:val="24"/>
          <w:lang w:val="bg-BG"/>
        </w:rPr>
        <w:t>.</w:t>
      </w:r>
      <w:r w:rsidRPr="00B04B13">
        <w:rPr>
          <w:spacing w:val="1"/>
          <w:sz w:val="24"/>
          <w:szCs w:val="24"/>
          <w:lang w:val="bg-BG"/>
        </w:rPr>
        <w:t>,</w:t>
      </w:r>
      <w:r w:rsidR="00F302B8">
        <w:rPr>
          <w:spacing w:val="1"/>
          <w:sz w:val="24"/>
          <w:szCs w:val="24"/>
          <w:lang w:val="bg-BG"/>
        </w:rPr>
        <w:t xml:space="preserve"> Д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Р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, Р</w:t>
      </w:r>
      <w:r w:rsidR="001D5994">
        <w:rPr>
          <w:spacing w:val="1"/>
          <w:sz w:val="24"/>
          <w:szCs w:val="24"/>
          <w:lang w:val="bg-BG"/>
        </w:rPr>
        <w:t>.</w:t>
      </w:r>
      <w:r w:rsidRPr="00B04B13">
        <w:rPr>
          <w:spacing w:val="1"/>
          <w:sz w:val="24"/>
          <w:szCs w:val="24"/>
          <w:lang w:val="bg-BG"/>
        </w:rPr>
        <w:t>Р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Г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, С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И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Д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, Л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Д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М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-Д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 xml:space="preserve"> и П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К</w:t>
      </w:r>
      <w:r w:rsidR="001D5994">
        <w:rPr>
          <w:spacing w:val="1"/>
          <w:sz w:val="24"/>
          <w:szCs w:val="24"/>
          <w:lang w:val="bg-BG"/>
        </w:rPr>
        <w:t>.</w:t>
      </w:r>
      <w:r w:rsidR="00F302B8">
        <w:rPr>
          <w:spacing w:val="1"/>
          <w:sz w:val="24"/>
          <w:szCs w:val="24"/>
          <w:lang w:val="bg-BG"/>
        </w:rPr>
        <w:t>Й</w:t>
      </w:r>
      <w:r w:rsidR="001D5994">
        <w:rPr>
          <w:spacing w:val="1"/>
          <w:sz w:val="24"/>
          <w:szCs w:val="24"/>
          <w:lang w:val="bg-BG"/>
        </w:rPr>
        <w:t>.</w:t>
      </w:r>
      <w:r w:rsidRPr="00B04B13">
        <w:rPr>
          <w:spacing w:val="1"/>
          <w:sz w:val="24"/>
          <w:szCs w:val="24"/>
          <w:lang w:val="bg-BG"/>
        </w:rPr>
        <w:t xml:space="preserve"> , при граници, посочени в приложените скици и влязъл в сила ПУП – ПР и ПЗ.</w:t>
      </w:r>
    </w:p>
    <w:p w:rsidR="00B04B13" w:rsidRDefault="00B04B13" w:rsidP="00B04B1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B04B13">
        <w:rPr>
          <w:spacing w:val="1"/>
          <w:sz w:val="24"/>
          <w:szCs w:val="24"/>
          <w:lang w:val="bg-BG"/>
        </w:rPr>
        <w:t xml:space="preserve">  Собствениците на земята да  заплатят на основание чл. 30, ал. 1 от ЗОЗЗ такса по чл. 6, т. 7  и чл</w:t>
      </w:r>
      <w:r w:rsidR="000963FC">
        <w:rPr>
          <w:spacing w:val="1"/>
          <w:sz w:val="24"/>
          <w:szCs w:val="24"/>
          <w:lang w:val="bg-BG"/>
        </w:rPr>
        <w:t xml:space="preserve">. 3 на тарифата размер на </w:t>
      </w:r>
      <w:r w:rsidRPr="000963FC">
        <w:rPr>
          <w:b/>
          <w:spacing w:val="1"/>
          <w:sz w:val="24"/>
          <w:szCs w:val="24"/>
          <w:lang w:val="bg-BG"/>
        </w:rPr>
        <w:t>1 969, 70 лв.</w:t>
      </w:r>
    </w:p>
    <w:p w:rsidR="00E016B6" w:rsidRDefault="000963FC" w:rsidP="003E1943">
      <w:pPr>
        <w:spacing w:line="240" w:lineRule="exact"/>
        <w:ind w:firstLine="720"/>
        <w:jc w:val="both"/>
        <w:rPr>
          <w:b/>
          <w:i/>
          <w:spacing w:val="1"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  <w:lang w:val="bg-BG"/>
        </w:rPr>
        <w:t xml:space="preserve"> </w:t>
      </w:r>
      <w:r w:rsidR="00CB00BE" w:rsidRPr="00CB00BE">
        <w:rPr>
          <w:b/>
          <w:i/>
          <w:spacing w:val="1"/>
          <w:sz w:val="24"/>
          <w:szCs w:val="24"/>
          <w:lang w:val="bg-BG"/>
        </w:rPr>
        <w:t>II. На основание чл. 24, ал. 2 от ЗОЗЗ и чл. 41, ал. 1 от ППЗОЗЗ, във връзка с чл.67а, ал. 1 от ППЗОЗЗ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D71923" w:rsidRPr="00D71923" w:rsidRDefault="00B04B13" w:rsidP="00D7192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>24</w:t>
      </w:r>
      <w:r w:rsidR="004A7064">
        <w:rPr>
          <w:b/>
          <w:spacing w:val="1"/>
          <w:sz w:val="24"/>
          <w:szCs w:val="24"/>
          <w:lang w:val="bg-BG"/>
        </w:rPr>
        <w:t>.</w:t>
      </w:r>
      <w:r w:rsidR="004A7064" w:rsidRPr="004A7064">
        <w:rPr>
          <w:b/>
          <w:spacing w:val="1"/>
          <w:sz w:val="24"/>
          <w:szCs w:val="24"/>
          <w:lang w:val="bg-BG"/>
        </w:rPr>
        <w:t xml:space="preserve"> </w:t>
      </w:r>
      <w:r w:rsidR="00D71923" w:rsidRPr="00D71923">
        <w:rPr>
          <w:spacing w:val="1"/>
          <w:sz w:val="24"/>
          <w:szCs w:val="24"/>
          <w:lang w:val="bg-BG"/>
        </w:rPr>
        <w:t>На основание чл. 67а от ППЗОЗЗ променя предназначението на 168 кв. м.  земеделска земя,  VI категория, непол</w:t>
      </w:r>
      <w:r w:rsidR="00F302B8">
        <w:rPr>
          <w:spacing w:val="1"/>
          <w:sz w:val="24"/>
          <w:szCs w:val="24"/>
          <w:lang w:val="bg-BG"/>
        </w:rPr>
        <w:t>ивна, собственост на „МММ И</w:t>
      </w:r>
      <w:r w:rsidR="00D71923" w:rsidRPr="00D71923">
        <w:rPr>
          <w:spacing w:val="1"/>
          <w:sz w:val="24"/>
          <w:szCs w:val="24"/>
          <w:lang w:val="bg-BG"/>
        </w:rPr>
        <w:t>“ ЕООД, представляваща допълнителна площ за разширение на обект „Безвредни производства, складове и обществено обслужване“ в ПИ с идентификатор 68134.8702.115 по КККР на гр. София, район „Кремиковци“, Столична община, при граници, посочени в приложената скица и  влязъл в сила   ПУП –  ПР, ИПУР и ПЗ.</w:t>
      </w:r>
    </w:p>
    <w:p w:rsidR="004A7064" w:rsidRPr="00D71923" w:rsidRDefault="00D71923" w:rsidP="00D7192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D71923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площадката и да заплати на основание чл. 30, ал. 1 от ЗОЗЗ такса по чл. 6, т. 2, 3  и 4 на тарифата в размер на </w:t>
      </w:r>
      <w:r w:rsidRPr="000963FC">
        <w:rPr>
          <w:b/>
          <w:spacing w:val="1"/>
          <w:sz w:val="24"/>
          <w:szCs w:val="24"/>
          <w:lang w:val="bg-BG"/>
        </w:rPr>
        <w:t>375, 65 лв.</w:t>
      </w:r>
    </w:p>
    <w:p w:rsidR="000D1767" w:rsidRDefault="004A7064" w:rsidP="00D634DC">
      <w:pPr>
        <w:spacing w:line="240" w:lineRule="exact"/>
        <w:ind w:firstLine="720"/>
        <w:jc w:val="both"/>
        <w:rPr>
          <w:b/>
          <w:i/>
          <w:spacing w:val="1"/>
          <w:sz w:val="24"/>
          <w:szCs w:val="24"/>
          <w:lang w:val="bg-BG"/>
        </w:rPr>
      </w:pPr>
      <w:r w:rsidRPr="004A7064">
        <w:rPr>
          <w:b/>
          <w:i/>
          <w:spacing w:val="1"/>
          <w:sz w:val="24"/>
          <w:szCs w:val="24"/>
          <w:lang w:val="bg-BG"/>
        </w:rPr>
        <w:t>I</w:t>
      </w:r>
      <w:r w:rsidR="000D1767" w:rsidRPr="000D1767">
        <w:rPr>
          <w:b/>
          <w:i/>
          <w:spacing w:val="1"/>
          <w:sz w:val="24"/>
          <w:szCs w:val="24"/>
          <w:lang w:val="bg-BG"/>
        </w:rPr>
        <w:t>II. На основание чл. 59а и чл. 59б, ал. 2 и ал. 3 от ППЗОЗЗ, разрешава временно ползване за срок до десет години ползването на земеделска земя за неземеделски нужди, собственост на физически и юридически лица,  както следва:</w:t>
      </w:r>
    </w:p>
    <w:p w:rsidR="00FD1020" w:rsidRPr="000D1767" w:rsidRDefault="00FD1020" w:rsidP="00D634DC">
      <w:pPr>
        <w:spacing w:line="240" w:lineRule="exact"/>
        <w:ind w:firstLine="720"/>
        <w:jc w:val="both"/>
        <w:rPr>
          <w:b/>
          <w:i/>
          <w:spacing w:val="1"/>
          <w:sz w:val="24"/>
          <w:szCs w:val="24"/>
          <w:lang w:val="bg-BG"/>
        </w:rPr>
      </w:pPr>
    </w:p>
    <w:p w:rsidR="00D71923" w:rsidRPr="00D71923" w:rsidRDefault="00D71923" w:rsidP="00D7192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>25</w:t>
      </w:r>
      <w:r w:rsidR="00CF0EF3" w:rsidRPr="00CF0EF3">
        <w:rPr>
          <w:b/>
          <w:spacing w:val="1"/>
          <w:sz w:val="24"/>
          <w:szCs w:val="24"/>
          <w:lang w:val="bg-BG"/>
        </w:rPr>
        <w:t>.</w:t>
      </w:r>
      <w:r>
        <w:rPr>
          <w:b/>
          <w:spacing w:val="1"/>
          <w:sz w:val="24"/>
          <w:szCs w:val="24"/>
          <w:lang w:val="bg-BG"/>
        </w:rPr>
        <w:t xml:space="preserve"> </w:t>
      </w:r>
      <w:r w:rsidRPr="00D71923">
        <w:rPr>
          <w:spacing w:val="1"/>
          <w:sz w:val="24"/>
          <w:szCs w:val="24"/>
          <w:lang w:val="bg-BG"/>
        </w:rPr>
        <w:t>На основание чл. 59а и чл. 59б, ал. 2 от ППЗОЗЗ разрешава временно ползване за срок от 10 (десет) години на земеделска земя за неземеделски нужди за „Временни преместваеми обекти -  6 бр. контейнери с размери 6/2,4 м. за съхранение на резервни части и оборудване за тежкотоворни  автомобили и машини“ в ПИ с идентификатор  35239.1440.225 по КККР на с. Казичене, район „Искър“, Столична общин</w:t>
      </w:r>
      <w:r w:rsidR="00F302B8">
        <w:rPr>
          <w:spacing w:val="1"/>
          <w:sz w:val="24"/>
          <w:szCs w:val="24"/>
          <w:lang w:val="bg-BG"/>
        </w:rPr>
        <w:t>а, собственост на „Т.Е.Б.</w:t>
      </w:r>
      <w:r w:rsidRPr="00D71923">
        <w:rPr>
          <w:spacing w:val="1"/>
          <w:sz w:val="24"/>
          <w:szCs w:val="24"/>
          <w:lang w:val="bg-BG"/>
        </w:rPr>
        <w:t xml:space="preserve">“ ЕООД,  съгласно мотивирано предложение и схема за разполагане на  временни обекти.  </w:t>
      </w:r>
    </w:p>
    <w:p w:rsidR="00D71923" w:rsidRPr="00D71923" w:rsidRDefault="00D71923" w:rsidP="00D7192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D71923">
        <w:rPr>
          <w:spacing w:val="1"/>
          <w:sz w:val="24"/>
          <w:szCs w:val="24"/>
          <w:lang w:val="bg-BG"/>
        </w:rPr>
        <w:t>Засяга се цялата площ на имота от 4 499 кв. м., който ще бъде насипан с чакъл.</w:t>
      </w:r>
    </w:p>
    <w:p w:rsidR="003E1943" w:rsidRPr="00D71923" w:rsidRDefault="00D71923" w:rsidP="00D71923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D71923">
        <w:rPr>
          <w:spacing w:val="1"/>
          <w:sz w:val="24"/>
          <w:szCs w:val="24"/>
          <w:lang w:val="bg-BG"/>
        </w:rPr>
        <w:t xml:space="preserve"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  </w:t>
      </w:r>
    </w:p>
    <w:p w:rsidR="00A478CF" w:rsidRPr="00D71923" w:rsidRDefault="000D1767" w:rsidP="000D176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D71923">
        <w:rPr>
          <w:spacing w:val="1"/>
          <w:sz w:val="24"/>
          <w:szCs w:val="24"/>
          <w:lang w:val="bg-BG"/>
        </w:rPr>
        <w:t xml:space="preserve">   </w:t>
      </w:r>
    </w:p>
    <w:p w:rsidR="000963FC" w:rsidRDefault="00991382" w:rsidP="00885FC1">
      <w:pPr>
        <w:spacing w:line="240" w:lineRule="exact"/>
        <w:jc w:val="both"/>
        <w:rPr>
          <w:i/>
          <w:spacing w:val="4"/>
          <w:sz w:val="24"/>
          <w:szCs w:val="24"/>
          <w:lang w:val="bg-BG"/>
        </w:rPr>
      </w:pPr>
      <w:r>
        <w:rPr>
          <w:i/>
          <w:spacing w:val="4"/>
          <w:sz w:val="24"/>
          <w:szCs w:val="24"/>
          <w:lang w:val="bg-BG"/>
        </w:rPr>
        <w:tab/>
      </w:r>
      <w:r>
        <w:rPr>
          <w:b/>
          <w:i/>
          <w:spacing w:val="4"/>
          <w:sz w:val="24"/>
          <w:szCs w:val="24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земи,  се провежда процедурата по глава пета от </w:t>
      </w:r>
      <w:r w:rsidRPr="00991382">
        <w:rPr>
          <w:b/>
          <w:i/>
          <w:spacing w:val="4"/>
          <w:sz w:val="24"/>
          <w:szCs w:val="24"/>
          <w:lang w:val="bg-BG"/>
        </w:rPr>
        <w:t>Правилника за прилагане на Закона за опазване на земеделските земи</w:t>
      </w:r>
      <w:r>
        <w:rPr>
          <w:b/>
          <w:i/>
          <w:spacing w:val="4"/>
          <w:sz w:val="24"/>
          <w:szCs w:val="24"/>
          <w:lang w:val="bg-BG"/>
        </w:rPr>
        <w:t>.</w:t>
      </w:r>
      <w:r>
        <w:rPr>
          <w:i/>
          <w:spacing w:val="4"/>
          <w:sz w:val="24"/>
          <w:szCs w:val="24"/>
          <w:lang w:val="bg-BG"/>
        </w:rPr>
        <w:tab/>
      </w:r>
    </w:p>
    <w:p w:rsidR="000963FC" w:rsidRDefault="000963FC" w:rsidP="00885FC1">
      <w:pPr>
        <w:spacing w:line="240" w:lineRule="exact"/>
        <w:jc w:val="both"/>
        <w:rPr>
          <w:i/>
          <w:spacing w:val="4"/>
          <w:sz w:val="24"/>
          <w:szCs w:val="24"/>
          <w:lang w:val="bg-BG"/>
        </w:rPr>
      </w:pPr>
    </w:p>
    <w:p w:rsidR="00A478CF" w:rsidRPr="000E5B95" w:rsidRDefault="00B94D3C" w:rsidP="00885FC1">
      <w:pPr>
        <w:spacing w:line="240" w:lineRule="exact"/>
        <w:jc w:val="both"/>
        <w:rPr>
          <w:b/>
          <w:sz w:val="24"/>
          <w:szCs w:val="24"/>
          <w:lang w:val="bg-BG"/>
        </w:rPr>
      </w:pPr>
      <w:r w:rsidRPr="00802C72">
        <w:rPr>
          <w:i/>
          <w:spacing w:val="4"/>
          <w:sz w:val="24"/>
          <w:szCs w:val="24"/>
          <w:lang w:val="bg-BG"/>
        </w:rPr>
        <w:tab/>
      </w:r>
      <w:r w:rsidR="006204B8" w:rsidRPr="000E5B95">
        <w:rPr>
          <w:b/>
          <w:spacing w:val="4"/>
          <w:sz w:val="24"/>
          <w:szCs w:val="24"/>
          <w:lang w:val="bg-BG"/>
        </w:rPr>
        <w:t xml:space="preserve">    </w:t>
      </w:r>
      <w:r w:rsidR="003C722F" w:rsidRPr="000E5B95">
        <w:rPr>
          <w:b/>
          <w:spacing w:val="4"/>
          <w:sz w:val="24"/>
          <w:szCs w:val="24"/>
          <w:lang w:val="bg-BG"/>
        </w:rPr>
        <w:t xml:space="preserve">        </w:t>
      </w:r>
    </w:p>
    <w:p w:rsidR="00524C49" w:rsidRDefault="00991382" w:rsidP="00787F04">
      <w:pPr>
        <w:ind w:firstLine="506"/>
        <w:jc w:val="both"/>
        <w:outlineLvl w:val="0"/>
        <w:rPr>
          <w:b/>
          <w:i/>
          <w:sz w:val="24"/>
          <w:szCs w:val="24"/>
          <w:shd w:val="clear" w:color="auto" w:fill="FEFEFE"/>
          <w:lang w:val="ru-RU"/>
        </w:rPr>
      </w:pPr>
      <w:r>
        <w:rPr>
          <w:b/>
          <w:i/>
          <w:sz w:val="24"/>
          <w:szCs w:val="24"/>
          <w:shd w:val="clear" w:color="auto" w:fill="FEFEFE"/>
          <w:lang w:val="ru-RU"/>
        </w:rPr>
        <w:lastRenderedPageBreak/>
        <w:t xml:space="preserve">  </w:t>
      </w:r>
      <w:r w:rsidR="000E5B95" w:rsidRPr="000E5B95">
        <w:rPr>
          <w:b/>
          <w:i/>
          <w:sz w:val="24"/>
          <w:szCs w:val="24"/>
          <w:shd w:val="clear" w:color="auto" w:fill="FEFEFE"/>
          <w:lang w:val="ru-RU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0E5B95" w:rsidRPr="000E5B95" w:rsidRDefault="000E5B95" w:rsidP="00787F04">
      <w:pPr>
        <w:ind w:firstLine="506"/>
        <w:jc w:val="both"/>
        <w:outlineLvl w:val="0"/>
        <w:rPr>
          <w:b/>
          <w:i/>
          <w:sz w:val="24"/>
          <w:szCs w:val="24"/>
          <w:highlight w:val="white"/>
          <w:shd w:val="clear" w:color="auto" w:fill="FEFEFE"/>
          <w:lang w:val="ru-RU"/>
        </w:rPr>
      </w:pPr>
    </w:p>
    <w:p w:rsidR="00787F04" w:rsidRDefault="001D6831" w:rsidP="001D6831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 </w:t>
      </w:r>
      <w:r w:rsidR="00A4326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Решението за промяна на предназначението на земеделската земя </w:t>
      </w:r>
      <w:r w:rsidR="00787F04" w:rsidRPr="002E69B5">
        <w:rPr>
          <w:b/>
          <w:i/>
          <w:sz w:val="24"/>
          <w:szCs w:val="24"/>
          <w:highlight w:val="white"/>
          <w:u w:val="single"/>
          <w:shd w:val="clear" w:color="auto" w:fill="FEFEFE"/>
          <w:lang w:val="ru-RU"/>
        </w:rPr>
        <w:t>губи правно действие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,</w:t>
      </w:r>
      <w:r w:rsidR="00787F04" w:rsidRPr="002E69B5">
        <w:rPr>
          <w:i/>
          <w:sz w:val="24"/>
          <w:szCs w:val="24"/>
          <w:lang w:val="bg-BG"/>
        </w:rPr>
        <w:t xml:space="preserve"> (чл. 24, ал.5 от ЗОЗЗ)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когато:</w:t>
      </w:r>
    </w:p>
    <w:p w:rsidR="002037D3" w:rsidRDefault="002037D3" w:rsidP="000A1FF5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6F0FE2" w:rsidRPr="002E69B5" w:rsidRDefault="002037D3" w:rsidP="002037D3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1. в тримесечен срок от съобщаването по реда на чл. 24а не е заплатена таксата по</w:t>
      </w: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</w:t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чл. 30</w:t>
      </w:r>
    </w:p>
    <w:p w:rsidR="008C2B32" w:rsidRDefault="008C2B32" w:rsidP="00012480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524C49" w:rsidRDefault="00012480" w:rsidP="00C95D83">
      <w:pPr>
        <w:ind w:firstLine="720"/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2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</w:r>
    </w:p>
    <w:p w:rsidR="00FA4ED9" w:rsidRDefault="00012480" w:rsidP="004B4417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</w:p>
    <w:p w:rsidR="00C0723E" w:rsidRPr="004B4417" w:rsidRDefault="001D6831" w:rsidP="004B4417">
      <w:pPr>
        <w:jc w:val="both"/>
        <w:rPr>
          <w:i/>
          <w:sz w:val="24"/>
          <w:szCs w:val="24"/>
          <w:highlight w:val="white"/>
          <w:shd w:val="clear" w:color="auto" w:fill="FEFEFE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012480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3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6-годишен срок от влизането в сила на решението за промяна на предназначението изграждането на обекта не е започнало.</w:t>
      </w:r>
    </w:p>
    <w:p w:rsidR="00C0723E" w:rsidRDefault="00C0723E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ru-RU"/>
        </w:rPr>
      </w:pPr>
    </w:p>
    <w:p w:rsidR="00524C49" w:rsidRDefault="00EC7C82" w:rsidP="00EC7C82">
      <w:pPr>
        <w:shd w:val="clear" w:color="auto" w:fill="FFFFFF"/>
        <w:spacing w:line="240" w:lineRule="exact"/>
        <w:jc w:val="both"/>
        <w:rPr>
          <w:b/>
          <w:i/>
          <w:spacing w:val="1"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 xml:space="preserve">    </w:t>
      </w:r>
    </w:p>
    <w:p w:rsidR="00B24B42" w:rsidRDefault="00B24B42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Pr="002E69B5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E8188B" w:rsidRPr="002E69B5" w:rsidRDefault="00E8188B" w:rsidP="00E8188B">
      <w:pPr>
        <w:shd w:val="clear" w:color="auto" w:fill="FFFFFF"/>
        <w:spacing w:line="274" w:lineRule="exact"/>
        <w:ind w:left="2732" w:right="11" w:firstLine="868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b/>
          <w:color w:val="000000"/>
          <w:spacing w:val="-5"/>
          <w:sz w:val="24"/>
          <w:szCs w:val="24"/>
          <w:lang w:val="bg-BG"/>
        </w:rPr>
        <w:t xml:space="preserve">ПРЕДСЕДАТЕЛ НА КОМИСИЯТА: . . . . . . . . . . . </w:t>
      </w:r>
      <w:r w:rsidR="00C66DFA" w:rsidRPr="002E69B5">
        <w:rPr>
          <w:b/>
          <w:color w:val="000000"/>
          <w:spacing w:val="-5"/>
          <w:sz w:val="24"/>
          <w:szCs w:val="24"/>
          <w:lang w:val="bg-BG"/>
        </w:rPr>
        <w:t>. . . . . .</w:t>
      </w:r>
    </w:p>
    <w:p w:rsidR="009C0D8C" w:rsidRPr="002E69B5" w:rsidRDefault="00DF2723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0523DC"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183D8B">
        <w:rPr>
          <w:color w:val="000000"/>
          <w:spacing w:val="-5"/>
          <w:sz w:val="24"/>
          <w:szCs w:val="24"/>
          <w:lang w:val="bg-BG"/>
        </w:rPr>
        <w:t xml:space="preserve">    </w:t>
      </w:r>
      <w:r w:rsidR="00611E95" w:rsidRPr="002E69B5">
        <w:rPr>
          <w:color w:val="000000"/>
          <w:spacing w:val="-5"/>
          <w:sz w:val="24"/>
          <w:szCs w:val="24"/>
          <w:lang w:val="bg-BG"/>
        </w:rPr>
        <w:t>(</w:t>
      </w:r>
      <w:r w:rsidR="00030869">
        <w:rPr>
          <w:color w:val="000000"/>
          <w:spacing w:val="-5"/>
          <w:sz w:val="24"/>
          <w:szCs w:val="24"/>
          <w:lang w:val="bg-BG"/>
        </w:rPr>
        <w:t>инж. Петя Стоева</w:t>
      </w:r>
      <w:r w:rsidR="00E8188B" w:rsidRPr="002E69B5">
        <w:rPr>
          <w:color w:val="000000"/>
          <w:spacing w:val="-5"/>
          <w:sz w:val="24"/>
          <w:szCs w:val="24"/>
          <w:lang w:val="bg-BG"/>
        </w:rPr>
        <w:t>)</w:t>
      </w:r>
    </w:p>
    <w:p w:rsidR="009C09C1" w:rsidRPr="002E69B5" w:rsidRDefault="009C09C1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</w:p>
    <w:p w:rsidR="00E8188B" w:rsidRPr="002E69B5" w:rsidRDefault="005A5BA7" w:rsidP="005A5BA7">
      <w:pPr>
        <w:shd w:val="clear" w:color="auto" w:fill="FFFFFF"/>
        <w:spacing w:line="220" w:lineRule="exact"/>
        <w:ind w:right="11"/>
        <w:jc w:val="both"/>
        <w:rPr>
          <w:b/>
          <w:color w:val="000000"/>
          <w:spacing w:val="-5"/>
          <w:sz w:val="24"/>
          <w:szCs w:val="24"/>
          <w:lang w:val="bg-BG"/>
        </w:rPr>
      </w:pPr>
      <w:r>
        <w:rPr>
          <w:b/>
          <w:color w:val="000000"/>
          <w:spacing w:val="-5"/>
          <w:sz w:val="24"/>
          <w:szCs w:val="24"/>
          <w:lang w:val="bg-BG"/>
        </w:rPr>
        <w:t xml:space="preserve">                                                        </w:t>
      </w:r>
      <w:r w:rsidR="00D855C0" w:rsidRPr="002E69B5">
        <w:rPr>
          <w:b/>
          <w:color w:val="000000"/>
          <w:spacing w:val="-5"/>
          <w:sz w:val="24"/>
          <w:szCs w:val="24"/>
          <w:lang w:val="bg-BG"/>
        </w:rPr>
        <w:t xml:space="preserve">     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>СЕКРЕТАР НА КОМИСИЯТА</w:t>
      </w:r>
      <w:r w:rsidR="00E8188B" w:rsidRPr="002E69B5">
        <w:rPr>
          <w:b/>
          <w:noProof/>
          <w:color w:val="000000"/>
          <w:spacing w:val="-5"/>
          <w:sz w:val="24"/>
          <w:szCs w:val="24"/>
          <w:lang w:val="ru-RU"/>
        </w:rPr>
        <w:t>: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 xml:space="preserve"> . . . . . . . . . . . . . . </w:t>
      </w:r>
      <w:r w:rsidR="00FB6A63" w:rsidRPr="002E69B5">
        <w:rPr>
          <w:b/>
          <w:color w:val="000000"/>
          <w:spacing w:val="-5"/>
          <w:sz w:val="24"/>
          <w:szCs w:val="24"/>
          <w:lang w:val="bg-BG"/>
        </w:rPr>
        <w:t xml:space="preserve">. . . . </w:t>
      </w:r>
    </w:p>
    <w:p w:rsidR="005A5BA7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</w:p>
    <w:p w:rsidR="00962F7E" w:rsidRPr="00AD0520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5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  <w:r w:rsidR="00D855C0" w:rsidRPr="002E69B5">
        <w:rPr>
          <w:color w:val="000000"/>
          <w:spacing w:val="-5"/>
          <w:sz w:val="24"/>
          <w:szCs w:val="24"/>
          <w:lang w:val="bg-BG"/>
        </w:rPr>
        <w:t xml:space="preserve">  </w:t>
      </w:r>
      <w:r w:rsidR="00C66DFA" w:rsidRPr="002E69B5">
        <w:rPr>
          <w:color w:val="000000"/>
          <w:spacing w:val="-5"/>
          <w:sz w:val="24"/>
          <w:szCs w:val="24"/>
          <w:lang w:val="bg-BG"/>
        </w:rPr>
        <w:t>(</w:t>
      </w:r>
      <w:r>
        <w:rPr>
          <w:color w:val="000000"/>
          <w:spacing w:val="-5"/>
          <w:sz w:val="24"/>
          <w:szCs w:val="24"/>
          <w:lang w:val="bg-BG"/>
        </w:rPr>
        <w:t>инж. Ралица</w:t>
      </w:r>
      <w:r w:rsidR="00E86082">
        <w:rPr>
          <w:color w:val="000000"/>
          <w:spacing w:val="-5"/>
          <w:sz w:val="24"/>
          <w:szCs w:val="24"/>
          <w:lang w:val="bg-BG"/>
        </w:rPr>
        <w:t xml:space="preserve"> </w:t>
      </w:r>
      <w:r w:rsidR="00877EB9" w:rsidRPr="00657C3F">
        <w:rPr>
          <w:color w:val="000000"/>
          <w:spacing w:val="-5"/>
          <w:sz w:val="24"/>
          <w:szCs w:val="24"/>
          <w:lang w:val="bg-BG"/>
        </w:rPr>
        <w:t>Лилова</w:t>
      </w:r>
      <w:r w:rsidR="00E8188B">
        <w:rPr>
          <w:color w:val="000000"/>
          <w:spacing w:val="-5"/>
          <w:sz w:val="25"/>
          <w:lang w:val="bg-BG"/>
        </w:rPr>
        <w:t>)</w:t>
      </w:r>
    </w:p>
    <w:sectPr w:rsidR="00962F7E" w:rsidRPr="00AD0520" w:rsidSect="00DA4DEF">
      <w:type w:val="continuous"/>
      <w:pgSz w:w="11909" w:h="16834" w:code="9"/>
      <w:pgMar w:top="284" w:right="852" w:bottom="56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09"/>
    <w:multiLevelType w:val="hybridMultilevel"/>
    <w:tmpl w:val="DF0A15EA"/>
    <w:lvl w:ilvl="0" w:tplc="2D3E2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93401B"/>
    <w:multiLevelType w:val="hybridMultilevel"/>
    <w:tmpl w:val="4F2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73AB"/>
    <w:multiLevelType w:val="hybridMultilevel"/>
    <w:tmpl w:val="47621200"/>
    <w:lvl w:ilvl="0" w:tplc="B0EAB48E">
      <w:start w:val="1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25BF3F25"/>
    <w:multiLevelType w:val="hybridMultilevel"/>
    <w:tmpl w:val="15E2F4D4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396A"/>
    <w:multiLevelType w:val="hybridMultilevel"/>
    <w:tmpl w:val="4D16CDB2"/>
    <w:lvl w:ilvl="0" w:tplc="6316C4A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4227"/>
    <w:multiLevelType w:val="singleLevel"/>
    <w:tmpl w:val="3598937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CE46704"/>
    <w:multiLevelType w:val="hybridMultilevel"/>
    <w:tmpl w:val="6F28B926"/>
    <w:lvl w:ilvl="0" w:tplc="E72E5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A199E"/>
    <w:multiLevelType w:val="hybridMultilevel"/>
    <w:tmpl w:val="CF3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202"/>
    <w:multiLevelType w:val="singleLevel"/>
    <w:tmpl w:val="11845904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D467457"/>
    <w:multiLevelType w:val="hybridMultilevel"/>
    <w:tmpl w:val="F718DD68"/>
    <w:lvl w:ilvl="0" w:tplc="8AC2A1FE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E1E3E60"/>
    <w:multiLevelType w:val="hybridMultilevel"/>
    <w:tmpl w:val="6506099E"/>
    <w:lvl w:ilvl="0" w:tplc="9B6AB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123CED"/>
    <w:multiLevelType w:val="hybridMultilevel"/>
    <w:tmpl w:val="092421A0"/>
    <w:lvl w:ilvl="0" w:tplc="08F4C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3AA10FD"/>
    <w:multiLevelType w:val="singleLevel"/>
    <w:tmpl w:val="E3585D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47967752"/>
    <w:multiLevelType w:val="hybridMultilevel"/>
    <w:tmpl w:val="C312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6EAB"/>
    <w:multiLevelType w:val="hybridMultilevel"/>
    <w:tmpl w:val="C7767944"/>
    <w:lvl w:ilvl="0" w:tplc="1D84C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3455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5F101E"/>
    <w:multiLevelType w:val="hybridMultilevel"/>
    <w:tmpl w:val="B5F4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75C9A"/>
    <w:multiLevelType w:val="hybridMultilevel"/>
    <w:tmpl w:val="9DA2D274"/>
    <w:lvl w:ilvl="0" w:tplc="3FAACADA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408F5"/>
    <w:multiLevelType w:val="hybridMultilevel"/>
    <w:tmpl w:val="EF5C5FA2"/>
    <w:lvl w:ilvl="0" w:tplc="DBDAF386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73632F9"/>
    <w:multiLevelType w:val="hybridMultilevel"/>
    <w:tmpl w:val="BB08D208"/>
    <w:lvl w:ilvl="0" w:tplc="2FEE0EF0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523378"/>
    <w:multiLevelType w:val="hybridMultilevel"/>
    <w:tmpl w:val="745A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6620A"/>
    <w:multiLevelType w:val="hybridMultilevel"/>
    <w:tmpl w:val="FEE2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331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F0F35BE"/>
    <w:multiLevelType w:val="singleLevel"/>
    <w:tmpl w:val="95FEC94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F831DAD"/>
    <w:multiLevelType w:val="hybridMultilevel"/>
    <w:tmpl w:val="5C76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24"/>
  </w:num>
  <w:num w:numId="11">
    <w:abstractNumId w:val="21"/>
  </w:num>
  <w:num w:numId="12">
    <w:abstractNumId w:val="16"/>
  </w:num>
  <w:num w:numId="13">
    <w:abstractNumId w:val="7"/>
  </w:num>
  <w:num w:numId="14">
    <w:abstractNumId w:val="10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19"/>
  </w:num>
  <w:num w:numId="20">
    <w:abstractNumId w:val="11"/>
  </w:num>
  <w:num w:numId="21">
    <w:abstractNumId w:val="18"/>
  </w:num>
  <w:num w:numId="22">
    <w:abstractNumId w:val="3"/>
  </w:num>
  <w:num w:numId="23">
    <w:abstractNumId w:val="17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AA"/>
    <w:rsid w:val="00000F19"/>
    <w:rsid w:val="00001D3F"/>
    <w:rsid w:val="000022E2"/>
    <w:rsid w:val="00002BFC"/>
    <w:rsid w:val="00003F0C"/>
    <w:rsid w:val="00006CFF"/>
    <w:rsid w:val="00007162"/>
    <w:rsid w:val="00007AE3"/>
    <w:rsid w:val="00010550"/>
    <w:rsid w:val="00010BD9"/>
    <w:rsid w:val="00011EAD"/>
    <w:rsid w:val="0001211B"/>
    <w:rsid w:val="00012480"/>
    <w:rsid w:val="00012C0D"/>
    <w:rsid w:val="000134D0"/>
    <w:rsid w:val="00013B03"/>
    <w:rsid w:val="00013F3C"/>
    <w:rsid w:val="00014C5A"/>
    <w:rsid w:val="00014FAF"/>
    <w:rsid w:val="00016C46"/>
    <w:rsid w:val="00016D68"/>
    <w:rsid w:val="000174F4"/>
    <w:rsid w:val="00020082"/>
    <w:rsid w:val="0002040B"/>
    <w:rsid w:val="00021964"/>
    <w:rsid w:val="00022586"/>
    <w:rsid w:val="000228F3"/>
    <w:rsid w:val="000229BC"/>
    <w:rsid w:val="00022FAC"/>
    <w:rsid w:val="00024525"/>
    <w:rsid w:val="00025F79"/>
    <w:rsid w:val="000261D6"/>
    <w:rsid w:val="00026273"/>
    <w:rsid w:val="00026363"/>
    <w:rsid w:val="00026D0E"/>
    <w:rsid w:val="00030869"/>
    <w:rsid w:val="00030BCD"/>
    <w:rsid w:val="0003138E"/>
    <w:rsid w:val="00033493"/>
    <w:rsid w:val="00033E6F"/>
    <w:rsid w:val="000349CF"/>
    <w:rsid w:val="0003515B"/>
    <w:rsid w:val="00035918"/>
    <w:rsid w:val="00040145"/>
    <w:rsid w:val="000404C1"/>
    <w:rsid w:val="0004091D"/>
    <w:rsid w:val="00040E78"/>
    <w:rsid w:val="00041163"/>
    <w:rsid w:val="000439A3"/>
    <w:rsid w:val="000447C7"/>
    <w:rsid w:val="00047E8E"/>
    <w:rsid w:val="000523DC"/>
    <w:rsid w:val="00052A4F"/>
    <w:rsid w:val="00052ACC"/>
    <w:rsid w:val="00053035"/>
    <w:rsid w:val="00053071"/>
    <w:rsid w:val="00053706"/>
    <w:rsid w:val="00053A69"/>
    <w:rsid w:val="00053A7D"/>
    <w:rsid w:val="00054521"/>
    <w:rsid w:val="00054665"/>
    <w:rsid w:val="00055E66"/>
    <w:rsid w:val="00056351"/>
    <w:rsid w:val="0005688F"/>
    <w:rsid w:val="00061FD6"/>
    <w:rsid w:val="00062907"/>
    <w:rsid w:val="000634BB"/>
    <w:rsid w:val="0006393E"/>
    <w:rsid w:val="00063E49"/>
    <w:rsid w:val="000640A3"/>
    <w:rsid w:val="00064C93"/>
    <w:rsid w:val="00064F9E"/>
    <w:rsid w:val="000653D4"/>
    <w:rsid w:val="0006608A"/>
    <w:rsid w:val="00070368"/>
    <w:rsid w:val="00070FFA"/>
    <w:rsid w:val="000718D6"/>
    <w:rsid w:val="00071DB1"/>
    <w:rsid w:val="00072DB8"/>
    <w:rsid w:val="0007594F"/>
    <w:rsid w:val="0007682F"/>
    <w:rsid w:val="000778D6"/>
    <w:rsid w:val="00077FB9"/>
    <w:rsid w:val="000807A6"/>
    <w:rsid w:val="00081E2D"/>
    <w:rsid w:val="000827F6"/>
    <w:rsid w:val="00082F9F"/>
    <w:rsid w:val="0008360F"/>
    <w:rsid w:val="000847AD"/>
    <w:rsid w:val="00086688"/>
    <w:rsid w:val="000878F2"/>
    <w:rsid w:val="000905A7"/>
    <w:rsid w:val="00092E21"/>
    <w:rsid w:val="00092F34"/>
    <w:rsid w:val="00093AF7"/>
    <w:rsid w:val="000952FA"/>
    <w:rsid w:val="0009531A"/>
    <w:rsid w:val="0009615F"/>
    <w:rsid w:val="000963FC"/>
    <w:rsid w:val="00097080"/>
    <w:rsid w:val="000973B4"/>
    <w:rsid w:val="0009773C"/>
    <w:rsid w:val="000A07B3"/>
    <w:rsid w:val="000A07E7"/>
    <w:rsid w:val="000A09F0"/>
    <w:rsid w:val="000A1313"/>
    <w:rsid w:val="000A1606"/>
    <w:rsid w:val="000A18B1"/>
    <w:rsid w:val="000A1FF5"/>
    <w:rsid w:val="000A2F09"/>
    <w:rsid w:val="000A4819"/>
    <w:rsid w:val="000A4DEF"/>
    <w:rsid w:val="000A56DF"/>
    <w:rsid w:val="000A5BD8"/>
    <w:rsid w:val="000A646F"/>
    <w:rsid w:val="000A6714"/>
    <w:rsid w:val="000A7735"/>
    <w:rsid w:val="000B1382"/>
    <w:rsid w:val="000B2A7B"/>
    <w:rsid w:val="000B3C58"/>
    <w:rsid w:val="000B45ED"/>
    <w:rsid w:val="000B6AA6"/>
    <w:rsid w:val="000B74FC"/>
    <w:rsid w:val="000C09B2"/>
    <w:rsid w:val="000C26CE"/>
    <w:rsid w:val="000C3D49"/>
    <w:rsid w:val="000C41DC"/>
    <w:rsid w:val="000C4A39"/>
    <w:rsid w:val="000C4C6E"/>
    <w:rsid w:val="000C53C0"/>
    <w:rsid w:val="000C623B"/>
    <w:rsid w:val="000D06A9"/>
    <w:rsid w:val="000D1767"/>
    <w:rsid w:val="000D2A2E"/>
    <w:rsid w:val="000D4131"/>
    <w:rsid w:val="000D5F5A"/>
    <w:rsid w:val="000D6083"/>
    <w:rsid w:val="000D7CCA"/>
    <w:rsid w:val="000E183C"/>
    <w:rsid w:val="000E47C7"/>
    <w:rsid w:val="000E4F3D"/>
    <w:rsid w:val="000E5B95"/>
    <w:rsid w:val="000E7844"/>
    <w:rsid w:val="000F01C4"/>
    <w:rsid w:val="000F1D4B"/>
    <w:rsid w:val="000F661C"/>
    <w:rsid w:val="001004BA"/>
    <w:rsid w:val="00101741"/>
    <w:rsid w:val="00102DBF"/>
    <w:rsid w:val="0010381C"/>
    <w:rsid w:val="00103948"/>
    <w:rsid w:val="001062D8"/>
    <w:rsid w:val="001068B5"/>
    <w:rsid w:val="00106D46"/>
    <w:rsid w:val="00107C78"/>
    <w:rsid w:val="00111F61"/>
    <w:rsid w:val="001122B4"/>
    <w:rsid w:val="0011253B"/>
    <w:rsid w:val="00112918"/>
    <w:rsid w:val="00114DDF"/>
    <w:rsid w:val="0011546D"/>
    <w:rsid w:val="001163D3"/>
    <w:rsid w:val="00117B6E"/>
    <w:rsid w:val="00120760"/>
    <w:rsid w:val="00120C26"/>
    <w:rsid w:val="001212BD"/>
    <w:rsid w:val="0012382A"/>
    <w:rsid w:val="00123E11"/>
    <w:rsid w:val="00124564"/>
    <w:rsid w:val="00124C40"/>
    <w:rsid w:val="001254F9"/>
    <w:rsid w:val="00125F6A"/>
    <w:rsid w:val="00126FEE"/>
    <w:rsid w:val="001271E2"/>
    <w:rsid w:val="00127DAC"/>
    <w:rsid w:val="00127DC7"/>
    <w:rsid w:val="00130E9D"/>
    <w:rsid w:val="00132B10"/>
    <w:rsid w:val="00133CA1"/>
    <w:rsid w:val="00133F2F"/>
    <w:rsid w:val="0013490E"/>
    <w:rsid w:val="00135A40"/>
    <w:rsid w:val="00136516"/>
    <w:rsid w:val="00137077"/>
    <w:rsid w:val="00137500"/>
    <w:rsid w:val="0014033C"/>
    <w:rsid w:val="00142540"/>
    <w:rsid w:val="00142B32"/>
    <w:rsid w:val="00144A39"/>
    <w:rsid w:val="00145A43"/>
    <w:rsid w:val="0014656D"/>
    <w:rsid w:val="001465B4"/>
    <w:rsid w:val="00146BE6"/>
    <w:rsid w:val="00146C65"/>
    <w:rsid w:val="00150106"/>
    <w:rsid w:val="00152106"/>
    <w:rsid w:val="00152B7A"/>
    <w:rsid w:val="00153ABC"/>
    <w:rsid w:val="00153D15"/>
    <w:rsid w:val="00154B0C"/>
    <w:rsid w:val="00155C19"/>
    <w:rsid w:val="00157CE0"/>
    <w:rsid w:val="001604C4"/>
    <w:rsid w:val="001619C1"/>
    <w:rsid w:val="001629E9"/>
    <w:rsid w:val="00162C26"/>
    <w:rsid w:val="00164095"/>
    <w:rsid w:val="001654DB"/>
    <w:rsid w:val="001668E8"/>
    <w:rsid w:val="0017066C"/>
    <w:rsid w:val="00170E53"/>
    <w:rsid w:val="0017204E"/>
    <w:rsid w:val="001745DF"/>
    <w:rsid w:val="00175A96"/>
    <w:rsid w:val="001768CC"/>
    <w:rsid w:val="00177B20"/>
    <w:rsid w:val="001806F3"/>
    <w:rsid w:val="001810A0"/>
    <w:rsid w:val="00182314"/>
    <w:rsid w:val="00182485"/>
    <w:rsid w:val="0018363D"/>
    <w:rsid w:val="00183D8B"/>
    <w:rsid w:val="001859F8"/>
    <w:rsid w:val="00185D44"/>
    <w:rsid w:val="00185F18"/>
    <w:rsid w:val="00186238"/>
    <w:rsid w:val="00190A1F"/>
    <w:rsid w:val="00196840"/>
    <w:rsid w:val="00196C48"/>
    <w:rsid w:val="00197656"/>
    <w:rsid w:val="001A0E15"/>
    <w:rsid w:val="001A21AC"/>
    <w:rsid w:val="001A26D6"/>
    <w:rsid w:val="001A31E6"/>
    <w:rsid w:val="001A36F7"/>
    <w:rsid w:val="001A4DCC"/>
    <w:rsid w:val="001A65DA"/>
    <w:rsid w:val="001A723D"/>
    <w:rsid w:val="001A77BC"/>
    <w:rsid w:val="001A7F30"/>
    <w:rsid w:val="001B00F3"/>
    <w:rsid w:val="001B0292"/>
    <w:rsid w:val="001B127D"/>
    <w:rsid w:val="001B143C"/>
    <w:rsid w:val="001B1A88"/>
    <w:rsid w:val="001B41D3"/>
    <w:rsid w:val="001B4F8E"/>
    <w:rsid w:val="001B545B"/>
    <w:rsid w:val="001B58C9"/>
    <w:rsid w:val="001B656D"/>
    <w:rsid w:val="001B65C1"/>
    <w:rsid w:val="001B6CAF"/>
    <w:rsid w:val="001B73DE"/>
    <w:rsid w:val="001B7D0F"/>
    <w:rsid w:val="001C0A3F"/>
    <w:rsid w:val="001C224B"/>
    <w:rsid w:val="001C2FE1"/>
    <w:rsid w:val="001C3218"/>
    <w:rsid w:val="001C46FC"/>
    <w:rsid w:val="001C6AB2"/>
    <w:rsid w:val="001C7138"/>
    <w:rsid w:val="001C7E48"/>
    <w:rsid w:val="001D210C"/>
    <w:rsid w:val="001D3084"/>
    <w:rsid w:val="001D3585"/>
    <w:rsid w:val="001D5182"/>
    <w:rsid w:val="001D5994"/>
    <w:rsid w:val="001D5DAE"/>
    <w:rsid w:val="001D5DD7"/>
    <w:rsid w:val="001D5F81"/>
    <w:rsid w:val="001D6831"/>
    <w:rsid w:val="001D6AF4"/>
    <w:rsid w:val="001D6B2E"/>
    <w:rsid w:val="001D71C3"/>
    <w:rsid w:val="001E02C9"/>
    <w:rsid w:val="001E0B0F"/>
    <w:rsid w:val="001E13AC"/>
    <w:rsid w:val="001E247B"/>
    <w:rsid w:val="001E2F6E"/>
    <w:rsid w:val="001E5832"/>
    <w:rsid w:val="001E6D17"/>
    <w:rsid w:val="001E70C6"/>
    <w:rsid w:val="001E77DF"/>
    <w:rsid w:val="001F0F3B"/>
    <w:rsid w:val="001F1A86"/>
    <w:rsid w:val="001F4D3B"/>
    <w:rsid w:val="00202B93"/>
    <w:rsid w:val="002037D3"/>
    <w:rsid w:val="00203C09"/>
    <w:rsid w:val="00203C94"/>
    <w:rsid w:val="00203D1E"/>
    <w:rsid w:val="00206CB9"/>
    <w:rsid w:val="00206FA7"/>
    <w:rsid w:val="00210805"/>
    <w:rsid w:val="00210C0C"/>
    <w:rsid w:val="00212971"/>
    <w:rsid w:val="0021420C"/>
    <w:rsid w:val="0021477D"/>
    <w:rsid w:val="00215FCD"/>
    <w:rsid w:val="00216B1C"/>
    <w:rsid w:val="00222386"/>
    <w:rsid w:val="002228E8"/>
    <w:rsid w:val="00222C00"/>
    <w:rsid w:val="0022380B"/>
    <w:rsid w:val="002255B9"/>
    <w:rsid w:val="00227F52"/>
    <w:rsid w:val="00231A6B"/>
    <w:rsid w:val="00234035"/>
    <w:rsid w:val="00234995"/>
    <w:rsid w:val="00234BE0"/>
    <w:rsid w:val="00234F4C"/>
    <w:rsid w:val="00235059"/>
    <w:rsid w:val="0023522E"/>
    <w:rsid w:val="0023583F"/>
    <w:rsid w:val="00235A89"/>
    <w:rsid w:val="002372F5"/>
    <w:rsid w:val="002408B0"/>
    <w:rsid w:val="00241992"/>
    <w:rsid w:val="00241A8C"/>
    <w:rsid w:val="002439B1"/>
    <w:rsid w:val="00244498"/>
    <w:rsid w:val="00246276"/>
    <w:rsid w:val="00246610"/>
    <w:rsid w:val="00246CFF"/>
    <w:rsid w:val="0025166A"/>
    <w:rsid w:val="0025195D"/>
    <w:rsid w:val="00253678"/>
    <w:rsid w:val="00255B44"/>
    <w:rsid w:val="002564A9"/>
    <w:rsid w:val="00256B8A"/>
    <w:rsid w:val="002610C4"/>
    <w:rsid w:val="002616E8"/>
    <w:rsid w:val="002617C0"/>
    <w:rsid w:val="00262DF1"/>
    <w:rsid w:val="00264B18"/>
    <w:rsid w:val="00266F39"/>
    <w:rsid w:val="00270AF7"/>
    <w:rsid w:val="0027267B"/>
    <w:rsid w:val="00273D5E"/>
    <w:rsid w:val="00276202"/>
    <w:rsid w:val="002762BB"/>
    <w:rsid w:val="00276BA5"/>
    <w:rsid w:val="002816EC"/>
    <w:rsid w:val="00281875"/>
    <w:rsid w:val="00281970"/>
    <w:rsid w:val="00282ADD"/>
    <w:rsid w:val="00282C16"/>
    <w:rsid w:val="002843EB"/>
    <w:rsid w:val="00287CC8"/>
    <w:rsid w:val="0029025B"/>
    <w:rsid w:val="002903D5"/>
    <w:rsid w:val="002915F4"/>
    <w:rsid w:val="00292AAC"/>
    <w:rsid w:val="00292C9D"/>
    <w:rsid w:val="0029445E"/>
    <w:rsid w:val="00294992"/>
    <w:rsid w:val="00295884"/>
    <w:rsid w:val="00295DDF"/>
    <w:rsid w:val="00296110"/>
    <w:rsid w:val="0029681E"/>
    <w:rsid w:val="00296D82"/>
    <w:rsid w:val="0029760F"/>
    <w:rsid w:val="002978FB"/>
    <w:rsid w:val="00297D32"/>
    <w:rsid w:val="002A092A"/>
    <w:rsid w:val="002A2C0E"/>
    <w:rsid w:val="002A4630"/>
    <w:rsid w:val="002A5165"/>
    <w:rsid w:val="002A62E9"/>
    <w:rsid w:val="002A6AD9"/>
    <w:rsid w:val="002A7BC7"/>
    <w:rsid w:val="002B0582"/>
    <w:rsid w:val="002B0FE7"/>
    <w:rsid w:val="002B11C1"/>
    <w:rsid w:val="002B1652"/>
    <w:rsid w:val="002B16EC"/>
    <w:rsid w:val="002B1F5F"/>
    <w:rsid w:val="002B2837"/>
    <w:rsid w:val="002B323F"/>
    <w:rsid w:val="002B35A8"/>
    <w:rsid w:val="002B48A3"/>
    <w:rsid w:val="002B53DE"/>
    <w:rsid w:val="002B7CF7"/>
    <w:rsid w:val="002C15E6"/>
    <w:rsid w:val="002C3199"/>
    <w:rsid w:val="002C4C2E"/>
    <w:rsid w:val="002C579F"/>
    <w:rsid w:val="002C62DC"/>
    <w:rsid w:val="002C651C"/>
    <w:rsid w:val="002D011D"/>
    <w:rsid w:val="002D4E14"/>
    <w:rsid w:val="002D5AEF"/>
    <w:rsid w:val="002D66FD"/>
    <w:rsid w:val="002D67E7"/>
    <w:rsid w:val="002D74A3"/>
    <w:rsid w:val="002E1B57"/>
    <w:rsid w:val="002E1C8D"/>
    <w:rsid w:val="002E69B5"/>
    <w:rsid w:val="002F0055"/>
    <w:rsid w:val="002F005D"/>
    <w:rsid w:val="002F09FB"/>
    <w:rsid w:val="002F0CAA"/>
    <w:rsid w:val="002F19D7"/>
    <w:rsid w:val="002F1C21"/>
    <w:rsid w:val="002F1C65"/>
    <w:rsid w:val="002F1D42"/>
    <w:rsid w:val="002F1FBC"/>
    <w:rsid w:val="002F270F"/>
    <w:rsid w:val="002F2710"/>
    <w:rsid w:val="002F3D87"/>
    <w:rsid w:val="002F3D95"/>
    <w:rsid w:val="002F4725"/>
    <w:rsid w:val="002F59C1"/>
    <w:rsid w:val="002F612E"/>
    <w:rsid w:val="002F62D4"/>
    <w:rsid w:val="002F634C"/>
    <w:rsid w:val="002F6B69"/>
    <w:rsid w:val="002F6C9C"/>
    <w:rsid w:val="002F7B48"/>
    <w:rsid w:val="00300666"/>
    <w:rsid w:val="00301853"/>
    <w:rsid w:val="003035E5"/>
    <w:rsid w:val="0030418E"/>
    <w:rsid w:val="003043A5"/>
    <w:rsid w:val="00305542"/>
    <w:rsid w:val="003056BC"/>
    <w:rsid w:val="0030582B"/>
    <w:rsid w:val="00307209"/>
    <w:rsid w:val="00310E0E"/>
    <w:rsid w:val="00311699"/>
    <w:rsid w:val="00311BE6"/>
    <w:rsid w:val="00311D89"/>
    <w:rsid w:val="003144A0"/>
    <w:rsid w:val="00314D22"/>
    <w:rsid w:val="00315BDF"/>
    <w:rsid w:val="00315C24"/>
    <w:rsid w:val="003164B8"/>
    <w:rsid w:val="003219E8"/>
    <w:rsid w:val="00323313"/>
    <w:rsid w:val="00324D49"/>
    <w:rsid w:val="00325AED"/>
    <w:rsid w:val="00326E33"/>
    <w:rsid w:val="003277D7"/>
    <w:rsid w:val="003309E7"/>
    <w:rsid w:val="003314F8"/>
    <w:rsid w:val="00331FE7"/>
    <w:rsid w:val="00333CE6"/>
    <w:rsid w:val="00337A5A"/>
    <w:rsid w:val="003416F1"/>
    <w:rsid w:val="00342DE4"/>
    <w:rsid w:val="00342E8F"/>
    <w:rsid w:val="003440CB"/>
    <w:rsid w:val="0034454D"/>
    <w:rsid w:val="00344775"/>
    <w:rsid w:val="00345288"/>
    <w:rsid w:val="00345692"/>
    <w:rsid w:val="003458BE"/>
    <w:rsid w:val="00345F77"/>
    <w:rsid w:val="00347137"/>
    <w:rsid w:val="00352717"/>
    <w:rsid w:val="00353C05"/>
    <w:rsid w:val="00354CF3"/>
    <w:rsid w:val="00355618"/>
    <w:rsid w:val="00356097"/>
    <w:rsid w:val="0035696A"/>
    <w:rsid w:val="00356976"/>
    <w:rsid w:val="00365396"/>
    <w:rsid w:val="00366285"/>
    <w:rsid w:val="00370649"/>
    <w:rsid w:val="00370D0E"/>
    <w:rsid w:val="00371C25"/>
    <w:rsid w:val="0037249C"/>
    <w:rsid w:val="0037287F"/>
    <w:rsid w:val="00373C46"/>
    <w:rsid w:val="003744A4"/>
    <w:rsid w:val="003762F7"/>
    <w:rsid w:val="0037650F"/>
    <w:rsid w:val="00380C9C"/>
    <w:rsid w:val="0038114B"/>
    <w:rsid w:val="00381274"/>
    <w:rsid w:val="00381428"/>
    <w:rsid w:val="003819AD"/>
    <w:rsid w:val="00381EF3"/>
    <w:rsid w:val="003821E0"/>
    <w:rsid w:val="0038226E"/>
    <w:rsid w:val="00382CE4"/>
    <w:rsid w:val="003845A6"/>
    <w:rsid w:val="00384605"/>
    <w:rsid w:val="0038666B"/>
    <w:rsid w:val="00386F45"/>
    <w:rsid w:val="0038741A"/>
    <w:rsid w:val="00387708"/>
    <w:rsid w:val="00387936"/>
    <w:rsid w:val="0039046D"/>
    <w:rsid w:val="00390B6D"/>
    <w:rsid w:val="00390F1A"/>
    <w:rsid w:val="00390F7C"/>
    <w:rsid w:val="003910D2"/>
    <w:rsid w:val="003912FF"/>
    <w:rsid w:val="003937F9"/>
    <w:rsid w:val="003941F6"/>
    <w:rsid w:val="003949AD"/>
    <w:rsid w:val="003953EE"/>
    <w:rsid w:val="003954B4"/>
    <w:rsid w:val="00395606"/>
    <w:rsid w:val="0039572F"/>
    <w:rsid w:val="00395914"/>
    <w:rsid w:val="00396156"/>
    <w:rsid w:val="003A1914"/>
    <w:rsid w:val="003A1C1B"/>
    <w:rsid w:val="003A48D9"/>
    <w:rsid w:val="003A5360"/>
    <w:rsid w:val="003A5BE7"/>
    <w:rsid w:val="003B0381"/>
    <w:rsid w:val="003B0F34"/>
    <w:rsid w:val="003B3047"/>
    <w:rsid w:val="003B3165"/>
    <w:rsid w:val="003B593F"/>
    <w:rsid w:val="003B60E4"/>
    <w:rsid w:val="003B643F"/>
    <w:rsid w:val="003B65D0"/>
    <w:rsid w:val="003B6C23"/>
    <w:rsid w:val="003B7352"/>
    <w:rsid w:val="003B7383"/>
    <w:rsid w:val="003C03B6"/>
    <w:rsid w:val="003C09EF"/>
    <w:rsid w:val="003C1029"/>
    <w:rsid w:val="003C1088"/>
    <w:rsid w:val="003C1A98"/>
    <w:rsid w:val="003C3D15"/>
    <w:rsid w:val="003C3E3F"/>
    <w:rsid w:val="003C48FA"/>
    <w:rsid w:val="003C50CC"/>
    <w:rsid w:val="003C68DD"/>
    <w:rsid w:val="003C722F"/>
    <w:rsid w:val="003C7243"/>
    <w:rsid w:val="003D03A8"/>
    <w:rsid w:val="003D0488"/>
    <w:rsid w:val="003D0D72"/>
    <w:rsid w:val="003D217B"/>
    <w:rsid w:val="003D265B"/>
    <w:rsid w:val="003D32FF"/>
    <w:rsid w:val="003D33EE"/>
    <w:rsid w:val="003D3778"/>
    <w:rsid w:val="003D3E92"/>
    <w:rsid w:val="003D476E"/>
    <w:rsid w:val="003D49D0"/>
    <w:rsid w:val="003D49F9"/>
    <w:rsid w:val="003D4A1F"/>
    <w:rsid w:val="003D4FDA"/>
    <w:rsid w:val="003D5278"/>
    <w:rsid w:val="003E1943"/>
    <w:rsid w:val="003E1B97"/>
    <w:rsid w:val="003E201D"/>
    <w:rsid w:val="003E2D3B"/>
    <w:rsid w:val="003E571C"/>
    <w:rsid w:val="003F028F"/>
    <w:rsid w:val="003F12EE"/>
    <w:rsid w:val="003F1543"/>
    <w:rsid w:val="003F1CDC"/>
    <w:rsid w:val="003F2191"/>
    <w:rsid w:val="003F3296"/>
    <w:rsid w:val="0040007B"/>
    <w:rsid w:val="00401A36"/>
    <w:rsid w:val="004030BE"/>
    <w:rsid w:val="0040482F"/>
    <w:rsid w:val="00404C34"/>
    <w:rsid w:val="00405C02"/>
    <w:rsid w:val="0041260D"/>
    <w:rsid w:val="0041496A"/>
    <w:rsid w:val="004157C7"/>
    <w:rsid w:val="004161D0"/>
    <w:rsid w:val="00417965"/>
    <w:rsid w:val="00420F0F"/>
    <w:rsid w:val="00422098"/>
    <w:rsid w:val="004223E5"/>
    <w:rsid w:val="0042318A"/>
    <w:rsid w:val="004239D3"/>
    <w:rsid w:val="00423E11"/>
    <w:rsid w:val="0042599E"/>
    <w:rsid w:val="00425CD3"/>
    <w:rsid w:val="0043174C"/>
    <w:rsid w:val="00431BD1"/>
    <w:rsid w:val="00433DCB"/>
    <w:rsid w:val="0043478D"/>
    <w:rsid w:val="00435D2E"/>
    <w:rsid w:val="00437F91"/>
    <w:rsid w:val="00440EF1"/>
    <w:rsid w:val="00441167"/>
    <w:rsid w:val="004425D5"/>
    <w:rsid w:val="004436AE"/>
    <w:rsid w:val="00444E73"/>
    <w:rsid w:val="00445E38"/>
    <w:rsid w:val="00450094"/>
    <w:rsid w:val="0045022C"/>
    <w:rsid w:val="0045095D"/>
    <w:rsid w:val="00451EA7"/>
    <w:rsid w:val="00452106"/>
    <w:rsid w:val="0045350E"/>
    <w:rsid w:val="00453FED"/>
    <w:rsid w:val="00454709"/>
    <w:rsid w:val="00454DE2"/>
    <w:rsid w:val="0045701C"/>
    <w:rsid w:val="004607C8"/>
    <w:rsid w:val="00463694"/>
    <w:rsid w:val="00465C1D"/>
    <w:rsid w:val="00466E91"/>
    <w:rsid w:val="00470BEB"/>
    <w:rsid w:val="00471192"/>
    <w:rsid w:val="0047237D"/>
    <w:rsid w:val="004733C7"/>
    <w:rsid w:val="00473E9D"/>
    <w:rsid w:val="00473FE9"/>
    <w:rsid w:val="00474B08"/>
    <w:rsid w:val="00475012"/>
    <w:rsid w:val="00475543"/>
    <w:rsid w:val="00475796"/>
    <w:rsid w:val="004770B3"/>
    <w:rsid w:val="00477119"/>
    <w:rsid w:val="0048074A"/>
    <w:rsid w:val="00482241"/>
    <w:rsid w:val="004825DB"/>
    <w:rsid w:val="004829AA"/>
    <w:rsid w:val="00482D80"/>
    <w:rsid w:val="00483168"/>
    <w:rsid w:val="00485B60"/>
    <w:rsid w:val="00486B02"/>
    <w:rsid w:val="004876AB"/>
    <w:rsid w:val="004878A7"/>
    <w:rsid w:val="00490372"/>
    <w:rsid w:val="00493E8A"/>
    <w:rsid w:val="00495BEB"/>
    <w:rsid w:val="00496953"/>
    <w:rsid w:val="00496AC9"/>
    <w:rsid w:val="004978A3"/>
    <w:rsid w:val="00497D53"/>
    <w:rsid w:val="00497D9E"/>
    <w:rsid w:val="004A230E"/>
    <w:rsid w:val="004A4310"/>
    <w:rsid w:val="004A531E"/>
    <w:rsid w:val="004A5D03"/>
    <w:rsid w:val="004A6CDD"/>
    <w:rsid w:val="004A702D"/>
    <w:rsid w:val="004A7064"/>
    <w:rsid w:val="004A7E54"/>
    <w:rsid w:val="004B08EF"/>
    <w:rsid w:val="004B4417"/>
    <w:rsid w:val="004B4E37"/>
    <w:rsid w:val="004B50C5"/>
    <w:rsid w:val="004B7050"/>
    <w:rsid w:val="004B7485"/>
    <w:rsid w:val="004B7773"/>
    <w:rsid w:val="004B7A26"/>
    <w:rsid w:val="004C0D78"/>
    <w:rsid w:val="004C0EB1"/>
    <w:rsid w:val="004C191A"/>
    <w:rsid w:val="004C4531"/>
    <w:rsid w:val="004C5789"/>
    <w:rsid w:val="004C5A07"/>
    <w:rsid w:val="004C62CC"/>
    <w:rsid w:val="004C6F31"/>
    <w:rsid w:val="004C76AC"/>
    <w:rsid w:val="004D0097"/>
    <w:rsid w:val="004D3A19"/>
    <w:rsid w:val="004D4510"/>
    <w:rsid w:val="004D5B50"/>
    <w:rsid w:val="004E0813"/>
    <w:rsid w:val="004E0D34"/>
    <w:rsid w:val="004E0F5E"/>
    <w:rsid w:val="004E133B"/>
    <w:rsid w:val="004E148F"/>
    <w:rsid w:val="004E1F9E"/>
    <w:rsid w:val="004E23D8"/>
    <w:rsid w:val="004E358F"/>
    <w:rsid w:val="004E3ECF"/>
    <w:rsid w:val="004E4C1D"/>
    <w:rsid w:val="004E52EF"/>
    <w:rsid w:val="004E6531"/>
    <w:rsid w:val="004E6FEE"/>
    <w:rsid w:val="004E77E7"/>
    <w:rsid w:val="004E7B8D"/>
    <w:rsid w:val="004F145F"/>
    <w:rsid w:val="004F17C9"/>
    <w:rsid w:val="004F1C68"/>
    <w:rsid w:val="004F2D8E"/>
    <w:rsid w:val="004F3699"/>
    <w:rsid w:val="004F383D"/>
    <w:rsid w:val="004F3F5B"/>
    <w:rsid w:val="004F62CF"/>
    <w:rsid w:val="004F7E1F"/>
    <w:rsid w:val="005014E0"/>
    <w:rsid w:val="005037F8"/>
    <w:rsid w:val="00503C97"/>
    <w:rsid w:val="0050431A"/>
    <w:rsid w:val="00504DBB"/>
    <w:rsid w:val="00506958"/>
    <w:rsid w:val="00506A32"/>
    <w:rsid w:val="00507343"/>
    <w:rsid w:val="00510C74"/>
    <w:rsid w:val="00512AAB"/>
    <w:rsid w:val="00513C6B"/>
    <w:rsid w:val="00513CF2"/>
    <w:rsid w:val="005153FA"/>
    <w:rsid w:val="0051562A"/>
    <w:rsid w:val="00517FCA"/>
    <w:rsid w:val="0052096A"/>
    <w:rsid w:val="00522189"/>
    <w:rsid w:val="00522F91"/>
    <w:rsid w:val="005235E8"/>
    <w:rsid w:val="00524C49"/>
    <w:rsid w:val="0052524A"/>
    <w:rsid w:val="00525304"/>
    <w:rsid w:val="00525317"/>
    <w:rsid w:val="0052682E"/>
    <w:rsid w:val="00527559"/>
    <w:rsid w:val="00530091"/>
    <w:rsid w:val="005314F8"/>
    <w:rsid w:val="005322F8"/>
    <w:rsid w:val="00532572"/>
    <w:rsid w:val="00533E61"/>
    <w:rsid w:val="00534153"/>
    <w:rsid w:val="00534A5F"/>
    <w:rsid w:val="0053560B"/>
    <w:rsid w:val="00536758"/>
    <w:rsid w:val="005404D2"/>
    <w:rsid w:val="0054052B"/>
    <w:rsid w:val="00540C72"/>
    <w:rsid w:val="00541225"/>
    <w:rsid w:val="00542414"/>
    <w:rsid w:val="005425F2"/>
    <w:rsid w:val="0054457E"/>
    <w:rsid w:val="00545B3C"/>
    <w:rsid w:val="00546690"/>
    <w:rsid w:val="00550E22"/>
    <w:rsid w:val="00550E49"/>
    <w:rsid w:val="00551C3E"/>
    <w:rsid w:val="00552B7E"/>
    <w:rsid w:val="00553442"/>
    <w:rsid w:val="005544BA"/>
    <w:rsid w:val="0055484B"/>
    <w:rsid w:val="00554945"/>
    <w:rsid w:val="0055586E"/>
    <w:rsid w:val="00557EE5"/>
    <w:rsid w:val="005602D9"/>
    <w:rsid w:val="00561E7E"/>
    <w:rsid w:val="00563384"/>
    <w:rsid w:val="005638D0"/>
    <w:rsid w:val="00563E2C"/>
    <w:rsid w:val="00564F2A"/>
    <w:rsid w:val="00565B35"/>
    <w:rsid w:val="005664C1"/>
    <w:rsid w:val="005665D7"/>
    <w:rsid w:val="00567E41"/>
    <w:rsid w:val="005700F7"/>
    <w:rsid w:val="00570A92"/>
    <w:rsid w:val="005713A3"/>
    <w:rsid w:val="00571799"/>
    <w:rsid w:val="00571993"/>
    <w:rsid w:val="00571E31"/>
    <w:rsid w:val="00572BB0"/>
    <w:rsid w:val="00573F61"/>
    <w:rsid w:val="00575B74"/>
    <w:rsid w:val="005769F3"/>
    <w:rsid w:val="00577483"/>
    <w:rsid w:val="00581B09"/>
    <w:rsid w:val="005827AA"/>
    <w:rsid w:val="00585264"/>
    <w:rsid w:val="005852CD"/>
    <w:rsid w:val="00585A1D"/>
    <w:rsid w:val="00585E9A"/>
    <w:rsid w:val="00590497"/>
    <w:rsid w:val="00590827"/>
    <w:rsid w:val="00593247"/>
    <w:rsid w:val="00593455"/>
    <w:rsid w:val="00594E1A"/>
    <w:rsid w:val="005A165E"/>
    <w:rsid w:val="005A178D"/>
    <w:rsid w:val="005A1988"/>
    <w:rsid w:val="005A222A"/>
    <w:rsid w:val="005A241D"/>
    <w:rsid w:val="005A48BA"/>
    <w:rsid w:val="005A5BA7"/>
    <w:rsid w:val="005A744C"/>
    <w:rsid w:val="005A7A1A"/>
    <w:rsid w:val="005B035A"/>
    <w:rsid w:val="005B06B2"/>
    <w:rsid w:val="005B0995"/>
    <w:rsid w:val="005B1EBB"/>
    <w:rsid w:val="005B28A1"/>
    <w:rsid w:val="005B2F8D"/>
    <w:rsid w:val="005B3D13"/>
    <w:rsid w:val="005B4706"/>
    <w:rsid w:val="005B47B0"/>
    <w:rsid w:val="005B5E53"/>
    <w:rsid w:val="005B5F5D"/>
    <w:rsid w:val="005B65F5"/>
    <w:rsid w:val="005B7614"/>
    <w:rsid w:val="005C0EF5"/>
    <w:rsid w:val="005C12E3"/>
    <w:rsid w:val="005C2DBE"/>
    <w:rsid w:val="005C5BF1"/>
    <w:rsid w:val="005C6511"/>
    <w:rsid w:val="005C6545"/>
    <w:rsid w:val="005C6B18"/>
    <w:rsid w:val="005C71CB"/>
    <w:rsid w:val="005C79E0"/>
    <w:rsid w:val="005D0383"/>
    <w:rsid w:val="005D0E46"/>
    <w:rsid w:val="005D1A10"/>
    <w:rsid w:val="005D1E0A"/>
    <w:rsid w:val="005D3744"/>
    <w:rsid w:val="005D3F7B"/>
    <w:rsid w:val="005D4C92"/>
    <w:rsid w:val="005D4EBC"/>
    <w:rsid w:val="005D5172"/>
    <w:rsid w:val="005D5B1F"/>
    <w:rsid w:val="005E00E3"/>
    <w:rsid w:val="005E06DC"/>
    <w:rsid w:val="005E0FF0"/>
    <w:rsid w:val="005E40FD"/>
    <w:rsid w:val="005E584D"/>
    <w:rsid w:val="005E605B"/>
    <w:rsid w:val="005E66ED"/>
    <w:rsid w:val="005E68BA"/>
    <w:rsid w:val="005E6BB1"/>
    <w:rsid w:val="005E6E77"/>
    <w:rsid w:val="005E7371"/>
    <w:rsid w:val="005F12F1"/>
    <w:rsid w:val="005F30D4"/>
    <w:rsid w:val="005F3DDF"/>
    <w:rsid w:val="005F421E"/>
    <w:rsid w:val="005F5558"/>
    <w:rsid w:val="005F779B"/>
    <w:rsid w:val="0060142C"/>
    <w:rsid w:val="00601934"/>
    <w:rsid w:val="006026F8"/>
    <w:rsid w:val="006031EC"/>
    <w:rsid w:val="006035E9"/>
    <w:rsid w:val="00603D3A"/>
    <w:rsid w:val="00604FA7"/>
    <w:rsid w:val="00605008"/>
    <w:rsid w:val="00605E9D"/>
    <w:rsid w:val="00606401"/>
    <w:rsid w:val="006074BB"/>
    <w:rsid w:val="00610607"/>
    <w:rsid w:val="00610A43"/>
    <w:rsid w:val="00610DE5"/>
    <w:rsid w:val="00611E95"/>
    <w:rsid w:val="00613A37"/>
    <w:rsid w:val="0061448C"/>
    <w:rsid w:val="00614D47"/>
    <w:rsid w:val="00615A05"/>
    <w:rsid w:val="00616A23"/>
    <w:rsid w:val="00616CC9"/>
    <w:rsid w:val="00617B3D"/>
    <w:rsid w:val="006204B8"/>
    <w:rsid w:val="006206FF"/>
    <w:rsid w:val="00621A0B"/>
    <w:rsid w:val="00621C96"/>
    <w:rsid w:val="00621CB9"/>
    <w:rsid w:val="006227D5"/>
    <w:rsid w:val="0062468B"/>
    <w:rsid w:val="00626843"/>
    <w:rsid w:val="006270BB"/>
    <w:rsid w:val="00627FB4"/>
    <w:rsid w:val="00630851"/>
    <w:rsid w:val="00633833"/>
    <w:rsid w:val="00634C7B"/>
    <w:rsid w:val="00635000"/>
    <w:rsid w:val="006357DD"/>
    <w:rsid w:val="00636AFD"/>
    <w:rsid w:val="00640060"/>
    <w:rsid w:val="006404BD"/>
    <w:rsid w:val="00640D43"/>
    <w:rsid w:val="00641A8A"/>
    <w:rsid w:val="00641D65"/>
    <w:rsid w:val="0064211A"/>
    <w:rsid w:val="00642C2A"/>
    <w:rsid w:val="00642EF4"/>
    <w:rsid w:val="00644A04"/>
    <w:rsid w:val="006450CB"/>
    <w:rsid w:val="006455D1"/>
    <w:rsid w:val="00646D74"/>
    <w:rsid w:val="0065117B"/>
    <w:rsid w:val="0065126C"/>
    <w:rsid w:val="006514E9"/>
    <w:rsid w:val="006522F2"/>
    <w:rsid w:val="006526D6"/>
    <w:rsid w:val="00653081"/>
    <w:rsid w:val="0065343A"/>
    <w:rsid w:val="00653562"/>
    <w:rsid w:val="00653C3C"/>
    <w:rsid w:val="00655649"/>
    <w:rsid w:val="00657C3F"/>
    <w:rsid w:val="00657EAC"/>
    <w:rsid w:val="006601F9"/>
    <w:rsid w:val="006621F6"/>
    <w:rsid w:val="00663AD5"/>
    <w:rsid w:val="0066473C"/>
    <w:rsid w:val="00665095"/>
    <w:rsid w:val="00665936"/>
    <w:rsid w:val="00665D87"/>
    <w:rsid w:val="0067018B"/>
    <w:rsid w:val="006704B6"/>
    <w:rsid w:val="006706F2"/>
    <w:rsid w:val="006708B5"/>
    <w:rsid w:val="006709B9"/>
    <w:rsid w:val="00671DF5"/>
    <w:rsid w:val="00673EA3"/>
    <w:rsid w:val="00674370"/>
    <w:rsid w:val="00674C59"/>
    <w:rsid w:val="0067544F"/>
    <w:rsid w:val="00675726"/>
    <w:rsid w:val="00675930"/>
    <w:rsid w:val="0067796E"/>
    <w:rsid w:val="00677D74"/>
    <w:rsid w:val="00680BFA"/>
    <w:rsid w:val="00681386"/>
    <w:rsid w:val="006820D6"/>
    <w:rsid w:val="00682F48"/>
    <w:rsid w:val="0068363A"/>
    <w:rsid w:val="00683D20"/>
    <w:rsid w:val="006856A4"/>
    <w:rsid w:val="00685794"/>
    <w:rsid w:val="00687B74"/>
    <w:rsid w:val="0069050C"/>
    <w:rsid w:val="00691ABB"/>
    <w:rsid w:val="00691DA7"/>
    <w:rsid w:val="0069461B"/>
    <w:rsid w:val="00694F13"/>
    <w:rsid w:val="0069622C"/>
    <w:rsid w:val="006A0B6C"/>
    <w:rsid w:val="006A0F09"/>
    <w:rsid w:val="006A1ACE"/>
    <w:rsid w:val="006A2962"/>
    <w:rsid w:val="006A4409"/>
    <w:rsid w:val="006A44D7"/>
    <w:rsid w:val="006A5BCE"/>
    <w:rsid w:val="006A6194"/>
    <w:rsid w:val="006B1165"/>
    <w:rsid w:val="006B2838"/>
    <w:rsid w:val="006B2E78"/>
    <w:rsid w:val="006B38C6"/>
    <w:rsid w:val="006B5B64"/>
    <w:rsid w:val="006B5CC2"/>
    <w:rsid w:val="006B6A68"/>
    <w:rsid w:val="006B7FB0"/>
    <w:rsid w:val="006C33AB"/>
    <w:rsid w:val="006C3B1A"/>
    <w:rsid w:val="006C504B"/>
    <w:rsid w:val="006C58E8"/>
    <w:rsid w:val="006C5A6C"/>
    <w:rsid w:val="006C5F74"/>
    <w:rsid w:val="006C7525"/>
    <w:rsid w:val="006C79EE"/>
    <w:rsid w:val="006D109D"/>
    <w:rsid w:val="006D1E77"/>
    <w:rsid w:val="006D31BE"/>
    <w:rsid w:val="006D35E6"/>
    <w:rsid w:val="006D4A15"/>
    <w:rsid w:val="006D5BDF"/>
    <w:rsid w:val="006D618D"/>
    <w:rsid w:val="006D6231"/>
    <w:rsid w:val="006D76C4"/>
    <w:rsid w:val="006D783F"/>
    <w:rsid w:val="006D7842"/>
    <w:rsid w:val="006E1B9F"/>
    <w:rsid w:val="006E1EE9"/>
    <w:rsid w:val="006E35FA"/>
    <w:rsid w:val="006E7569"/>
    <w:rsid w:val="006E7ADE"/>
    <w:rsid w:val="006E7B6D"/>
    <w:rsid w:val="006F0FE2"/>
    <w:rsid w:val="006F10A0"/>
    <w:rsid w:val="006F12B4"/>
    <w:rsid w:val="006F1E72"/>
    <w:rsid w:val="006F4049"/>
    <w:rsid w:val="006F75CB"/>
    <w:rsid w:val="006F786D"/>
    <w:rsid w:val="006F7DB7"/>
    <w:rsid w:val="00701307"/>
    <w:rsid w:val="00701DA3"/>
    <w:rsid w:val="007026A2"/>
    <w:rsid w:val="00702900"/>
    <w:rsid w:val="00702C44"/>
    <w:rsid w:val="00702C58"/>
    <w:rsid w:val="00702E7D"/>
    <w:rsid w:val="00703B16"/>
    <w:rsid w:val="007049F8"/>
    <w:rsid w:val="00704E1A"/>
    <w:rsid w:val="007051C0"/>
    <w:rsid w:val="007075BD"/>
    <w:rsid w:val="007077AB"/>
    <w:rsid w:val="00713294"/>
    <w:rsid w:val="00713327"/>
    <w:rsid w:val="0071378C"/>
    <w:rsid w:val="007138F1"/>
    <w:rsid w:val="00713AB9"/>
    <w:rsid w:val="00715006"/>
    <w:rsid w:val="00715827"/>
    <w:rsid w:val="00715A5D"/>
    <w:rsid w:val="007161F3"/>
    <w:rsid w:val="00716AC0"/>
    <w:rsid w:val="00716D96"/>
    <w:rsid w:val="0071747F"/>
    <w:rsid w:val="007206B7"/>
    <w:rsid w:val="00720FF6"/>
    <w:rsid w:val="0072145A"/>
    <w:rsid w:val="00721C85"/>
    <w:rsid w:val="00723944"/>
    <w:rsid w:val="0072795A"/>
    <w:rsid w:val="007339F1"/>
    <w:rsid w:val="00733B43"/>
    <w:rsid w:val="00734A85"/>
    <w:rsid w:val="00734C8A"/>
    <w:rsid w:val="00736762"/>
    <w:rsid w:val="0073676C"/>
    <w:rsid w:val="007375F8"/>
    <w:rsid w:val="00740701"/>
    <w:rsid w:val="0074151F"/>
    <w:rsid w:val="007417C3"/>
    <w:rsid w:val="00741DDB"/>
    <w:rsid w:val="00742754"/>
    <w:rsid w:val="00742ADE"/>
    <w:rsid w:val="0074430C"/>
    <w:rsid w:val="0075044C"/>
    <w:rsid w:val="00751553"/>
    <w:rsid w:val="007522B3"/>
    <w:rsid w:val="0075433B"/>
    <w:rsid w:val="00754E7F"/>
    <w:rsid w:val="0075567E"/>
    <w:rsid w:val="00755817"/>
    <w:rsid w:val="00756BA9"/>
    <w:rsid w:val="00760275"/>
    <w:rsid w:val="00760B8E"/>
    <w:rsid w:val="00762750"/>
    <w:rsid w:val="00762FA3"/>
    <w:rsid w:val="00763098"/>
    <w:rsid w:val="007646B3"/>
    <w:rsid w:val="00765F21"/>
    <w:rsid w:val="0076730C"/>
    <w:rsid w:val="007716B4"/>
    <w:rsid w:val="007717A4"/>
    <w:rsid w:val="007725AD"/>
    <w:rsid w:val="00773D5E"/>
    <w:rsid w:val="00774F93"/>
    <w:rsid w:val="007751C8"/>
    <w:rsid w:val="00775C6D"/>
    <w:rsid w:val="007761FA"/>
    <w:rsid w:val="0078010F"/>
    <w:rsid w:val="00781BD5"/>
    <w:rsid w:val="0078314A"/>
    <w:rsid w:val="007861D3"/>
    <w:rsid w:val="00786731"/>
    <w:rsid w:val="00786D95"/>
    <w:rsid w:val="00787F04"/>
    <w:rsid w:val="00790B37"/>
    <w:rsid w:val="00790D3B"/>
    <w:rsid w:val="00791527"/>
    <w:rsid w:val="007928A2"/>
    <w:rsid w:val="007943B2"/>
    <w:rsid w:val="007950FA"/>
    <w:rsid w:val="0079528B"/>
    <w:rsid w:val="0079656A"/>
    <w:rsid w:val="00796E08"/>
    <w:rsid w:val="00796F5E"/>
    <w:rsid w:val="00797B5C"/>
    <w:rsid w:val="007A0A13"/>
    <w:rsid w:val="007A169D"/>
    <w:rsid w:val="007A1FD0"/>
    <w:rsid w:val="007A29C3"/>
    <w:rsid w:val="007A37BC"/>
    <w:rsid w:val="007A3F44"/>
    <w:rsid w:val="007A4C03"/>
    <w:rsid w:val="007A5F31"/>
    <w:rsid w:val="007A6BB4"/>
    <w:rsid w:val="007B0753"/>
    <w:rsid w:val="007B14EB"/>
    <w:rsid w:val="007B1BDA"/>
    <w:rsid w:val="007B2A4A"/>
    <w:rsid w:val="007B2B82"/>
    <w:rsid w:val="007B3502"/>
    <w:rsid w:val="007B3AF9"/>
    <w:rsid w:val="007B422C"/>
    <w:rsid w:val="007B7EC4"/>
    <w:rsid w:val="007C1285"/>
    <w:rsid w:val="007C1B58"/>
    <w:rsid w:val="007C20FA"/>
    <w:rsid w:val="007C2320"/>
    <w:rsid w:val="007C24EF"/>
    <w:rsid w:val="007C3769"/>
    <w:rsid w:val="007C3B59"/>
    <w:rsid w:val="007C41F5"/>
    <w:rsid w:val="007C6772"/>
    <w:rsid w:val="007C7515"/>
    <w:rsid w:val="007C7DE9"/>
    <w:rsid w:val="007D3FFE"/>
    <w:rsid w:val="007D4CA9"/>
    <w:rsid w:val="007D5D17"/>
    <w:rsid w:val="007D5D80"/>
    <w:rsid w:val="007D61B2"/>
    <w:rsid w:val="007D771C"/>
    <w:rsid w:val="007E2AE5"/>
    <w:rsid w:val="007E2E3C"/>
    <w:rsid w:val="007E3081"/>
    <w:rsid w:val="007E38B5"/>
    <w:rsid w:val="007E3FD6"/>
    <w:rsid w:val="007E4014"/>
    <w:rsid w:val="007E51F8"/>
    <w:rsid w:val="007E5717"/>
    <w:rsid w:val="007E5B25"/>
    <w:rsid w:val="007E5E5A"/>
    <w:rsid w:val="007E678B"/>
    <w:rsid w:val="007E6B14"/>
    <w:rsid w:val="007E7548"/>
    <w:rsid w:val="007E7C18"/>
    <w:rsid w:val="007F1045"/>
    <w:rsid w:val="007F1150"/>
    <w:rsid w:val="007F2B17"/>
    <w:rsid w:val="007F2B68"/>
    <w:rsid w:val="007F320C"/>
    <w:rsid w:val="007F5025"/>
    <w:rsid w:val="007F52DE"/>
    <w:rsid w:val="007F548A"/>
    <w:rsid w:val="007F7298"/>
    <w:rsid w:val="00802C72"/>
    <w:rsid w:val="00803CDD"/>
    <w:rsid w:val="00805F9B"/>
    <w:rsid w:val="00811154"/>
    <w:rsid w:val="008112A0"/>
    <w:rsid w:val="0081306C"/>
    <w:rsid w:val="008132DC"/>
    <w:rsid w:val="0081451C"/>
    <w:rsid w:val="00817A87"/>
    <w:rsid w:val="00821B93"/>
    <w:rsid w:val="008225A0"/>
    <w:rsid w:val="00825872"/>
    <w:rsid w:val="00826494"/>
    <w:rsid w:val="00827AEC"/>
    <w:rsid w:val="008303F5"/>
    <w:rsid w:val="008306F0"/>
    <w:rsid w:val="0083126E"/>
    <w:rsid w:val="00833BED"/>
    <w:rsid w:val="0083424F"/>
    <w:rsid w:val="008357D3"/>
    <w:rsid w:val="00836177"/>
    <w:rsid w:val="008364DC"/>
    <w:rsid w:val="00836A9F"/>
    <w:rsid w:val="00836C45"/>
    <w:rsid w:val="0083750C"/>
    <w:rsid w:val="00841945"/>
    <w:rsid w:val="00842BE3"/>
    <w:rsid w:val="0084667C"/>
    <w:rsid w:val="008470B0"/>
    <w:rsid w:val="008472F9"/>
    <w:rsid w:val="0084797E"/>
    <w:rsid w:val="0085049D"/>
    <w:rsid w:val="00850ED5"/>
    <w:rsid w:val="00851646"/>
    <w:rsid w:val="00851B73"/>
    <w:rsid w:val="0085346F"/>
    <w:rsid w:val="00853B4E"/>
    <w:rsid w:val="0085443C"/>
    <w:rsid w:val="008557FF"/>
    <w:rsid w:val="00856880"/>
    <w:rsid w:val="00856F6F"/>
    <w:rsid w:val="0085779D"/>
    <w:rsid w:val="008601AC"/>
    <w:rsid w:val="00861CA7"/>
    <w:rsid w:val="00861E62"/>
    <w:rsid w:val="00862973"/>
    <w:rsid w:val="008637EF"/>
    <w:rsid w:val="00863991"/>
    <w:rsid w:val="00863D9E"/>
    <w:rsid w:val="008648B4"/>
    <w:rsid w:val="00864F3E"/>
    <w:rsid w:val="00867E58"/>
    <w:rsid w:val="0087229D"/>
    <w:rsid w:val="00873C16"/>
    <w:rsid w:val="0087477E"/>
    <w:rsid w:val="00875561"/>
    <w:rsid w:val="00875997"/>
    <w:rsid w:val="00877030"/>
    <w:rsid w:val="00877EB9"/>
    <w:rsid w:val="0088064F"/>
    <w:rsid w:val="008838F2"/>
    <w:rsid w:val="00883984"/>
    <w:rsid w:val="00883B28"/>
    <w:rsid w:val="00883C23"/>
    <w:rsid w:val="00884E6A"/>
    <w:rsid w:val="00884FD1"/>
    <w:rsid w:val="0088521F"/>
    <w:rsid w:val="0088585D"/>
    <w:rsid w:val="00885A2F"/>
    <w:rsid w:val="00885FC1"/>
    <w:rsid w:val="008860E0"/>
    <w:rsid w:val="00887692"/>
    <w:rsid w:val="00887F7C"/>
    <w:rsid w:val="008916BA"/>
    <w:rsid w:val="008923B6"/>
    <w:rsid w:val="00893188"/>
    <w:rsid w:val="00893245"/>
    <w:rsid w:val="00893BF3"/>
    <w:rsid w:val="00894AAF"/>
    <w:rsid w:val="00895549"/>
    <w:rsid w:val="00895A1B"/>
    <w:rsid w:val="00896DE6"/>
    <w:rsid w:val="008A06D9"/>
    <w:rsid w:val="008A0C8B"/>
    <w:rsid w:val="008A1061"/>
    <w:rsid w:val="008A10E3"/>
    <w:rsid w:val="008A2327"/>
    <w:rsid w:val="008A2D83"/>
    <w:rsid w:val="008A5236"/>
    <w:rsid w:val="008A6229"/>
    <w:rsid w:val="008A6AE0"/>
    <w:rsid w:val="008A6F89"/>
    <w:rsid w:val="008A757E"/>
    <w:rsid w:val="008A7B34"/>
    <w:rsid w:val="008B1526"/>
    <w:rsid w:val="008B1C60"/>
    <w:rsid w:val="008B2F97"/>
    <w:rsid w:val="008B340B"/>
    <w:rsid w:val="008B436C"/>
    <w:rsid w:val="008B468B"/>
    <w:rsid w:val="008B56AD"/>
    <w:rsid w:val="008B58CB"/>
    <w:rsid w:val="008B6BE7"/>
    <w:rsid w:val="008B71C2"/>
    <w:rsid w:val="008B7227"/>
    <w:rsid w:val="008B7CEA"/>
    <w:rsid w:val="008C2117"/>
    <w:rsid w:val="008C2B32"/>
    <w:rsid w:val="008C6E66"/>
    <w:rsid w:val="008C7C6D"/>
    <w:rsid w:val="008D2B21"/>
    <w:rsid w:val="008D2E0F"/>
    <w:rsid w:val="008D3DC3"/>
    <w:rsid w:val="008D3EDD"/>
    <w:rsid w:val="008D4036"/>
    <w:rsid w:val="008D4912"/>
    <w:rsid w:val="008D6ED1"/>
    <w:rsid w:val="008D79A3"/>
    <w:rsid w:val="008E08D6"/>
    <w:rsid w:val="008E0EE2"/>
    <w:rsid w:val="008E11F9"/>
    <w:rsid w:val="008E12B3"/>
    <w:rsid w:val="008E13E3"/>
    <w:rsid w:val="008E1433"/>
    <w:rsid w:val="008E351E"/>
    <w:rsid w:val="008E379F"/>
    <w:rsid w:val="008E5CD2"/>
    <w:rsid w:val="008E6D68"/>
    <w:rsid w:val="008E7482"/>
    <w:rsid w:val="008E791C"/>
    <w:rsid w:val="008F104E"/>
    <w:rsid w:val="008F1599"/>
    <w:rsid w:val="008F2A93"/>
    <w:rsid w:val="008F4248"/>
    <w:rsid w:val="008F5461"/>
    <w:rsid w:val="008F6025"/>
    <w:rsid w:val="008F657D"/>
    <w:rsid w:val="008F7410"/>
    <w:rsid w:val="008F7506"/>
    <w:rsid w:val="008F7D93"/>
    <w:rsid w:val="00901BA2"/>
    <w:rsid w:val="00902E99"/>
    <w:rsid w:val="0090377B"/>
    <w:rsid w:val="009044AD"/>
    <w:rsid w:val="00904C59"/>
    <w:rsid w:val="009050BE"/>
    <w:rsid w:val="009067CB"/>
    <w:rsid w:val="00907A8F"/>
    <w:rsid w:val="00911869"/>
    <w:rsid w:val="009136A6"/>
    <w:rsid w:val="00914075"/>
    <w:rsid w:val="0091449C"/>
    <w:rsid w:val="00914C4A"/>
    <w:rsid w:val="00922A48"/>
    <w:rsid w:val="00924102"/>
    <w:rsid w:val="00924833"/>
    <w:rsid w:val="00925676"/>
    <w:rsid w:val="009272C1"/>
    <w:rsid w:val="009300BF"/>
    <w:rsid w:val="0093045A"/>
    <w:rsid w:val="00930F65"/>
    <w:rsid w:val="00931EF9"/>
    <w:rsid w:val="00935B09"/>
    <w:rsid w:val="00936E11"/>
    <w:rsid w:val="00936E32"/>
    <w:rsid w:val="00936F8A"/>
    <w:rsid w:val="00940A7A"/>
    <w:rsid w:val="00940ABA"/>
    <w:rsid w:val="009438A4"/>
    <w:rsid w:val="0094464D"/>
    <w:rsid w:val="0094504C"/>
    <w:rsid w:val="00945276"/>
    <w:rsid w:val="00951C2C"/>
    <w:rsid w:val="00953DF8"/>
    <w:rsid w:val="0095447B"/>
    <w:rsid w:val="009548D8"/>
    <w:rsid w:val="00954DC9"/>
    <w:rsid w:val="009568DD"/>
    <w:rsid w:val="0095708E"/>
    <w:rsid w:val="009576E7"/>
    <w:rsid w:val="00957F36"/>
    <w:rsid w:val="00962470"/>
    <w:rsid w:val="00962F6D"/>
    <w:rsid w:val="00962F7E"/>
    <w:rsid w:val="00963095"/>
    <w:rsid w:val="00963A07"/>
    <w:rsid w:val="00963A65"/>
    <w:rsid w:val="009649B6"/>
    <w:rsid w:val="00965AF3"/>
    <w:rsid w:val="00965F05"/>
    <w:rsid w:val="009662CB"/>
    <w:rsid w:val="009666A2"/>
    <w:rsid w:val="009674B2"/>
    <w:rsid w:val="00970D58"/>
    <w:rsid w:val="00971323"/>
    <w:rsid w:val="009719A3"/>
    <w:rsid w:val="00973956"/>
    <w:rsid w:val="00974615"/>
    <w:rsid w:val="0097580C"/>
    <w:rsid w:val="00975E9A"/>
    <w:rsid w:val="00976313"/>
    <w:rsid w:val="00976D43"/>
    <w:rsid w:val="009807FB"/>
    <w:rsid w:val="009812BA"/>
    <w:rsid w:val="009818A8"/>
    <w:rsid w:val="00983DB5"/>
    <w:rsid w:val="009843B2"/>
    <w:rsid w:val="00984F39"/>
    <w:rsid w:val="00985C57"/>
    <w:rsid w:val="00990BDE"/>
    <w:rsid w:val="00991382"/>
    <w:rsid w:val="009920F9"/>
    <w:rsid w:val="0099249D"/>
    <w:rsid w:val="0099293A"/>
    <w:rsid w:val="009937EC"/>
    <w:rsid w:val="00993CCD"/>
    <w:rsid w:val="00994380"/>
    <w:rsid w:val="00994417"/>
    <w:rsid w:val="00994BB0"/>
    <w:rsid w:val="00996425"/>
    <w:rsid w:val="00997CC6"/>
    <w:rsid w:val="009A0ACE"/>
    <w:rsid w:val="009A0CA8"/>
    <w:rsid w:val="009A1C2D"/>
    <w:rsid w:val="009A23E7"/>
    <w:rsid w:val="009A36A1"/>
    <w:rsid w:val="009A3873"/>
    <w:rsid w:val="009A4DAF"/>
    <w:rsid w:val="009A5C35"/>
    <w:rsid w:val="009A64D0"/>
    <w:rsid w:val="009B5F20"/>
    <w:rsid w:val="009C09C1"/>
    <w:rsid w:val="009C0D8C"/>
    <w:rsid w:val="009C0FA7"/>
    <w:rsid w:val="009C1083"/>
    <w:rsid w:val="009C27E1"/>
    <w:rsid w:val="009C287B"/>
    <w:rsid w:val="009C3ADA"/>
    <w:rsid w:val="009C4144"/>
    <w:rsid w:val="009C61C9"/>
    <w:rsid w:val="009C63A4"/>
    <w:rsid w:val="009C652B"/>
    <w:rsid w:val="009C6EB7"/>
    <w:rsid w:val="009D00D3"/>
    <w:rsid w:val="009D3DCD"/>
    <w:rsid w:val="009D48ED"/>
    <w:rsid w:val="009D76DC"/>
    <w:rsid w:val="009E04E6"/>
    <w:rsid w:val="009E1A15"/>
    <w:rsid w:val="009E1C36"/>
    <w:rsid w:val="009E2E41"/>
    <w:rsid w:val="009E2F23"/>
    <w:rsid w:val="009E350B"/>
    <w:rsid w:val="009E437F"/>
    <w:rsid w:val="009E4B43"/>
    <w:rsid w:val="009E4CBE"/>
    <w:rsid w:val="009E59BD"/>
    <w:rsid w:val="009E5D73"/>
    <w:rsid w:val="009E6926"/>
    <w:rsid w:val="009F09E7"/>
    <w:rsid w:val="009F0FD9"/>
    <w:rsid w:val="009F497C"/>
    <w:rsid w:val="00A00929"/>
    <w:rsid w:val="00A01EFA"/>
    <w:rsid w:val="00A022A9"/>
    <w:rsid w:val="00A028EC"/>
    <w:rsid w:val="00A045BB"/>
    <w:rsid w:val="00A04C3A"/>
    <w:rsid w:val="00A0554E"/>
    <w:rsid w:val="00A070B2"/>
    <w:rsid w:val="00A07C32"/>
    <w:rsid w:val="00A1146F"/>
    <w:rsid w:val="00A1340C"/>
    <w:rsid w:val="00A15893"/>
    <w:rsid w:val="00A15BC0"/>
    <w:rsid w:val="00A1744D"/>
    <w:rsid w:val="00A17F6E"/>
    <w:rsid w:val="00A2022F"/>
    <w:rsid w:val="00A22D89"/>
    <w:rsid w:val="00A24796"/>
    <w:rsid w:val="00A266C8"/>
    <w:rsid w:val="00A279A3"/>
    <w:rsid w:val="00A27EE2"/>
    <w:rsid w:val="00A3202D"/>
    <w:rsid w:val="00A3408B"/>
    <w:rsid w:val="00A34874"/>
    <w:rsid w:val="00A361FB"/>
    <w:rsid w:val="00A401FA"/>
    <w:rsid w:val="00A43265"/>
    <w:rsid w:val="00A43E2F"/>
    <w:rsid w:val="00A4462C"/>
    <w:rsid w:val="00A44A7A"/>
    <w:rsid w:val="00A45C40"/>
    <w:rsid w:val="00A46053"/>
    <w:rsid w:val="00A478CF"/>
    <w:rsid w:val="00A47B9B"/>
    <w:rsid w:val="00A47FB7"/>
    <w:rsid w:val="00A50CA3"/>
    <w:rsid w:val="00A51CCE"/>
    <w:rsid w:val="00A531F1"/>
    <w:rsid w:val="00A55A5E"/>
    <w:rsid w:val="00A55A60"/>
    <w:rsid w:val="00A565FB"/>
    <w:rsid w:val="00A57973"/>
    <w:rsid w:val="00A616CB"/>
    <w:rsid w:val="00A63D70"/>
    <w:rsid w:val="00A6633C"/>
    <w:rsid w:val="00A67F69"/>
    <w:rsid w:val="00A71FF4"/>
    <w:rsid w:val="00A72C1F"/>
    <w:rsid w:val="00A72C8A"/>
    <w:rsid w:val="00A73BCB"/>
    <w:rsid w:val="00A75641"/>
    <w:rsid w:val="00A76EB2"/>
    <w:rsid w:val="00A77C4F"/>
    <w:rsid w:val="00A802CE"/>
    <w:rsid w:val="00A80B17"/>
    <w:rsid w:val="00A81894"/>
    <w:rsid w:val="00A81F8E"/>
    <w:rsid w:val="00A83C19"/>
    <w:rsid w:val="00A83CC2"/>
    <w:rsid w:val="00A845FE"/>
    <w:rsid w:val="00A865C5"/>
    <w:rsid w:val="00A87EAA"/>
    <w:rsid w:val="00A92626"/>
    <w:rsid w:val="00A94048"/>
    <w:rsid w:val="00A95B34"/>
    <w:rsid w:val="00A95F93"/>
    <w:rsid w:val="00A966AE"/>
    <w:rsid w:val="00A96D03"/>
    <w:rsid w:val="00A97ECB"/>
    <w:rsid w:val="00AA27E1"/>
    <w:rsid w:val="00AA4086"/>
    <w:rsid w:val="00AA4C14"/>
    <w:rsid w:val="00AA546D"/>
    <w:rsid w:val="00AA5528"/>
    <w:rsid w:val="00AA70F3"/>
    <w:rsid w:val="00AB0976"/>
    <w:rsid w:val="00AB1C17"/>
    <w:rsid w:val="00AB2EFE"/>
    <w:rsid w:val="00AB3751"/>
    <w:rsid w:val="00AB37A0"/>
    <w:rsid w:val="00AB37F2"/>
    <w:rsid w:val="00AB3F0D"/>
    <w:rsid w:val="00AC032C"/>
    <w:rsid w:val="00AC1078"/>
    <w:rsid w:val="00AC134B"/>
    <w:rsid w:val="00AC1FF0"/>
    <w:rsid w:val="00AC210B"/>
    <w:rsid w:val="00AC2192"/>
    <w:rsid w:val="00AC3766"/>
    <w:rsid w:val="00AC4CA1"/>
    <w:rsid w:val="00AC71C0"/>
    <w:rsid w:val="00AC7582"/>
    <w:rsid w:val="00AC75E5"/>
    <w:rsid w:val="00AC7975"/>
    <w:rsid w:val="00AC7A8B"/>
    <w:rsid w:val="00AD0520"/>
    <w:rsid w:val="00AD066D"/>
    <w:rsid w:val="00AD08B6"/>
    <w:rsid w:val="00AD187D"/>
    <w:rsid w:val="00AD2244"/>
    <w:rsid w:val="00AD2522"/>
    <w:rsid w:val="00AD2BD3"/>
    <w:rsid w:val="00AD447B"/>
    <w:rsid w:val="00AD4E05"/>
    <w:rsid w:val="00AD7022"/>
    <w:rsid w:val="00AE0EAE"/>
    <w:rsid w:val="00AE1909"/>
    <w:rsid w:val="00AE40A5"/>
    <w:rsid w:val="00AE4D71"/>
    <w:rsid w:val="00AE50A8"/>
    <w:rsid w:val="00AE52AF"/>
    <w:rsid w:val="00AE5953"/>
    <w:rsid w:val="00AF023E"/>
    <w:rsid w:val="00AF05BF"/>
    <w:rsid w:val="00AF20FF"/>
    <w:rsid w:val="00AF26A3"/>
    <w:rsid w:val="00AF2E79"/>
    <w:rsid w:val="00AF3918"/>
    <w:rsid w:val="00AF50C4"/>
    <w:rsid w:val="00AF71BE"/>
    <w:rsid w:val="00AF7F60"/>
    <w:rsid w:val="00B00435"/>
    <w:rsid w:val="00B02A2A"/>
    <w:rsid w:val="00B033A6"/>
    <w:rsid w:val="00B03653"/>
    <w:rsid w:val="00B04B13"/>
    <w:rsid w:val="00B04C2E"/>
    <w:rsid w:val="00B05B3F"/>
    <w:rsid w:val="00B0635D"/>
    <w:rsid w:val="00B0697C"/>
    <w:rsid w:val="00B0720F"/>
    <w:rsid w:val="00B10017"/>
    <w:rsid w:val="00B10550"/>
    <w:rsid w:val="00B1062F"/>
    <w:rsid w:val="00B12569"/>
    <w:rsid w:val="00B1311C"/>
    <w:rsid w:val="00B15F37"/>
    <w:rsid w:val="00B16740"/>
    <w:rsid w:val="00B16AFB"/>
    <w:rsid w:val="00B16FA5"/>
    <w:rsid w:val="00B176F4"/>
    <w:rsid w:val="00B17706"/>
    <w:rsid w:val="00B21DBC"/>
    <w:rsid w:val="00B24B42"/>
    <w:rsid w:val="00B2508E"/>
    <w:rsid w:val="00B25B46"/>
    <w:rsid w:val="00B26D4D"/>
    <w:rsid w:val="00B272D2"/>
    <w:rsid w:val="00B305A1"/>
    <w:rsid w:val="00B30A3C"/>
    <w:rsid w:val="00B31EC5"/>
    <w:rsid w:val="00B34552"/>
    <w:rsid w:val="00B35342"/>
    <w:rsid w:val="00B36940"/>
    <w:rsid w:val="00B3711A"/>
    <w:rsid w:val="00B37B27"/>
    <w:rsid w:val="00B37F1A"/>
    <w:rsid w:val="00B408FF"/>
    <w:rsid w:val="00B418D9"/>
    <w:rsid w:val="00B41BC3"/>
    <w:rsid w:val="00B425D3"/>
    <w:rsid w:val="00B4294E"/>
    <w:rsid w:val="00B43017"/>
    <w:rsid w:val="00B43C40"/>
    <w:rsid w:val="00B43D59"/>
    <w:rsid w:val="00B43DBD"/>
    <w:rsid w:val="00B450D5"/>
    <w:rsid w:val="00B46C8A"/>
    <w:rsid w:val="00B46D58"/>
    <w:rsid w:val="00B47F34"/>
    <w:rsid w:val="00B5092F"/>
    <w:rsid w:val="00B524EB"/>
    <w:rsid w:val="00B5420D"/>
    <w:rsid w:val="00B550BD"/>
    <w:rsid w:val="00B56864"/>
    <w:rsid w:val="00B569DC"/>
    <w:rsid w:val="00B6139A"/>
    <w:rsid w:val="00B61EED"/>
    <w:rsid w:val="00B61FCF"/>
    <w:rsid w:val="00B62B90"/>
    <w:rsid w:val="00B64EFD"/>
    <w:rsid w:val="00B67719"/>
    <w:rsid w:val="00B70750"/>
    <w:rsid w:val="00B7412B"/>
    <w:rsid w:val="00B745B2"/>
    <w:rsid w:val="00B75E1D"/>
    <w:rsid w:val="00B778A1"/>
    <w:rsid w:val="00B77C24"/>
    <w:rsid w:val="00B80DDD"/>
    <w:rsid w:val="00B832A8"/>
    <w:rsid w:val="00B84BC4"/>
    <w:rsid w:val="00B90526"/>
    <w:rsid w:val="00B91BDC"/>
    <w:rsid w:val="00B92C4A"/>
    <w:rsid w:val="00B93947"/>
    <w:rsid w:val="00B942BA"/>
    <w:rsid w:val="00B944E1"/>
    <w:rsid w:val="00B94D3C"/>
    <w:rsid w:val="00B94E34"/>
    <w:rsid w:val="00B952A4"/>
    <w:rsid w:val="00B95D90"/>
    <w:rsid w:val="00B96358"/>
    <w:rsid w:val="00B9648F"/>
    <w:rsid w:val="00B96C1B"/>
    <w:rsid w:val="00B9745F"/>
    <w:rsid w:val="00B978A3"/>
    <w:rsid w:val="00B97B7B"/>
    <w:rsid w:val="00BA07F1"/>
    <w:rsid w:val="00BA0E6B"/>
    <w:rsid w:val="00BA3EEC"/>
    <w:rsid w:val="00BA4765"/>
    <w:rsid w:val="00BA5343"/>
    <w:rsid w:val="00BA7B4B"/>
    <w:rsid w:val="00BA7BB7"/>
    <w:rsid w:val="00BA7F5C"/>
    <w:rsid w:val="00BB261F"/>
    <w:rsid w:val="00BB377C"/>
    <w:rsid w:val="00BB3B09"/>
    <w:rsid w:val="00BB61E1"/>
    <w:rsid w:val="00BB6AC9"/>
    <w:rsid w:val="00BB76A2"/>
    <w:rsid w:val="00BB7BD0"/>
    <w:rsid w:val="00BC1432"/>
    <w:rsid w:val="00BC171A"/>
    <w:rsid w:val="00BC2548"/>
    <w:rsid w:val="00BC468D"/>
    <w:rsid w:val="00BC489C"/>
    <w:rsid w:val="00BC5CE6"/>
    <w:rsid w:val="00BC6190"/>
    <w:rsid w:val="00BC663C"/>
    <w:rsid w:val="00BD15B5"/>
    <w:rsid w:val="00BD19EE"/>
    <w:rsid w:val="00BD35F7"/>
    <w:rsid w:val="00BD5D12"/>
    <w:rsid w:val="00BD78BD"/>
    <w:rsid w:val="00BE22B4"/>
    <w:rsid w:val="00BE32A9"/>
    <w:rsid w:val="00BE433B"/>
    <w:rsid w:val="00BE5CB4"/>
    <w:rsid w:val="00BE6DAC"/>
    <w:rsid w:val="00BE70CA"/>
    <w:rsid w:val="00BE762E"/>
    <w:rsid w:val="00BE7ACC"/>
    <w:rsid w:val="00BE7D7D"/>
    <w:rsid w:val="00BF0FAA"/>
    <w:rsid w:val="00BF1DF8"/>
    <w:rsid w:val="00BF2957"/>
    <w:rsid w:val="00C003C0"/>
    <w:rsid w:val="00C035ED"/>
    <w:rsid w:val="00C05A53"/>
    <w:rsid w:val="00C05AF9"/>
    <w:rsid w:val="00C05C8D"/>
    <w:rsid w:val="00C061E6"/>
    <w:rsid w:val="00C069D9"/>
    <w:rsid w:val="00C06C6E"/>
    <w:rsid w:val="00C0703F"/>
    <w:rsid w:val="00C0723E"/>
    <w:rsid w:val="00C07940"/>
    <w:rsid w:val="00C07955"/>
    <w:rsid w:val="00C103BC"/>
    <w:rsid w:val="00C122A3"/>
    <w:rsid w:val="00C12575"/>
    <w:rsid w:val="00C12978"/>
    <w:rsid w:val="00C17933"/>
    <w:rsid w:val="00C17960"/>
    <w:rsid w:val="00C17BBC"/>
    <w:rsid w:val="00C221B3"/>
    <w:rsid w:val="00C223DF"/>
    <w:rsid w:val="00C22B34"/>
    <w:rsid w:val="00C22C72"/>
    <w:rsid w:val="00C23636"/>
    <w:rsid w:val="00C239F1"/>
    <w:rsid w:val="00C23E39"/>
    <w:rsid w:val="00C25893"/>
    <w:rsid w:val="00C3014B"/>
    <w:rsid w:val="00C30D29"/>
    <w:rsid w:val="00C31C63"/>
    <w:rsid w:val="00C324C3"/>
    <w:rsid w:val="00C36051"/>
    <w:rsid w:val="00C36D44"/>
    <w:rsid w:val="00C373F5"/>
    <w:rsid w:val="00C40798"/>
    <w:rsid w:val="00C40DC2"/>
    <w:rsid w:val="00C40F1F"/>
    <w:rsid w:val="00C41431"/>
    <w:rsid w:val="00C41F9D"/>
    <w:rsid w:val="00C44248"/>
    <w:rsid w:val="00C44B63"/>
    <w:rsid w:val="00C44CC7"/>
    <w:rsid w:val="00C454EE"/>
    <w:rsid w:val="00C4568E"/>
    <w:rsid w:val="00C45A3D"/>
    <w:rsid w:val="00C46BBE"/>
    <w:rsid w:val="00C46BC3"/>
    <w:rsid w:val="00C46ED8"/>
    <w:rsid w:val="00C47992"/>
    <w:rsid w:val="00C47C99"/>
    <w:rsid w:val="00C515A7"/>
    <w:rsid w:val="00C529E4"/>
    <w:rsid w:val="00C56A56"/>
    <w:rsid w:val="00C57F57"/>
    <w:rsid w:val="00C60DBD"/>
    <w:rsid w:val="00C618DE"/>
    <w:rsid w:val="00C61D4A"/>
    <w:rsid w:val="00C62393"/>
    <w:rsid w:val="00C62C80"/>
    <w:rsid w:val="00C62FBF"/>
    <w:rsid w:val="00C63116"/>
    <w:rsid w:val="00C6585D"/>
    <w:rsid w:val="00C66DFA"/>
    <w:rsid w:val="00C67BC9"/>
    <w:rsid w:val="00C71216"/>
    <w:rsid w:val="00C716D3"/>
    <w:rsid w:val="00C72B7A"/>
    <w:rsid w:val="00C75860"/>
    <w:rsid w:val="00C76FCE"/>
    <w:rsid w:val="00C801D3"/>
    <w:rsid w:val="00C80D3F"/>
    <w:rsid w:val="00C80D93"/>
    <w:rsid w:val="00C810BA"/>
    <w:rsid w:val="00C810F6"/>
    <w:rsid w:val="00C820B7"/>
    <w:rsid w:val="00C820E6"/>
    <w:rsid w:val="00C82848"/>
    <w:rsid w:val="00C835F6"/>
    <w:rsid w:val="00C852FF"/>
    <w:rsid w:val="00C86623"/>
    <w:rsid w:val="00C871CD"/>
    <w:rsid w:val="00C87813"/>
    <w:rsid w:val="00C87C15"/>
    <w:rsid w:val="00C91538"/>
    <w:rsid w:val="00C92E9E"/>
    <w:rsid w:val="00C9435A"/>
    <w:rsid w:val="00C946CA"/>
    <w:rsid w:val="00C94F26"/>
    <w:rsid w:val="00C95633"/>
    <w:rsid w:val="00C958A4"/>
    <w:rsid w:val="00C95D83"/>
    <w:rsid w:val="00C95FAE"/>
    <w:rsid w:val="00C9663E"/>
    <w:rsid w:val="00C9676C"/>
    <w:rsid w:val="00C96D8F"/>
    <w:rsid w:val="00C97201"/>
    <w:rsid w:val="00C97802"/>
    <w:rsid w:val="00CA12A7"/>
    <w:rsid w:val="00CA1F15"/>
    <w:rsid w:val="00CA39B7"/>
    <w:rsid w:val="00CA5655"/>
    <w:rsid w:val="00CA6C10"/>
    <w:rsid w:val="00CA72B1"/>
    <w:rsid w:val="00CB00BE"/>
    <w:rsid w:val="00CB1D5A"/>
    <w:rsid w:val="00CB257C"/>
    <w:rsid w:val="00CB2842"/>
    <w:rsid w:val="00CB7DE5"/>
    <w:rsid w:val="00CC0099"/>
    <w:rsid w:val="00CC0126"/>
    <w:rsid w:val="00CC1B53"/>
    <w:rsid w:val="00CC210F"/>
    <w:rsid w:val="00CC3872"/>
    <w:rsid w:val="00CC5943"/>
    <w:rsid w:val="00CC594E"/>
    <w:rsid w:val="00CC5BC8"/>
    <w:rsid w:val="00CD15C2"/>
    <w:rsid w:val="00CD17CE"/>
    <w:rsid w:val="00CD252B"/>
    <w:rsid w:val="00CD2F30"/>
    <w:rsid w:val="00CD32C4"/>
    <w:rsid w:val="00CD4BFF"/>
    <w:rsid w:val="00CD5171"/>
    <w:rsid w:val="00CD5AF7"/>
    <w:rsid w:val="00CE15D4"/>
    <w:rsid w:val="00CE1AD6"/>
    <w:rsid w:val="00CE1DD5"/>
    <w:rsid w:val="00CE22D2"/>
    <w:rsid w:val="00CE24B9"/>
    <w:rsid w:val="00CE2613"/>
    <w:rsid w:val="00CE509E"/>
    <w:rsid w:val="00CE5DC1"/>
    <w:rsid w:val="00CE7240"/>
    <w:rsid w:val="00CF0ECA"/>
    <w:rsid w:val="00CF0EF3"/>
    <w:rsid w:val="00CF0FAC"/>
    <w:rsid w:val="00CF1147"/>
    <w:rsid w:val="00CF1DD9"/>
    <w:rsid w:val="00CF2AFE"/>
    <w:rsid w:val="00CF3D7A"/>
    <w:rsid w:val="00CF4E42"/>
    <w:rsid w:val="00CF50D4"/>
    <w:rsid w:val="00CF674A"/>
    <w:rsid w:val="00CF6AC2"/>
    <w:rsid w:val="00D00794"/>
    <w:rsid w:val="00D01FD0"/>
    <w:rsid w:val="00D02BE6"/>
    <w:rsid w:val="00D02BF5"/>
    <w:rsid w:val="00D0338A"/>
    <w:rsid w:val="00D035B8"/>
    <w:rsid w:val="00D035BF"/>
    <w:rsid w:val="00D037B9"/>
    <w:rsid w:val="00D04540"/>
    <w:rsid w:val="00D04CB3"/>
    <w:rsid w:val="00D10ADA"/>
    <w:rsid w:val="00D112CA"/>
    <w:rsid w:val="00D115B5"/>
    <w:rsid w:val="00D119D6"/>
    <w:rsid w:val="00D1254E"/>
    <w:rsid w:val="00D12A03"/>
    <w:rsid w:val="00D12FC4"/>
    <w:rsid w:val="00D14B7B"/>
    <w:rsid w:val="00D1502A"/>
    <w:rsid w:val="00D156C9"/>
    <w:rsid w:val="00D15DB4"/>
    <w:rsid w:val="00D16227"/>
    <w:rsid w:val="00D175C9"/>
    <w:rsid w:val="00D20684"/>
    <w:rsid w:val="00D2086C"/>
    <w:rsid w:val="00D208E5"/>
    <w:rsid w:val="00D22205"/>
    <w:rsid w:val="00D2273F"/>
    <w:rsid w:val="00D22CE4"/>
    <w:rsid w:val="00D23051"/>
    <w:rsid w:val="00D23797"/>
    <w:rsid w:val="00D23985"/>
    <w:rsid w:val="00D251AD"/>
    <w:rsid w:val="00D273D0"/>
    <w:rsid w:val="00D30EAC"/>
    <w:rsid w:val="00D33399"/>
    <w:rsid w:val="00D35D2D"/>
    <w:rsid w:val="00D35E03"/>
    <w:rsid w:val="00D368FA"/>
    <w:rsid w:val="00D37436"/>
    <w:rsid w:val="00D37565"/>
    <w:rsid w:val="00D40E42"/>
    <w:rsid w:val="00D41F05"/>
    <w:rsid w:val="00D427C2"/>
    <w:rsid w:val="00D44391"/>
    <w:rsid w:val="00D50D80"/>
    <w:rsid w:val="00D511FF"/>
    <w:rsid w:val="00D540E4"/>
    <w:rsid w:val="00D54D0D"/>
    <w:rsid w:val="00D5617D"/>
    <w:rsid w:val="00D634DC"/>
    <w:rsid w:val="00D636AD"/>
    <w:rsid w:val="00D64BBD"/>
    <w:rsid w:val="00D64C6C"/>
    <w:rsid w:val="00D707DB"/>
    <w:rsid w:val="00D70EF2"/>
    <w:rsid w:val="00D71923"/>
    <w:rsid w:val="00D71942"/>
    <w:rsid w:val="00D722FB"/>
    <w:rsid w:val="00D7279E"/>
    <w:rsid w:val="00D72BF7"/>
    <w:rsid w:val="00D73E59"/>
    <w:rsid w:val="00D75BC4"/>
    <w:rsid w:val="00D76300"/>
    <w:rsid w:val="00D7789F"/>
    <w:rsid w:val="00D821CE"/>
    <w:rsid w:val="00D821E8"/>
    <w:rsid w:val="00D826A7"/>
    <w:rsid w:val="00D82F52"/>
    <w:rsid w:val="00D83273"/>
    <w:rsid w:val="00D83B95"/>
    <w:rsid w:val="00D84370"/>
    <w:rsid w:val="00D855C0"/>
    <w:rsid w:val="00D85640"/>
    <w:rsid w:val="00D856E1"/>
    <w:rsid w:val="00D87491"/>
    <w:rsid w:val="00D929BD"/>
    <w:rsid w:val="00D933C8"/>
    <w:rsid w:val="00D94776"/>
    <w:rsid w:val="00D950B0"/>
    <w:rsid w:val="00D95295"/>
    <w:rsid w:val="00D95711"/>
    <w:rsid w:val="00D95A65"/>
    <w:rsid w:val="00D95C0F"/>
    <w:rsid w:val="00D96AC9"/>
    <w:rsid w:val="00DA02E1"/>
    <w:rsid w:val="00DA051C"/>
    <w:rsid w:val="00DA2F8B"/>
    <w:rsid w:val="00DA37E1"/>
    <w:rsid w:val="00DA46A5"/>
    <w:rsid w:val="00DA4DEF"/>
    <w:rsid w:val="00DA5AF3"/>
    <w:rsid w:val="00DA5C7A"/>
    <w:rsid w:val="00DA6CBF"/>
    <w:rsid w:val="00DA77E8"/>
    <w:rsid w:val="00DB09B2"/>
    <w:rsid w:val="00DB144B"/>
    <w:rsid w:val="00DB22FC"/>
    <w:rsid w:val="00DB28BB"/>
    <w:rsid w:val="00DB3061"/>
    <w:rsid w:val="00DB7584"/>
    <w:rsid w:val="00DC1597"/>
    <w:rsid w:val="00DC24E1"/>
    <w:rsid w:val="00DC3A23"/>
    <w:rsid w:val="00DC42F9"/>
    <w:rsid w:val="00DC4CAA"/>
    <w:rsid w:val="00DC651C"/>
    <w:rsid w:val="00DD05A9"/>
    <w:rsid w:val="00DD2F7B"/>
    <w:rsid w:val="00DD3E87"/>
    <w:rsid w:val="00DD43EE"/>
    <w:rsid w:val="00DD64CB"/>
    <w:rsid w:val="00DE000E"/>
    <w:rsid w:val="00DE0ACA"/>
    <w:rsid w:val="00DE1EB6"/>
    <w:rsid w:val="00DE2EA0"/>
    <w:rsid w:val="00DE4830"/>
    <w:rsid w:val="00DE4AA4"/>
    <w:rsid w:val="00DE6529"/>
    <w:rsid w:val="00DF08D5"/>
    <w:rsid w:val="00DF0D54"/>
    <w:rsid w:val="00DF1470"/>
    <w:rsid w:val="00DF1D2E"/>
    <w:rsid w:val="00DF2723"/>
    <w:rsid w:val="00DF2F44"/>
    <w:rsid w:val="00DF3C64"/>
    <w:rsid w:val="00DF454D"/>
    <w:rsid w:val="00DF7D8E"/>
    <w:rsid w:val="00DF7E05"/>
    <w:rsid w:val="00E00374"/>
    <w:rsid w:val="00E005EB"/>
    <w:rsid w:val="00E00837"/>
    <w:rsid w:val="00E016B6"/>
    <w:rsid w:val="00E04087"/>
    <w:rsid w:val="00E043B0"/>
    <w:rsid w:val="00E04A88"/>
    <w:rsid w:val="00E04D05"/>
    <w:rsid w:val="00E0612E"/>
    <w:rsid w:val="00E07E21"/>
    <w:rsid w:val="00E07E46"/>
    <w:rsid w:val="00E14797"/>
    <w:rsid w:val="00E15437"/>
    <w:rsid w:val="00E15739"/>
    <w:rsid w:val="00E158B2"/>
    <w:rsid w:val="00E15BF4"/>
    <w:rsid w:val="00E162B0"/>
    <w:rsid w:val="00E17047"/>
    <w:rsid w:val="00E17193"/>
    <w:rsid w:val="00E2107C"/>
    <w:rsid w:val="00E215C7"/>
    <w:rsid w:val="00E22856"/>
    <w:rsid w:val="00E26DC7"/>
    <w:rsid w:val="00E30C67"/>
    <w:rsid w:val="00E31989"/>
    <w:rsid w:val="00E31FED"/>
    <w:rsid w:val="00E32B0C"/>
    <w:rsid w:val="00E32CBD"/>
    <w:rsid w:val="00E3683E"/>
    <w:rsid w:val="00E36FCB"/>
    <w:rsid w:val="00E3750F"/>
    <w:rsid w:val="00E37CE7"/>
    <w:rsid w:val="00E37DAC"/>
    <w:rsid w:val="00E37E33"/>
    <w:rsid w:val="00E37F44"/>
    <w:rsid w:val="00E40124"/>
    <w:rsid w:val="00E4130A"/>
    <w:rsid w:val="00E43B26"/>
    <w:rsid w:val="00E43CB1"/>
    <w:rsid w:val="00E449FA"/>
    <w:rsid w:val="00E44C0B"/>
    <w:rsid w:val="00E46C1B"/>
    <w:rsid w:val="00E4736E"/>
    <w:rsid w:val="00E47B1D"/>
    <w:rsid w:val="00E47FE4"/>
    <w:rsid w:val="00E5056E"/>
    <w:rsid w:val="00E505C0"/>
    <w:rsid w:val="00E50981"/>
    <w:rsid w:val="00E50AAB"/>
    <w:rsid w:val="00E5128C"/>
    <w:rsid w:val="00E522C2"/>
    <w:rsid w:val="00E528C3"/>
    <w:rsid w:val="00E5300C"/>
    <w:rsid w:val="00E54BF3"/>
    <w:rsid w:val="00E56157"/>
    <w:rsid w:val="00E56253"/>
    <w:rsid w:val="00E565F7"/>
    <w:rsid w:val="00E56B4B"/>
    <w:rsid w:val="00E57179"/>
    <w:rsid w:val="00E6069D"/>
    <w:rsid w:val="00E606F1"/>
    <w:rsid w:val="00E609AB"/>
    <w:rsid w:val="00E60B4A"/>
    <w:rsid w:val="00E6273F"/>
    <w:rsid w:val="00E6307D"/>
    <w:rsid w:val="00E66540"/>
    <w:rsid w:val="00E668D2"/>
    <w:rsid w:val="00E66D37"/>
    <w:rsid w:val="00E67126"/>
    <w:rsid w:val="00E6781C"/>
    <w:rsid w:val="00E71900"/>
    <w:rsid w:val="00E73599"/>
    <w:rsid w:val="00E737AA"/>
    <w:rsid w:val="00E74102"/>
    <w:rsid w:val="00E75BD0"/>
    <w:rsid w:val="00E771CF"/>
    <w:rsid w:val="00E8188B"/>
    <w:rsid w:val="00E826C5"/>
    <w:rsid w:val="00E8270B"/>
    <w:rsid w:val="00E82CAB"/>
    <w:rsid w:val="00E84248"/>
    <w:rsid w:val="00E847B7"/>
    <w:rsid w:val="00E85D20"/>
    <w:rsid w:val="00E86082"/>
    <w:rsid w:val="00E86E85"/>
    <w:rsid w:val="00E87A39"/>
    <w:rsid w:val="00E914C2"/>
    <w:rsid w:val="00E91748"/>
    <w:rsid w:val="00E91847"/>
    <w:rsid w:val="00E919B3"/>
    <w:rsid w:val="00E920F7"/>
    <w:rsid w:val="00E92ABA"/>
    <w:rsid w:val="00E92DCC"/>
    <w:rsid w:val="00E93266"/>
    <w:rsid w:val="00E948B5"/>
    <w:rsid w:val="00E94DDB"/>
    <w:rsid w:val="00E94F4B"/>
    <w:rsid w:val="00E94F60"/>
    <w:rsid w:val="00E96499"/>
    <w:rsid w:val="00E97F29"/>
    <w:rsid w:val="00EA0252"/>
    <w:rsid w:val="00EA032B"/>
    <w:rsid w:val="00EA17A2"/>
    <w:rsid w:val="00EA1BA8"/>
    <w:rsid w:val="00EA2AAC"/>
    <w:rsid w:val="00EA329A"/>
    <w:rsid w:val="00EA3639"/>
    <w:rsid w:val="00EA4E75"/>
    <w:rsid w:val="00EA59C5"/>
    <w:rsid w:val="00EA6745"/>
    <w:rsid w:val="00EB0D9F"/>
    <w:rsid w:val="00EB2552"/>
    <w:rsid w:val="00EB25D7"/>
    <w:rsid w:val="00EB2CDB"/>
    <w:rsid w:val="00EB3532"/>
    <w:rsid w:val="00EB35E3"/>
    <w:rsid w:val="00EB5902"/>
    <w:rsid w:val="00EB666F"/>
    <w:rsid w:val="00EB6963"/>
    <w:rsid w:val="00EB7E8F"/>
    <w:rsid w:val="00EC100A"/>
    <w:rsid w:val="00EC130E"/>
    <w:rsid w:val="00EC156E"/>
    <w:rsid w:val="00EC1DFF"/>
    <w:rsid w:val="00EC2CB7"/>
    <w:rsid w:val="00EC30FF"/>
    <w:rsid w:val="00EC4131"/>
    <w:rsid w:val="00EC503F"/>
    <w:rsid w:val="00EC56E8"/>
    <w:rsid w:val="00EC5875"/>
    <w:rsid w:val="00EC6FA7"/>
    <w:rsid w:val="00EC7533"/>
    <w:rsid w:val="00EC7C82"/>
    <w:rsid w:val="00ED1951"/>
    <w:rsid w:val="00ED1A7C"/>
    <w:rsid w:val="00ED1E9C"/>
    <w:rsid w:val="00ED2C2F"/>
    <w:rsid w:val="00ED3C6E"/>
    <w:rsid w:val="00ED421E"/>
    <w:rsid w:val="00ED54F6"/>
    <w:rsid w:val="00ED5CCD"/>
    <w:rsid w:val="00ED6CAE"/>
    <w:rsid w:val="00EE0D20"/>
    <w:rsid w:val="00EE0E2A"/>
    <w:rsid w:val="00EE1253"/>
    <w:rsid w:val="00EE2003"/>
    <w:rsid w:val="00EE2F2C"/>
    <w:rsid w:val="00EE3305"/>
    <w:rsid w:val="00EE4985"/>
    <w:rsid w:val="00EE5A89"/>
    <w:rsid w:val="00EE5F56"/>
    <w:rsid w:val="00EE6E0D"/>
    <w:rsid w:val="00EE6F06"/>
    <w:rsid w:val="00EE7BE8"/>
    <w:rsid w:val="00EF192E"/>
    <w:rsid w:val="00EF2B02"/>
    <w:rsid w:val="00EF57A6"/>
    <w:rsid w:val="00EF649C"/>
    <w:rsid w:val="00EF7DD5"/>
    <w:rsid w:val="00F00CD1"/>
    <w:rsid w:val="00F02C6E"/>
    <w:rsid w:val="00F046AA"/>
    <w:rsid w:val="00F04888"/>
    <w:rsid w:val="00F05014"/>
    <w:rsid w:val="00F06A2F"/>
    <w:rsid w:val="00F07CAD"/>
    <w:rsid w:val="00F07D34"/>
    <w:rsid w:val="00F07E0D"/>
    <w:rsid w:val="00F1113D"/>
    <w:rsid w:val="00F16F8C"/>
    <w:rsid w:val="00F200EB"/>
    <w:rsid w:val="00F20539"/>
    <w:rsid w:val="00F21196"/>
    <w:rsid w:val="00F212FA"/>
    <w:rsid w:val="00F235CF"/>
    <w:rsid w:val="00F24257"/>
    <w:rsid w:val="00F24815"/>
    <w:rsid w:val="00F258BC"/>
    <w:rsid w:val="00F268B7"/>
    <w:rsid w:val="00F27F51"/>
    <w:rsid w:val="00F3012E"/>
    <w:rsid w:val="00F302B8"/>
    <w:rsid w:val="00F30452"/>
    <w:rsid w:val="00F31677"/>
    <w:rsid w:val="00F31ED4"/>
    <w:rsid w:val="00F32977"/>
    <w:rsid w:val="00F3380C"/>
    <w:rsid w:val="00F34AF7"/>
    <w:rsid w:val="00F351AB"/>
    <w:rsid w:val="00F3652B"/>
    <w:rsid w:val="00F36BB5"/>
    <w:rsid w:val="00F37CC9"/>
    <w:rsid w:val="00F40115"/>
    <w:rsid w:val="00F410DB"/>
    <w:rsid w:val="00F41B5F"/>
    <w:rsid w:val="00F43573"/>
    <w:rsid w:val="00F43707"/>
    <w:rsid w:val="00F461BA"/>
    <w:rsid w:val="00F470EF"/>
    <w:rsid w:val="00F47502"/>
    <w:rsid w:val="00F5125B"/>
    <w:rsid w:val="00F53292"/>
    <w:rsid w:val="00F538C4"/>
    <w:rsid w:val="00F5525C"/>
    <w:rsid w:val="00F57183"/>
    <w:rsid w:val="00F60095"/>
    <w:rsid w:val="00F6029C"/>
    <w:rsid w:val="00F60A9E"/>
    <w:rsid w:val="00F61DF5"/>
    <w:rsid w:val="00F626AF"/>
    <w:rsid w:val="00F6411F"/>
    <w:rsid w:val="00F642A9"/>
    <w:rsid w:val="00F64DFB"/>
    <w:rsid w:val="00F651C6"/>
    <w:rsid w:val="00F66065"/>
    <w:rsid w:val="00F67FC1"/>
    <w:rsid w:val="00F71C64"/>
    <w:rsid w:val="00F71F42"/>
    <w:rsid w:val="00F72F5D"/>
    <w:rsid w:val="00F7340A"/>
    <w:rsid w:val="00F74075"/>
    <w:rsid w:val="00F74853"/>
    <w:rsid w:val="00F74D5A"/>
    <w:rsid w:val="00F76B55"/>
    <w:rsid w:val="00F77F9D"/>
    <w:rsid w:val="00F835E3"/>
    <w:rsid w:val="00F8528A"/>
    <w:rsid w:val="00F86524"/>
    <w:rsid w:val="00F86970"/>
    <w:rsid w:val="00F8768F"/>
    <w:rsid w:val="00F87D1B"/>
    <w:rsid w:val="00F9018D"/>
    <w:rsid w:val="00F9034E"/>
    <w:rsid w:val="00F90A05"/>
    <w:rsid w:val="00F9107D"/>
    <w:rsid w:val="00F91171"/>
    <w:rsid w:val="00F93134"/>
    <w:rsid w:val="00F93B6E"/>
    <w:rsid w:val="00F9569B"/>
    <w:rsid w:val="00F9689E"/>
    <w:rsid w:val="00F968B1"/>
    <w:rsid w:val="00FA10CB"/>
    <w:rsid w:val="00FA1159"/>
    <w:rsid w:val="00FA15A4"/>
    <w:rsid w:val="00FA1F37"/>
    <w:rsid w:val="00FA24E1"/>
    <w:rsid w:val="00FA334B"/>
    <w:rsid w:val="00FA3901"/>
    <w:rsid w:val="00FA3A24"/>
    <w:rsid w:val="00FA4ED9"/>
    <w:rsid w:val="00FA5204"/>
    <w:rsid w:val="00FA551E"/>
    <w:rsid w:val="00FA592E"/>
    <w:rsid w:val="00FA6184"/>
    <w:rsid w:val="00FA6B1F"/>
    <w:rsid w:val="00FA79CD"/>
    <w:rsid w:val="00FB1CB8"/>
    <w:rsid w:val="00FB29AC"/>
    <w:rsid w:val="00FB34A3"/>
    <w:rsid w:val="00FB5FFF"/>
    <w:rsid w:val="00FB6A63"/>
    <w:rsid w:val="00FB7349"/>
    <w:rsid w:val="00FB760E"/>
    <w:rsid w:val="00FB77C2"/>
    <w:rsid w:val="00FB7E72"/>
    <w:rsid w:val="00FC042B"/>
    <w:rsid w:val="00FC3B84"/>
    <w:rsid w:val="00FC42B5"/>
    <w:rsid w:val="00FC4379"/>
    <w:rsid w:val="00FC460F"/>
    <w:rsid w:val="00FC4664"/>
    <w:rsid w:val="00FC597B"/>
    <w:rsid w:val="00FC7BAD"/>
    <w:rsid w:val="00FD0FF0"/>
    <w:rsid w:val="00FD1020"/>
    <w:rsid w:val="00FD5AF3"/>
    <w:rsid w:val="00FD5EDB"/>
    <w:rsid w:val="00FD6383"/>
    <w:rsid w:val="00FD6450"/>
    <w:rsid w:val="00FD64FE"/>
    <w:rsid w:val="00FD7DBE"/>
    <w:rsid w:val="00FE1842"/>
    <w:rsid w:val="00FE28E7"/>
    <w:rsid w:val="00FE29AA"/>
    <w:rsid w:val="00FE2F2C"/>
    <w:rsid w:val="00FE2F8D"/>
    <w:rsid w:val="00FE3CA1"/>
    <w:rsid w:val="00FE3FD3"/>
    <w:rsid w:val="00FE4335"/>
    <w:rsid w:val="00FE522E"/>
    <w:rsid w:val="00FE6FED"/>
    <w:rsid w:val="00FE75BD"/>
    <w:rsid w:val="00FF0A35"/>
    <w:rsid w:val="00FF2204"/>
    <w:rsid w:val="00FF3220"/>
    <w:rsid w:val="00FF3A26"/>
    <w:rsid w:val="00FF45D5"/>
    <w:rsid w:val="00FF4EDD"/>
    <w:rsid w:val="00FF5075"/>
    <w:rsid w:val="00FF5088"/>
    <w:rsid w:val="00FF640D"/>
    <w:rsid w:val="00FF6D61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9237-7157-4775-8858-457E4081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5</cp:revision>
  <cp:lastPrinted>2025-02-28T12:50:00Z</cp:lastPrinted>
  <dcterms:created xsi:type="dcterms:W3CDTF">2025-02-28T12:50:00Z</dcterms:created>
  <dcterms:modified xsi:type="dcterms:W3CDTF">2025-03-10T07:39:00Z</dcterms:modified>
</cp:coreProperties>
</file>