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07EC" w:rsidRPr="00937FD0" w:rsidRDefault="008E07EC" w:rsidP="008E07EC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</w:pPr>
      <w:r w:rsidRPr="00937FD0">
        <w:rPr>
          <w:rFonts w:ascii="Microsoft Sans Serif" w:eastAsia="Microsoft Sans Serif" w:hAnsi="Microsoft Sans Serif" w:cs="Microsoft Sans Serif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FD1058D" wp14:editId="60CEB309">
                <wp:simplePos x="0" y="0"/>
                <wp:positionH relativeFrom="column">
                  <wp:posOffset>770559</wp:posOffset>
                </wp:positionH>
                <wp:positionV relativeFrom="paragraph">
                  <wp:posOffset>154609</wp:posOffset>
                </wp:positionV>
                <wp:extent cx="0" cy="612140"/>
                <wp:effectExtent l="0" t="0" r="19050" b="355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0A8A5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0.65pt;margin-top:12.1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"/>
            </w:pict>
          </mc:Fallback>
        </mc:AlternateContent>
      </w:r>
      <w:r w:rsidRPr="00937FD0">
        <w:rPr>
          <w:rFonts w:ascii="Arial" w:eastAsia="Microsoft Sans Serif" w:hAnsi="Arial" w:cs="Arial"/>
          <w:b/>
          <w:bCs/>
          <w:noProof/>
          <w:spacing w:val="40"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FB12F1C" wp14:editId="7B694034">
            <wp:simplePos x="0" y="0"/>
            <wp:positionH relativeFrom="column">
              <wp:posOffset>70900</wp:posOffset>
            </wp:positionH>
            <wp:positionV relativeFrom="paragraph">
              <wp:posOffset>580</wp:posOffset>
            </wp:positionV>
            <wp:extent cx="6007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FD0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 xml:space="preserve">  </w:t>
      </w:r>
    </w:p>
    <w:p w:rsidR="008E07EC" w:rsidRPr="00937FD0" w:rsidRDefault="008E07EC" w:rsidP="008E07EC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</w:pPr>
      <w:r w:rsidRPr="00937FD0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 xml:space="preserve">  РЕПУБЛИКА БЪЛГАРИЯ</w:t>
      </w:r>
    </w:p>
    <w:p w:rsidR="008E07EC" w:rsidRPr="00937FD0" w:rsidRDefault="008E07EC" w:rsidP="008E07E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  <w:r w:rsidRPr="00937FD0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 xml:space="preserve">  Министерство на земеделието, храните и горите</w:t>
      </w:r>
    </w:p>
    <w:p w:rsidR="008E07EC" w:rsidRPr="00937FD0" w:rsidRDefault="008E07EC" w:rsidP="008E07E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  <w:r w:rsidRPr="00937FD0">
        <w:rPr>
          <w:rFonts w:ascii="Microsoft Sans Serif" w:eastAsia="Microsoft Sans Serif" w:hAnsi="Microsoft Sans Serif" w:cs="Microsoft Sans Serif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4B73EAD" wp14:editId="34EC6DF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31356BE" id="Право съединение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 w:rsidRPr="00937FD0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 xml:space="preserve">  Областна дирекция “Земеделие”- гр. Бургас</w:t>
      </w:r>
    </w:p>
    <w:p w:rsidR="002475B9" w:rsidRPr="00937FD0" w:rsidRDefault="002475B9" w:rsidP="00A23BF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15442" w:rsidRPr="00937FD0" w:rsidRDefault="00A23BFB" w:rsidP="00A23BF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37FD0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КАКВО ЗАСЯГАТ ОСНОВНИТЕ ПРОМЕНИ В </w:t>
      </w:r>
    </w:p>
    <w:p w:rsidR="00A41329" w:rsidRPr="00937FD0" w:rsidRDefault="00A23BFB" w:rsidP="0041555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НАРЕДБА № 44 от 20.04.2006 г. за ветеринарномедицинските изисквания към животновъдните обекти, последно изм. и доп. ДВ. бр. 5 от 17 Януари 2020г.</w:t>
      </w:r>
    </w:p>
    <w:p w:rsidR="007A411E" w:rsidRPr="00937FD0" w:rsidRDefault="007A411E" w:rsidP="0041555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C4197" w:rsidRPr="00937FD0" w:rsidRDefault="003C4197" w:rsidP="00266DA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Промените засягат предимно отглеждането на свине в лични стопанства, фамилни и индустриални ферми</w:t>
      </w:r>
      <w:r w:rsidR="009E0999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и имат за цел постигане на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по-висока биосигурност при отглеждане на селскостопански животни</w:t>
      </w:r>
      <w:r w:rsidR="00A11D97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/намаляване на риска</w:t>
      </w:r>
      <w:r w:rsidR="004D399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от проникване и разпространение на заразни заболявания/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82C52" w:rsidRPr="00937FD0" w:rsidRDefault="00182C52" w:rsidP="002674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123E" w:rsidRPr="00937FD0" w:rsidRDefault="00AD098E" w:rsidP="000D194B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ЛИЧНИ</w:t>
      </w:r>
      <w:r w:rsidR="007C2936"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СТОПАНСТВА</w:t>
      </w:r>
      <w:r w:rsidR="001E123E"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CB17E5" w:rsidRPr="00937FD0" w:rsidRDefault="00CB17E5" w:rsidP="00CB17E5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CB17E5" w:rsidRPr="00937FD0" w:rsidRDefault="00CB17E5" w:rsidP="00CB17E5">
      <w:pPr>
        <w:pStyle w:val="NoSpacing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"Лично стопанство"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е животновъден обект, в който се отглеждат животни с цел добив на суровини и храни за лична консумация.</w:t>
      </w:r>
    </w:p>
    <w:p w:rsidR="00101946" w:rsidRPr="00937FD0" w:rsidRDefault="00101946" w:rsidP="001E123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25F07" w:rsidRPr="00937FD0" w:rsidRDefault="00101946" w:rsidP="008C6398">
      <w:pPr>
        <w:pStyle w:val="NoSpacing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В личните стопанства на физически лица се</w:t>
      </w:r>
      <w:r w:rsidR="00C60C1B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отглеждат за лични нужди до:</w:t>
      </w:r>
    </w:p>
    <w:p w:rsidR="00C60C1B" w:rsidRPr="00937FD0" w:rsidRDefault="00101946" w:rsidP="00025F07">
      <w:pPr>
        <w:pStyle w:val="NoSpacing"/>
        <w:numPr>
          <w:ilvl w:val="0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два броя едри преживни животни (ЕПЖ) и приплодите им до 12-месечна възраст;</w:t>
      </w:r>
    </w:p>
    <w:p w:rsidR="00C60C1B" w:rsidRPr="00937FD0" w:rsidRDefault="00101946" w:rsidP="00025F07">
      <w:pPr>
        <w:pStyle w:val="NoSpacing"/>
        <w:numPr>
          <w:ilvl w:val="0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десет броя дребни преживни (ДПЖ) с приплодите им до 9-месечна възраст;</w:t>
      </w:r>
    </w:p>
    <w:p w:rsidR="00C60C1B" w:rsidRPr="00937FD0" w:rsidRDefault="00101946" w:rsidP="00025F07">
      <w:pPr>
        <w:pStyle w:val="NoSpacing"/>
        <w:numPr>
          <w:ilvl w:val="0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три броя прасета за угояване, различни от свине майки и некастрирани нерези;</w:t>
      </w:r>
    </w:p>
    <w:p w:rsidR="00C60C1B" w:rsidRPr="00937FD0" w:rsidRDefault="00101946" w:rsidP="00025F07">
      <w:pPr>
        <w:pStyle w:val="NoSpacing"/>
        <w:numPr>
          <w:ilvl w:val="0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два броя еднокопитни и приплодите им до 12-месечна възраст;</w:t>
      </w:r>
    </w:p>
    <w:p w:rsidR="00C60C1B" w:rsidRPr="00937FD0" w:rsidRDefault="00101946" w:rsidP="00025F07">
      <w:pPr>
        <w:pStyle w:val="NoSpacing"/>
        <w:numPr>
          <w:ilvl w:val="0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десет възрастни зайци с приплодите им, но не повече от сто броя общо;</w:t>
      </w:r>
    </w:p>
    <w:p w:rsidR="00C60C1B" w:rsidRPr="00937FD0" w:rsidRDefault="00101946" w:rsidP="00025F07">
      <w:pPr>
        <w:pStyle w:val="NoSpacing"/>
        <w:numPr>
          <w:ilvl w:val="0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петдесет възрастни птици независимо от вида;</w:t>
      </w:r>
    </w:p>
    <w:p w:rsidR="00101946" w:rsidRPr="00937FD0" w:rsidRDefault="00101946" w:rsidP="00025F07">
      <w:pPr>
        <w:pStyle w:val="NoSpacing"/>
        <w:numPr>
          <w:ilvl w:val="0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сто бройлера или подрастващи птици независимо от вида.</w:t>
      </w:r>
    </w:p>
    <w:p w:rsidR="00A94E1E" w:rsidRPr="00937FD0" w:rsidRDefault="00A94E1E" w:rsidP="003E2A1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05317" w:rsidRPr="00937FD0" w:rsidRDefault="00A94E1E" w:rsidP="00986F7A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Животновъдните обекти за отглеждане на свине в лични стопанства:</w:t>
      </w:r>
    </w:p>
    <w:p w:rsidR="00140E10" w:rsidRPr="00937FD0" w:rsidRDefault="00140E10" w:rsidP="0026742C">
      <w:pPr>
        <w:pStyle w:val="ListParagraph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424A6" w:rsidRPr="00937FD0">
        <w:rPr>
          <w:rFonts w:ascii="Times New Roman" w:hAnsi="Times New Roman" w:cs="Times New Roman"/>
          <w:sz w:val="24"/>
          <w:szCs w:val="24"/>
          <w:lang w:val="bg-BG"/>
        </w:rPr>
        <w:t>мат обособено място за отглеждане на животните, което е оградено по начин,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37FD0" w:rsidRPr="00937FD0">
        <w:rPr>
          <w:rFonts w:ascii="Times New Roman" w:hAnsi="Times New Roman" w:cs="Times New Roman"/>
          <w:sz w:val="24"/>
          <w:szCs w:val="24"/>
          <w:lang w:val="bg-BG"/>
        </w:rPr>
        <w:t>не позволяващ</w:t>
      </w:r>
      <w:r w:rsidR="004424A6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достъпа на други животни, и е осигурена защита от гризачи;</w:t>
      </w:r>
    </w:p>
    <w:p w:rsidR="00140E10" w:rsidRPr="00937FD0" w:rsidRDefault="005E542A" w:rsidP="0026742C">
      <w:pPr>
        <w:pStyle w:val="ListParagraph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4424A6" w:rsidRPr="00937FD0">
        <w:rPr>
          <w:rFonts w:ascii="Times New Roman" w:hAnsi="Times New Roman" w:cs="Times New Roman"/>
          <w:sz w:val="24"/>
          <w:szCs w:val="24"/>
          <w:lang w:val="bg-BG"/>
        </w:rPr>
        <w:t>лощта за отглеждане на едно животно е не по-малко от 1 кв. м;</w:t>
      </w:r>
    </w:p>
    <w:p w:rsidR="00140E10" w:rsidRPr="00937FD0" w:rsidRDefault="005E542A" w:rsidP="0026742C">
      <w:pPr>
        <w:pStyle w:val="ListParagraph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4424A6" w:rsidRPr="00937FD0">
        <w:rPr>
          <w:rFonts w:ascii="Times New Roman" w:hAnsi="Times New Roman" w:cs="Times New Roman"/>
          <w:sz w:val="24"/>
          <w:szCs w:val="24"/>
          <w:lang w:val="bg-BG"/>
        </w:rPr>
        <w:t>бособеното място за отглеждане, използваните съоръжения и инвентар са изградени от материали и по начин, позволяващи цялостно и ефективно почистване, дезинфекция, дезинсекция и дератизация;</w:t>
      </w:r>
    </w:p>
    <w:p w:rsidR="00140E10" w:rsidRPr="00937FD0" w:rsidRDefault="005E542A" w:rsidP="0026742C">
      <w:pPr>
        <w:pStyle w:val="ListParagraph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4424A6" w:rsidRPr="00937FD0">
        <w:rPr>
          <w:rFonts w:ascii="Times New Roman" w:hAnsi="Times New Roman" w:cs="Times New Roman"/>
          <w:sz w:val="24"/>
          <w:szCs w:val="24"/>
          <w:lang w:val="bg-BG"/>
        </w:rPr>
        <w:t>азполагат с хранителни корита с размери от 30 см до 35 см дължина, от 30 см до 35 см широчина и с височина на предния ръб 20 см и поилки;</w:t>
      </w:r>
    </w:p>
    <w:p w:rsidR="00140E10" w:rsidRPr="00937FD0" w:rsidRDefault="005E542A" w:rsidP="0026742C">
      <w:pPr>
        <w:pStyle w:val="ListParagraph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4424A6" w:rsidRPr="00937FD0">
        <w:rPr>
          <w:rFonts w:ascii="Times New Roman" w:hAnsi="Times New Roman" w:cs="Times New Roman"/>
          <w:sz w:val="24"/>
          <w:szCs w:val="24"/>
          <w:lang w:val="bg-BG"/>
        </w:rPr>
        <w:t>лизането на лицата до мястото за отглеждане на прасета за угояване и излизането се осъществява с работно облекло и обувки след преминаване през място за дезинфекция;</w:t>
      </w:r>
    </w:p>
    <w:p w:rsidR="00630C12" w:rsidRPr="00937FD0" w:rsidRDefault="005E542A" w:rsidP="00A41329">
      <w:pPr>
        <w:pStyle w:val="ListParagraph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424A6" w:rsidRPr="00937FD0">
        <w:rPr>
          <w:rFonts w:ascii="Times New Roman" w:hAnsi="Times New Roman" w:cs="Times New Roman"/>
          <w:sz w:val="24"/>
          <w:szCs w:val="24"/>
          <w:lang w:val="bg-BG"/>
        </w:rPr>
        <w:t>мат обособено място за предварително съхранение и обеззаразяване на тор, съобразено с броя на отглежданите животни, за не по-малко от 40 дни, а в нитратно уязвимите зони за не по-малко от 6 месец</w:t>
      </w:r>
      <w:r w:rsidR="001D0A75" w:rsidRPr="00937FD0">
        <w:rPr>
          <w:rFonts w:ascii="Times New Roman" w:hAnsi="Times New Roman" w:cs="Times New Roman"/>
          <w:sz w:val="24"/>
          <w:szCs w:val="24"/>
          <w:lang w:val="bg-BG"/>
        </w:rPr>
        <w:t>а.</w:t>
      </w:r>
    </w:p>
    <w:p w:rsidR="00630C12" w:rsidRPr="00937FD0" w:rsidRDefault="00182C52" w:rsidP="001F47E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Животновъдните обекти се привеждат в съответствие с изискванията на тази наредба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в шестмесечен срок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от влизането ѝ в сила.</w:t>
      </w:r>
    </w:p>
    <w:p w:rsidR="007A411E" w:rsidRPr="00937FD0" w:rsidRDefault="007A411E" w:rsidP="007D0A3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E2B21" w:rsidRPr="00937FD0" w:rsidRDefault="00AD098E" w:rsidP="000D194B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ФАМИЛНИ</w:t>
      </w:r>
      <w:r w:rsidR="00355036"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 ИНДУСТРИАЛНИ ФЕРМИ</w:t>
      </w:r>
      <w:r w:rsidR="002E2B21"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032216" w:rsidRPr="00937FD0" w:rsidRDefault="00032216" w:rsidP="0003221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032216" w:rsidRPr="00937FD0" w:rsidRDefault="00032216" w:rsidP="00032216">
      <w:pPr>
        <w:pStyle w:val="NoSpacing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"Животновъден обект за отглеждане на свине във фамилна ферма"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е обект с въведени мерки за биосигурност за отглеждане до 10 броя свине майки и приплодите им, но не повече от 200 броя свине общо.</w:t>
      </w:r>
    </w:p>
    <w:p w:rsidR="00032216" w:rsidRPr="00937FD0" w:rsidRDefault="00032216" w:rsidP="0003221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0C12" w:rsidRPr="00937FD0" w:rsidRDefault="00032216" w:rsidP="00630C12">
      <w:pPr>
        <w:pStyle w:val="NoSpacing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"Животновъден обект за отглеждане на свине в индустриална ферма"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е обект, в който се отглеждат животни при осигуряване на висока степен на биосигурност, механизация и автоматизация на производствените процеси, интензивно отглеждане с цикличност на производството и стандартност на продукцията.</w:t>
      </w:r>
    </w:p>
    <w:p w:rsidR="00630C12" w:rsidRPr="00937FD0" w:rsidRDefault="00630C12" w:rsidP="00630C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0C12" w:rsidRPr="00937FD0" w:rsidRDefault="00630C12" w:rsidP="00630C12">
      <w:pPr>
        <w:pStyle w:val="NoSpacing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"Биосигурност (биологична сигурност)"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е комплекс от управленски и физически мерки, които намаляват риска от проникването, развитието и разпространението на болестите по животните.</w:t>
      </w:r>
    </w:p>
    <w:p w:rsidR="00630C12" w:rsidRPr="00937FD0" w:rsidRDefault="00630C12" w:rsidP="00630C1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E2B21" w:rsidRPr="00937FD0" w:rsidRDefault="002E2B21" w:rsidP="000322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35516" w:rsidRPr="00937FD0" w:rsidRDefault="00135516" w:rsidP="00CC70A6">
      <w:pPr>
        <w:pStyle w:val="NoSpacing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Нов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животновъден обект за отглеждане на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птици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се изгражда на разстояние не по-малко от 10 км от заградена територия за отглеждане на пернат дивеч.</w:t>
      </w:r>
    </w:p>
    <w:p w:rsidR="00593C03" w:rsidRPr="00937FD0" w:rsidRDefault="00593C03" w:rsidP="00CC70A6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44DE" w:rsidRPr="00937FD0" w:rsidRDefault="002E2B21" w:rsidP="00CC70A6">
      <w:pPr>
        <w:pStyle w:val="NoSpacing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Нови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животновъдни обекти за отглеждане на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свине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във фамилна и индустриална ферма се изграждат при спазване на мерките за биосигурност и на разстояние не по-малко от</w:t>
      </w:r>
      <w:r w:rsidR="00593C03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10 км от други обекти за отглеждане на свине във фамилна, индустриална ферма и заградена територия за отглеждане на космат дивеч.</w:t>
      </w:r>
      <w:r w:rsidR="00672581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2230E" w:rsidRPr="00937FD0" w:rsidRDefault="0082230E" w:rsidP="00CB17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35516" w:rsidRPr="00937FD0" w:rsidRDefault="00A92561" w:rsidP="00960014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В животновъдните обекти за отглеждане на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птици</w:t>
      </w:r>
      <w:r w:rsidR="0082230E" w:rsidRPr="00937F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свин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 w:rsidR="0082230E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обособените места и/или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съоръженията за съхранение на фураж за изхранване на животните и за постелята </w:t>
      </w:r>
      <w:r w:rsidR="0082230E" w:rsidRPr="00937FD0">
        <w:rPr>
          <w:rFonts w:ascii="Times New Roman" w:hAnsi="Times New Roman" w:cs="Times New Roman"/>
          <w:sz w:val="24"/>
          <w:szCs w:val="24"/>
          <w:lang w:val="bg-BG"/>
        </w:rPr>
        <w:t>са покрити и заградени по начин, осигуряващ защита от диви птици и гризачи.</w:t>
      </w:r>
    </w:p>
    <w:p w:rsidR="00837AE9" w:rsidRPr="00937FD0" w:rsidRDefault="00CE2907" w:rsidP="00960014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135516" w:rsidRPr="00937FD0">
        <w:rPr>
          <w:rFonts w:ascii="Times New Roman" w:hAnsi="Times New Roman" w:cs="Times New Roman"/>
          <w:sz w:val="24"/>
          <w:szCs w:val="24"/>
          <w:lang w:val="bg-BG"/>
        </w:rPr>
        <w:t>а входа на всяка сграда за отглеждане на животните има филтър за смяна на работното облекло, оборудван с вана за измиване и дезинфекция на обувките и съоръжение за дезинфекция на ръцете;</w:t>
      </w:r>
    </w:p>
    <w:p w:rsidR="00C61011" w:rsidRPr="00937FD0" w:rsidRDefault="00837AE9" w:rsidP="00960014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Обособяват се помещение или място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входа и на изхода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61011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на животновъдните обекти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с необходимото оборудване за почистване, измиване и дезинфекция на транспортни средства, включително и такива, използвани само за нуждите на обекта.</w:t>
      </w:r>
    </w:p>
    <w:p w:rsidR="006805A7" w:rsidRPr="00937FD0" w:rsidRDefault="006805A7" w:rsidP="00683118">
      <w:pPr>
        <w:pStyle w:val="NoSpacing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805A7" w:rsidRPr="00937FD0" w:rsidRDefault="006805A7" w:rsidP="00683118">
      <w:pPr>
        <w:pStyle w:val="NoSpacing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83118" w:rsidRPr="00937FD0" w:rsidRDefault="00683118" w:rsidP="00683118">
      <w:pPr>
        <w:pStyle w:val="NoSpacing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Животновъдните обекти за отглеждане на свине във фамилни ферми:</w:t>
      </w:r>
    </w:p>
    <w:p w:rsidR="00683118" w:rsidRPr="00937FD0" w:rsidRDefault="00683118" w:rsidP="00683118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bg-BG"/>
        </w:rPr>
      </w:pPr>
    </w:p>
    <w:p w:rsidR="00683118" w:rsidRPr="00937FD0" w:rsidRDefault="00683118" w:rsidP="00683118">
      <w:pPr>
        <w:pStyle w:val="NoSpacing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Сградите, помещенията, съоръженията и инвентарът са изградени от материали, устойчиви на тежестта и движението на животните, и с повърхности, подходящи за почистване, измиване, дезинфекция, дезинсекция и дератизация, и са с обезопасени отвори, гарантиращи защита от птици, гризачи и насекоми;</w:t>
      </w:r>
    </w:p>
    <w:p w:rsidR="00683118" w:rsidRPr="00937FD0" w:rsidRDefault="00683118" w:rsidP="00683118">
      <w:pPr>
        <w:pStyle w:val="NoSpacing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На входа/изхода на всяка сграда за отглеждане на животните има филтър за смяна на работното облекло, оборудван с вана за измиване и дезинфекция на обувките и съоръжение за дезинфекция на ръцете;</w:t>
      </w:r>
    </w:p>
    <w:p w:rsidR="007329B8" w:rsidRPr="00937FD0" w:rsidRDefault="00683118" w:rsidP="007329B8">
      <w:pPr>
        <w:pStyle w:val="NoSpacing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Имат помещение или място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на входа и на изхода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с необходимото оборудване за почистване, измиване и дезинфекция на транспортни средства;</w:t>
      </w:r>
    </w:p>
    <w:p w:rsidR="00FA21F4" w:rsidRPr="00937FD0" w:rsidRDefault="00FA21F4" w:rsidP="00FA21F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83118" w:rsidRPr="00937FD0" w:rsidRDefault="00683118" w:rsidP="007329B8">
      <w:pPr>
        <w:pStyle w:val="NoSpacing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Имат място/съоръжения за предварително съхранение и обеззаразяване на тор, торови течности и технологични води за не по-малко от 40 дни; </w:t>
      </w:r>
    </w:p>
    <w:p w:rsidR="00683118" w:rsidRPr="00937FD0" w:rsidRDefault="00683118" w:rsidP="006831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83118" w:rsidRPr="00937FD0" w:rsidRDefault="00683118" w:rsidP="00683118">
      <w:pPr>
        <w:pStyle w:val="NoSpacing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Собственикът или ползвателят на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фамилна ферма за отглеждане на свине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B03B8" w:rsidRPr="00937FD0">
        <w:rPr>
          <w:rFonts w:ascii="Times New Roman" w:hAnsi="Times New Roman" w:cs="Times New Roman"/>
          <w:sz w:val="24"/>
          <w:szCs w:val="24"/>
          <w:lang w:val="bg-BG"/>
        </w:rPr>
        <w:t>е длъжен да разполага с одобрени от изпълнителния директор на БАБХ или оправомощено от него лице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683118" w:rsidRPr="00937FD0" w:rsidRDefault="00683118" w:rsidP="00683118">
      <w:pPr>
        <w:pStyle w:val="NoSpacing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lastRenderedPageBreak/>
        <w:t>индивидуален план за биосигурност с определяне на критичните контролни точки в обекта и процедури за тяхното управление;</w:t>
      </w:r>
    </w:p>
    <w:p w:rsidR="00683118" w:rsidRPr="00937FD0" w:rsidRDefault="00683118" w:rsidP="00683118">
      <w:pPr>
        <w:pStyle w:val="NoSpacing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изготвен план за прилагане на спешни мерки при констатиране на заразно заболяване.</w:t>
      </w:r>
    </w:p>
    <w:p w:rsidR="00960014" w:rsidRPr="00937FD0" w:rsidRDefault="00960014" w:rsidP="006805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E542A" w:rsidRPr="00937FD0" w:rsidRDefault="005E542A" w:rsidP="0096001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E420D" w:rsidRPr="00937FD0" w:rsidRDefault="00DE420D" w:rsidP="00C552B1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Животновъдните обекти за отглеждане на свине в индустриални ферми</w:t>
      </w:r>
      <w:r w:rsidRPr="00937FD0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</w:p>
    <w:p w:rsidR="00DE420D" w:rsidRPr="00937FD0" w:rsidRDefault="00DE420D" w:rsidP="00DE42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D545A" w:rsidRPr="00937FD0" w:rsidRDefault="008D545A" w:rsidP="008D545A">
      <w:pPr>
        <w:pStyle w:val="NoSpacing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Около животновъдните обекти за отглеждане на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свине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в индустриална ферма за ограничаване на всякакъв контакт с диви свине се обособява:</w:t>
      </w:r>
    </w:p>
    <w:p w:rsidR="008D545A" w:rsidRPr="00937FD0" w:rsidRDefault="008D545A" w:rsidP="008D545A">
      <w:pPr>
        <w:pStyle w:val="NoSpacing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буферна зона с отстояние не по-малко от 500 м от оградата на обекта до горски територии и обработваеми земеделски земи за добив на продукция, </w:t>
      </w:r>
    </w:p>
    <w:p w:rsidR="008D545A" w:rsidRPr="00937FD0" w:rsidRDefault="008D545A" w:rsidP="008D545A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или</w:t>
      </w:r>
    </w:p>
    <w:p w:rsidR="008D545A" w:rsidRPr="00937FD0" w:rsidRDefault="008D545A" w:rsidP="008D545A">
      <w:pPr>
        <w:pStyle w:val="NoSpacing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двойна ограда, състояща се от мрежа и </w:t>
      </w:r>
      <w:r w:rsidR="00937FD0" w:rsidRPr="00937FD0">
        <w:rPr>
          <w:rFonts w:ascii="Times New Roman" w:hAnsi="Times New Roman" w:cs="Times New Roman"/>
          <w:sz w:val="24"/>
          <w:szCs w:val="24"/>
          <w:lang w:val="bg-BG"/>
        </w:rPr>
        <w:t>електро пастир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8D545A" w:rsidRPr="00937FD0" w:rsidRDefault="008D545A" w:rsidP="008D545A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или</w:t>
      </w:r>
    </w:p>
    <w:p w:rsidR="008D545A" w:rsidRPr="00937FD0" w:rsidRDefault="008D545A" w:rsidP="008D545A">
      <w:pPr>
        <w:pStyle w:val="NoSpacing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плътна ограда, която е метална или зидана;</w:t>
      </w:r>
    </w:p>
    <w:p w:rsidR="008D545A" w:rsidRPr="00937FD0" w:rsidRDefault="008D545A" w:rsidP="008D54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E420D" w:rsidRPr="00937FD0" w:rsidRDefault="00DE420D" w:rsidP="00DE420D">
      <w:pPr>
        <w:pStyle w:val="NoSpacing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Имат съоръжения за съхранение на тор и обеззаразяване, съобразени с капацитета и технологията на отглеждане, с изключение на случаите при сключен договор за ежедневно/директно извозване за преработка или оползотворяване; животновъдните обекти, разположени в нитратно уязвимите зони, следва да спазват изискванията на Наредба № 2 от 2007 г. за опазване на водите от замърсяване с нитрати от земеделски източници.</w:t>
      </w:r>
    </w:p>
    <w:p w:rsidR="00DE420D" w:rsidRPr="00937FD0" w:rsidRDefault="00DE420D" w:rsidP="00DE420D">
      <w:pPr>
        <w:pStyle w:val="NoSpacing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За обекти, чиито животни са разпределени в две или повече самостоятелни производствени групи, могат да се въведат отделни мерки за биосигурност за всяка група, при условие че структурата, размерът и отстоянията и извършващите в тях операции го позволяват. Мерките трябва да са разписани в индивидуалния план за биосигурност на обекта.</w:t>
      </w:r>
    </w:p>
    <w:p w:rsidR="00DE420D" w:rsidRPr="00937FD0" w:rsidRDefault="00DE420D" w:rsidP="0060516A">
      <w:pPr>
        <w:pStyle w:val="NoSpacing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На границата на "бялата зона" на животновъдния обект може да се изгражда кланица/кланичен пункт или кланица с интегрирано към нея предприятие за производство на месни продукти, мляно месо и месни заготовки, при условие че в него се колят само свине от животновъдния обект и/или от технологично свързани обекти и се преработва само месото, добито от тези свине. В така изграденото предприятие може да се преработва и месо от едри преживни животни, при условие че е добито в кланица, регистрирана по реда на чл. 12 от Закона за храните и транспортирано съгласно изискванията на Закона за ветеринарномедицинската дейност.</w:t>
      </w:r>
    </w:p>
    <w:p w:rsidR="0060516A" w:rsidRPr="00937FD0" w:rsidRDefault="0060516A" w:rsidP="0060516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A21F4" w:rsidRPr="00937FD0" w:rsidRDefault="00AC55E6" w:rsidP="00FA21F4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Собственикът или ползвателят на люпилня и/или животновъден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обект за отглеждане на птици и</w:t>
      </w:r>
      <w:r w:rsidR="00960014" w:rsidRPr="00937F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свине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в индустриална ферма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е длъжен да разполага с одобрени от изпълнителния директор на</w:t>
      </w:r>
      <w:r w:rsidR="00960014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БАБХ или оправомощено от него лице:</w:t>
      </w:r>
    </w:p>
    <w:p w:rsidR="00FA21F4" w:rsidRPr="00937FD0" w:rsidRDefault="00AC55E6" w:rsidP="00FA21F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програма за почистване, дезинфекция, дезинсекция и дератизация с въведени</w:t>
      </w:r>
      <w:r w:rsidR="00960014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процедури и тяхното документиране;</w:t>
      </w:r>
    </w:p>
    <w:p w:rsidR="00AC55E6" w:rsidRPr="00937FD0" w:rsidRDefault="00AC55E6" w:rsidP="00FA21F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индивидуален план за биосигурност с определяне на критичните контролни точки в</w:t>
      </w:r>
      <w:r w:rsidR="00960014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обекта и процедури за тяхното управление;</w:t>
      </w:r>
    </w:p>
    <w:p w:rsidR="00AC55E6" w:rsidRPr="00937FD0" w:rsidRDefault="00AC55E6" w:rsidP="00A911E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изготвен план за прилагане на спешни мерки при констатиране на заразно заболяване.</w:t>
      </w:r>
    </w:p>
    <w:p w:rsidR="00FA21F4" w:rsidRPr="00937FD0" w:rsidRDefault="00FA21F4" w:rsidP="00FA21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805A7" w:rsidRPr="00937FD0" w:rsidRDefault="006805A7" w:rsidP="006805A7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Животновъдните обекти за отглеждане на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свине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във фамилна и индустриална ферма се привеждат в съответствие с изискванията на тази наредба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в срок до 31.12.2020 г.</w:t>
      </w:r>
    </w:p>
    <w:p w:rsidR="00182C52" w:rsidRPr="00937FD0" w:rsidRDefault="00182C52" w:rsidP="00182C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6742C" w:rsidRPr="00937FD0" w:rsidRDefault="0026742C" w:rsidP="004A5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30FDC" w:rsidRPr="00937FD0" w:rsidRDefault="00930FDC" w:rsidP="004A5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C2743" w:rsidRPr="00937FD0" w:rsidRDefault="00AC2743" w:rsidP="000D194B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Животновъдните обекти - постоянни пчелини</w:t>
      </w:r>
    </w:p>
    <w:p w:rsidR="00AC2743" w:rsidRPr="00937FD0" w:rsidRDefault="00AC2743" w:rsidP="004A524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C2743" w:rsidRPr="00937FD0" w:rsidRDefault="00AC2743" w:rsidP="000F1F1B">
      <w:pPr>
        <w:pStyle w:val="NoSpacing"/>
        <w:numPr>
          <w:ilvl w:val="0"/>
          <w:numId w:val="21"/>
        </w:numPr>
        <w:ind w:left="0" w:firstLine="48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разполагат с ограждение, осигуряващо безопасността на обекта, което не позволява</w:t>
      </w:r>
      <w:r w:rsidR="000F1F1B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достъп и свободно преминаване от хора и животни;</w:t>
      </w:r>
    </w:p>
    <w:p w:rsidR="00AC2743" w:rsidRPr="00937FD0" w:rsidRDefault="00AC2743" w:rsidP="000F1F1B">
      <w:pPr>
        <w:pStyle w:val="NoSpacing"/>
        <w:numPr>
          <w:ilvl w:val="0"/>
          <w:numId w:val="21"/>
        </w:numPr>
        <w:ind w:left="0" w:firstLine="48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имат поставена информационна табела на входа, съдържаща данни за</w:t>
      </w:r>
      <w:r w:rsidR="000F1F1B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идентификацията на обекта;</w:t>
      </w:r>
    </w:p>
    <w:p w:rsidR="000F1F1B" w:rsidRPr="00937FD0" w:rsidRDefault="00AC2743" w:rsidP="000F1F1B">
      <w:pPr>
        <w:pStyle w:val="NoSpacing"/>
        <w:numPr>
          <w:ilvl w:val="0"/>
          <w:numId w:val="21"/>
        </w:numPr>
        <w:ind w:left="0" w:firstLine="48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снабдени са постоянно</w:t>
      </w:r>
      <w:r w:rsidR="00DD740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с вода;</w:t>
      </w:r>
    </w:p>
    <w:p w:rsidR="00AC2743" w:rsidRPr="00937FD0" w:rsidRDefault="000F1F1B" w:rsidP="004A524D">
      <w:pPr>
        <w:pStyle w:val="NoSpacing"/>
        <w:numPr>
          <w:ilvl w:val="0"/>
          <w:numId w:val="21"/>
        </w:numPr>
        <w:ind w:left="0" w:firstLine="48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обектите</w:t>
      </w:r>
      <w:r w:rsidR="00AC2743" w:rsidRPr="00937FD0">
        <w:rPr>
          <w:rFonts w:ascii="Times New Roman" w:hAnsi="Times New Roman" w:cs="Times New Roman"/>
          <w:sz w:val="24"/>
          <w:szCs w:val="24"/>
          <w:lang w:val="bg-BG"/>
        </w:rPr>
        <w:t>, намиращи се в урегулирани поземлени имоти, трябва да разполагат с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C2743" w:rsidRPr="00937FD0">
        <w:rPr>
          <w:rFonts w:ascii="Times New Roman" w:hAnsi="Times New Roman" w:cs="Times New Roman"/>
          <w:sz w:val="24"/>
          <w:szCs w:val="24"/>
          <w:lang w:val="bg-BG"/>
        </w:rPr>
        <w:t>ограда.</w:t>
      </w:r>
    </w:p>
    <w:p w:rsidR="0026742C" w:rsidRPr="00937FD0" w:rsidRDefault="0026742C" w:rsidP="004A5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523C6" w:rsidRPr="00937FD0" w:rsidRDefault="00F523C6" w:rsidP="004A5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17F6B" w:rsidRPr="00937FD0" w:rsidRDefault="00DD740C" w:rsidP="000D194B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Ж</w:t>
      </w:r>
      <w:r w:rsidR="00010AAC"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ивотновъдните обекти – пасища</w:t>
      </w:r>
      <w:r w:rsidR="00317F6B" w:rsidRPr="00937FD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64EF6" w:rsidRPr="00937FD0" w:rsidRDefault="00D64EF6" w:rsidP="00D64EF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17F6B" w:rsidRPr="00937FD0" w:rsidRDefault="00D64EF6" w:rsidP="00D64EF6">
      <w:pPr>
        <w:pStyle w:val="NoSpacing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"Животновъден обект - пасище"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е място с тревни фуражни култури, където временно или постоянно се отглеждат или настаняват ЕПЖ, ДПЖ или еднокопитни животни.</w:t>
      </w:r>
    </w:p>
    <w:p w:rsidR="00D64EF6" w:rsidRPr="00937FD0" w:rsidRDefault="00D64EF6" w:rsidP="00D64E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17F6B" w:rsidRPr="00937FD0" w:rsidRDefault="00317F6B" w:rsidP="00A81DE6">
      <w:pPr>
        <w:pStyle w:val="NoSpacing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разполагат с ограждение, осигуряващо безопасност на обекта, което не позволява</w:t>
      </w:r>
      <w:r w:rsidR="00DD740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свободен достъп на хора и неконтролируемо движение на диви и селскостопански животни;</w:t>
      </w:r>
    </w:p>
    <w:p w:rsidR="00317F6B" w:rsidRPr="00937FD0" w:rsidRDefault="00317F6B" w:rsidP="00A81DE6">
      <w:pPr>
        <w:pStyle w:val="NoSpacing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разполагат с площ от поне два декара за една животинска единица;</w:t>
      </w:r>
    </w:p>
    <w:p w:rsidR="00317F6B" w:rsidRPr="00937FD0" w:rsidRDefault="00317F6B" w:rsidP="00A81DE6">
      <w:pPr>
        <w:pStyle w:val="NoSpacing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имат осигурен постоянен достъп до вода и храна;</w:t>
      </w:r>
    </w:p>
    <w:p w:rsidR="00317F6B" w:rsidRPr="00937FD0" w:rsidRDefault="00317F6B" w:rsidP="00A81DE6">
      <w:pPr>
        <w:pStyle w:val="NoSpacing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имат навес с минимум две съседни страни, който осигурява защита от неблагоприятни</w:t>
      </w:r>
      <w:r w:rsidR="00DD740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атмосферни влияния и други вредни въздействия върху здравословното състояние на всички</w:t>
      </w:r>
      <w:r w:rsidR="00DD740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животни;</w:t>
      </w:r>
    </w:p>
    <w:p w:rsidR="00317F6B" w:rsidRPr="00937FD0" w:rsidRDefault="00317F6B" w:rsidP="00A81DE6">
      <w:pPr>
        <w:pStyle w:val="NoSpacing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разполагат с обособено място или съоръжение, което дава възможност за бързо</w:t>
      </w:r>
      <w:r w:rsidR="00DD740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залавяне и фиксиране на животните при извършване на ветеринарномедицински или</w:t>
      </w:r>
      <w:r w:rsidR="00DD740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зоотехнически манипулации;</w:t>
      </w:r>
    </w:p>
    <w:p w:rsidR="007235F4" w:rsidRPr="00937FD0" w:rsidRDefault="00317F6B" w:rsidP="00630C12">
      <w:pPr>
        <w:pStyle w:val="NoSpacing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имат поставена информационна табела на входа, съдържаща данни за</w:t>
      </w:r>
      <w:r w:rsidR="00DD740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идентификацията на обекта.</w:t>
      </w:r>
    </w:p>
    <w:p w:rsidR="00630C12" w:rsidRPr="00937FD0" w:rsidRDefault="00630C12" w:rsidP="00630C1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C78F0" w:rsidRPr="00937FD0" w:rsidRDefault="00317F6B" w:rsidP="009C78F0">
      <w:pPr>
        <w:pStyle w:val="NoSpacing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7FD0">
        <w:rPr>
          <w:rFonts w:ascii="Times New Roman" w:hAnsi="Times New Roman" w:cs="Times New Roman"/>
          <w:sz w:val="24"/>
          <w:szCs w:val="24"/>
          <w:lang w:val="bg-BG"/>
        </w:rPr>
        <w:t>За животновъдните обекти</w:t>
      </w:r>
      <w:r w:rsidR="00DD740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>- пасища, в които за</w:t>
      </w:r>
      <w:r w:rsidR="00DD740C"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15 ноември до 15 март не се отглеждат животни, </w:t>
      </w:r>
      <w:r w:rsidR="004F641A" w:rsidRPr="00937F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 са задължителни </w:t>
      </w:r>
      <w:r w:rsidRPr="00937FD0">
        <w:rPr>
          <w:rFonts w:ascii="Times New Roman" w:hAnsi="Times New Roman" w:cs="Times New Roman"/>
          <w:b/>
          <w:sz w:val="24"/>
          <w:szCs w:val="24"/>
          <w:lang w:val="bg-BG"/>
        </w:rPr>
        <w:t>изисква</w:t>
      </w:r>
      <w:r w:rsidR="004F641A" w:rsidRPr="00937F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нията </w:t>
      </w:r>
      <w:r w:rsidR="004F641A" w:rsidRPr="00937FD0">
        <w:rPr>
          <w:rFonts w:ascii="Times New Roman" w:hAnsi="Times New Roman" w:cs="Times New Roman"/>
          <w:sz w:val="24"/>
          <w:szCs w:val="24"/>
          <w:lang w:val="bg-BG"/>
        </w:rPr>
        <w:t>за осигуряване на</w:t>
      </w:r>
      <w:r w:rsidRPr="00937F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641A" w:rsidRPr="00937FD0">
        <w:rPr>
          <w:rFonts w:ascii="Times New Roman" w:hAnsi="Times New Roman" w:cs="Times New Roman"/>
          <w:sz w:val="24"/>
          <w:szCs w:val="24"/>
          <w:lang w:val="bg-BG"/>
        </w:rPr>
        <w:t>ограждение, навес с минимум две съседни страни и информационна табела на входа.</w:t>
      </w:r>
    </w:p>
    <w:sectPr w:rsidR="009C78F0" w:rsidRPr="00937FD0" w:rsidSect="007A411E">
      <w:headerReference w:type="default" r:id="rId9"/>
      <w:pgSz w:w="12240" w:h="15840"/>
      <w:pgMar w:top="709" w:right="1440" w:bottom="426" w:left="1440" w:header="28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89" w:rsidRDefault="00394B89" w:rsidP="000D466E">
      <w:pPr>
        <w:spacing w:after="0" w:line="240" w:lineRule="auto"/>
      </w:pPr>
      <w:r>
        <w:separator/>
      </w:r>
    </w:p>
  </w:endnote>
  <w:endnote w:type="continuationSeparator" w:id="0">
    <w:p w:rsidR="00394B89" w:rsidRDefault="00394B89" w:rsidP="000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89" w:rsidRDefault="00394B89" w:rsidP="000D466E">
      <w:pPr>
        <w:spacing w:after="0" w:line="240" w:lineRule="auto"/>
      </w:pPr>
      <w:r>
        <w:separator/>
      </w:r>
    </w:p>
  </w:footnote>
  <w:footnote w:type="continuationSeparator" w:id="0">
    <w:p w:rsidR="00394B89" w:rsidRDefault="00394B89" w:rsidP="000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12" w:rsidRPr="00630C12" w:rsidRDefault="00630C12" w:rsidP="00630C12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pacing w:val="40"/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8B"/>
      </v:shape>
    </w:pict>
  </w:numPicBullet>
  <w:abstractNum w:abstractNumId="0">
    <w:nsid w:val="00695A08"/>
    <w:multiLevelType w:val="hybridMultilevel"/>
    <w:tmpl w:val="3E627FA4"/>
    <w:lvl w:ilvl="0" w:tplc="4D7AC6B6">
      <w:start w:val="3"/>
      <w:numFmt w:val="bullet"/>
      <w:lvlText w:val="•"/>
      <w:lvlJc w:val="left"/>
      <w:pPr>
        <w:ind w:left="8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1F97"/>
    <w:multiLevelType w:val="hybridMultilevel"/>
    <w:tmpl w:val="2BC46F7E"/>
    <w:lvl w:ilvl="0" w:tplc="7946166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708CC"/>
    <w:multiLevelType w:val="hybridMultilevel"/>
    <w:tmpl w:val="FAECDF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34F2E"/>
    <w:multiLevelType w:val="hybridMultilevel"/>
    <w:tmpl w:val="F920C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575"/>
    <w:multiLevelType w:val="hybridMultilevel"/>
    <w:tmpl w:val="A674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25583"/>
    <w:multiLevelType w:val="hybridMultilevel"/>
    <w:tmpl w:val="7B2CC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65888"/>
    <w:multiLevelType w:val="hybridMultilevel"/>
    <w:tmpl w:val="357E94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14029"/>
    <w:multiLevelType w:val="hybridMultilevel"/>
    <w:tmpl w:val="B7C246C6"/>
    <w:lvl w:ilvl="0" w:tplc="CFBA8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D5D60"/>
    <w:multiLevelType w:val="hybridMultilevel"/>
    <w:tmpl w:val="2C5E9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C2DF0"/>
    <w:multiLevelType w:val="hybridMultilevel"/>
    <w:tmpl w:val="1C1A5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07E30"/>
    <w:multiLevelType w:val="hybridMultilevel"/>
    <w:tmpl w:val="8F563F5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F13C65"/>
    <w:multiLevelType w:val="hybridMultilevel"/>
    <w:tmpl w:val="091E1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5D09"/>
    <w:multiLevelType w:val="hybridMultilevel"/>
    <w:tmpl w:val="CC4E5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17923"/>
    <w:multiLevelType w:val="hybridMultilevel"/>
    <w:tmpl w:val="07D0194C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2B89683B"/>
    <w:multiLevelType w:val="hybridMultilevel"/>
    <w:tmpl w:val="FA6EEF5A"/>
    <w:lvl w:ilvl="0" w:tplc="0409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F517B"/>
    <w:multiLevelType w:val="hybridMultilevel"/>
    <w:tmpl w:val="69B8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909DD"/>
    <w:multiLevelType w:val="hybridMultilevel"/>
    <w:tmpl w:val="8FCA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C26CF"/>
    <w:multiLevelType w:val="hybridMultilevel"/>
    <w:tmpl w:val="05EA5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E678A3"/>
    <w:multiLevelType w:val="hybridMultilevel"/>
    <w:tmpl w:val="C75827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1728C"/>
    <w:multiLevelType w:val="hybridMultilevel"/>
    <w:tmpl w:val="9B0A3A22"/>
    <w:lvl w:ilvl="0" w:tplc="985C6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513D9"/>
    <w:multiLevelType w:val="hybridMultilevel"/>
    <w:tmpl w:val="62000A5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235544"/>
    <w:multiLevelType w:val="hybridMultilevel"/>
    <w:tmpl w:val="68F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1261C"/>
    <w:multiLevelType w:val="hybridMultilevel"/>
    <w:tmpl w:val="55B0D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4577D"/>
    <w:multiLevelType w:val="hybridMultilevel"/>
    <w:tmpl w:val="D740712E"/>
    <w:lvl w:ilvl="0" w:tplc="4D7AC6B6">
      <w:start w:val="3"/>
      <w:numFmt w:val="bullet"/>
      <w:lvlText w:val="•"/>
      <w:lvlJc w:val="left"/>
      <w:pPr>
        <w:ind w:left="8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4">
    <w:nsid w:val="60236A89"/>
    <w:multiLevelType w:val="hybridMultilevel"/>
    <w:tmpl w:val="D466F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96B89"/>
    <w:multiLevelType w:val="hybridMultilevel"/>
    <w:tmpl w:val="453A1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C12FF"/>
    <w:multiLevelType w:val="hybridMultilevel"/>
    <w:tmpl w:val="DC88FA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C2E48"/>
    <w:multiLevelType w:val="hybridMultilevel"/>
    <w:tmpl w:val="318C35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1356D"/>
    <w:multiLevelType w:val="hybridMultilevel"/>
    <w:tmpl w:val="86A6FB82"/>
    <w:lvl w:ilvl="0" w:tplc="CFBA88D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2D540C"/>
    <w:multiLevelType w:val="hybridMultilevel"/>
    <w:tmpl w:val="229AF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16708"/>
    <w:multiLevelType w:val="hybridMultilevel"/>
    <w:tmpl w:val="DC5C5C8A"/>
    <w:lvl w:ilvl="0" w:tplc="04090007">
      <w:start w:val="1"/>
      <w:numFmt w:val="bullet"/>
      <w:lvlText w:val=""/>
      <w:lvlPicBulletId w:val="0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1">
    <w:nsid w:val="7D056DAB"/>
    <w:multiLevelType w:val="hybridMultilevel"/>
    <w:tmpl w:val="1CCE83B0"/>
    <w:lvl w:ilvl="0" w:tplc="641011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4"/>
  </w:num>
  <w:num w:numId="5">
    <w:abstractNumId w:val="19"/>
  </w:num>
  <w:num w:numId="6">
    <w:abstractNumId w:val="3"/>
  </w:num>
  <w:num w:numId="7">
    <w:abstractNumId w:val="28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21"/>
  </w:num>
  <w:num w:numId="13">
    <w:abstractNumId w:val="20"/>
  </w:num>
  <w:num w:numId="14">
    <w:abstractNumId w:val="4"/>
  </w:num>
  <w:num w:numId="15">
    <w:abstractNumId w:val="11"/>
  </w:num>
  <w:num w:numId="16">
    <w:abstractNumId w:val="25"/>
  </w:num>
  <w:num w:numId="17">
    <w:abstractNumId w:val="13"/>
  </w:num>
  <w:num w:numId="18">
    <w:abstractNumId w:val="23"/>
  </w:num>
  <w:num w:numId="19">
    <w:abstractNumId w:val="0"/>
  </w:num>
  <w:num w:numId="20">
    <w:abstractNumId w:val="15"/>
  </w:num>
  <w:num w:numId="21">
    <w:abstractNumId w:val="14"/>
  </w:num>
  <w:num w:numId="22">
    <w:abstractNumId w:val="2"/>
  </w:num>
  <w:num w:numId="23">
    <w:abstractNumId w:val="9"/>
  </w:num>
  <w:num w:numId="24">
    <w:abstractNumId w:val="16"/>
  </w:num>
  <w:num w:numId="25">
    <w:abstractNumId w:val="30"/>
  </w:num>
  <w:num w:numId="26">
    <w:abstractNumId w:val="18"/>
  </w:num>
  <w:num w:numId="27">
    <w:abstractNumId w:val="31"/>
  </w:num>
  <w:num w:numId="28">
    <w:abstractNumId w:val="27"/>
  </w:num>
  <w:num w:numId="29">
    <w:abstractNumId w:val="29"/>
  </w:num>
  <w:num w:numId="30">
    <w:abstractNumId w:val="22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9E"/>
    <w:rsid w:val="00010AAC"/>
    <w:rsid w:val="00025F07"/>
    <w:rsid w:val="00032216"/>
    <w:rsid w:val="00044E81"/>
    <w:rsid w:val="0008014F"/>
    <w:rsid w:val="000D194B"/>
    <w:rsid w:val="000D466E"/>
    <w:rsid w:val="000F1F1B"/>
    <w:rsid w:val="000F40E7"/>
    <w:rsid w:val="00101946"/>
    <w:rsid w:val="00106BDE"/>
    <w:rsid w:val="00111292"/>
    <w:rsid w:val="001121FB"/>
    <w:rsid w:val="0012355E"/>
    <w:rsid w:val="00135516"/>
    <w:rsid w:val="00140E10"/>
    <w:rsid w:val="00182C52"/>
    <w:rsid w:val="001944DE"/>
    <w:rsid w:val="001B2EAC"/>
    <w:rsid w:val="001D0A75"/>
    <w:rsid w:val="001E123E"/>
    <w:rsid w:val="001F47EF"/>
    <w:rsid w:val="00231A1C"/>
    <w:rsid w:val="00247268"/>
    <w:rsid w:val="002475B9"/>
    <w:rsid w:val="00266DA9"/>
    <w:rsid w:val="0026742C"/>
    <w:rsid w:val="00275A0F"/>
    <w:rsid w:val="002A22AB"/>
    <w:rsid w:val="002D270F"/>
    <w:rsid w:val="002E2B21"/>
    <w:rsid w:val="00317F6B"/>
    <w:rsid w:val="003269FA"/>
    <w:rsid w:val="00333EEB"/>
    <w:rsid w:val="0033635B"/>
    <w:rsid w:val="00355036"/>
    <w:rsid w:val="00394B89"/>
    <w:rsid w:val="003A15FF"/>
    <w:rsid w:val="003B0353"/>
    <w:rsid w:val="003C4197"/>
    <w:rsid w:val="003E2A16"/>
    <w:rsid w:val="003E7913"/>
    <w:rsid w:val="003F071A"/>
    <w:rsid w:val="00415551"/>
    <w:rsid w:val="00427C04"/>
    <w:rsid w:val="004424A6"/>
    <w:rsid w:val="00443E70"/>
    <w:rsid w:val="00462C13"/>
    <w:rsid w:val="00497F9E"/>
    <w:rsid w:val="004A4BE6"/>
    <w:rsid w:val="004A524D"/>
    <w:rsid w:val="004D2E62"/>
    <w:rsid w:val="004D399C"/>
    <w:rsid w:val="004F641A"/>
    <w:rsid w:val="00515442"/>
    <w:rsid w:val="00543518"/>
    <w:rsid w:val="00565F9E"/>
    <w:rsid w:val="005718B0"/>
    <w:rsid w:val="005773E1"/>
    <w:rsid w:val="00593C03"/>
    <w:rsid w:val="005E542A"/>
    <w:rsid w:val="0060516A"/>
    <w:rsid w:val="00630C12"/>
    <w:rsid w:val="006313C5"/>
    <w:rsid w:val="00670340"/>
    <w:rsid w:val="00672581"/>
    <w:rsid w:val="00676943"/>
    <w:rsid w:val="006805A7"/>
    <w:rsid w:val="00683118"/>
    <w:rsid w:val="006B151C"/>
    <w:rsid w:val="006E0498"/>
    <w:rsid w:val="007235F4"/>
    <w:rsid w:val="007329B8"/>
    <w:rsid w:val="0075219E"/>
    <w:rsid w:val="00782F84"/>
    <w:rsid w:val="007A411E"/>
    <w:rsid w:val="007C126C"/>
    <w:rsid w:val="007C2936"/>
    <w:rsid w:val="007D0A3E"/>
    <w:rsid w:val="0082230E"/>
    <w:rsid w:val="00824BA7"/>
    <w:rsid w:val="00837AE9"/>
    <w:rsid w:val="008C47A1"/>
    <w:rsid w:val="008C6398"/>
    <w:rsid w:val="008D545A"/>
    <w:rsid w:val="008E07EC"/>
    <w:rsid w:val="008F7F4A"/>
    <w:rsid w:val="00921877"/>
    <w:rsid w:val="00930FDC"/>
    <w:rsid w:val="00937FD0"/>
    <w:rsid w:val="00960014"/>
    <w:rsid w:val="0098344D"/>
    <w:rsid w:val="00986F7A"/>
    <w:rsid w:val="009A02E3"/>
    <w:rsid w:val="009B03B8"/>
    <w:rsid w:val="009B1CC7"/>
    <w:rsid w:val="009C731C"/>
    <w:rsid w:val="009C78F0"/>
    <w:rsid w:val="009E0999"/>
    <w:rsid w:val="00A034D1"/>
    <w:rsid w:val="00A11D97"/>
    <w:rsid w:val="00A23BFB"/>
    <w:rsid w:val="00A37E70"/>
    <w:rsid w:val="00A41329"/>
    <w:rsid w:val="00A63452"/>
    <w:rsid w:val="00A66A70"/>
    <w:rsid w:val="00A76FB1"/>
    <w:rsid w:val="00A7708C"/>
    <w:rsid w:val="00A81DE6"/>
    <w:rsid w:val="00A911ED"/>
    <w:rsid w:val="00A92561"/>
    <w:rsid w:val="00A94E1E"/>
    <w:rsid w:val="00AC2743"/>
    <w:rsid w:val="00AC55E6"/>
    <w:rsid w:val="00AD098E"/>
    <w:rsid w:val="00AD5BEB"/>
    <w:rsid w:val="00BB7DFE"/>
    <w:rsid w:val="00BE1EBE"/>
    <w:rsid w:val="00BF1067"/>
    <w:rsid w:val="00BF107F"/>
    <w:rsid w:val="00C52467"/>
    <w:rsid w:val="00C5461C"/>
    <w:rsid w:val="00C552B1"/>
    <w:rsid w:val="00C60C1B"/>
    <w:rsid w:val="00C61011"/>
    <w:rsid w:val="00C857CD"/>
    <w:rsid w:val="00CB17E5"/>
    <w:rsid w:val="00CC70A6"/>
    <w:rsid w:val="00CE2907"/>
    <w:rsid w:val="00D05317"/>
    <w:rsid w:val="00D56745"/>
    <w:rsid w:val="00D64EF6"/>
    <w:rsid w:val="00D82836"/>
    <w:rsid w:val="00DA639E"/>
    <w:rsid w:val="00DC31B9"/>
    <w:rsid w:val="00DD740C"/>
    <w:rsid w:val="00DE420D"/>
    <w:rsid w:val="00E21BDB"/>
    <w:rsid w:val="00E515B8"/>
    <w:rsid w:val="00E8183E"/>
    <w:rsid w:val="00EB5D94"/>
    <w:rsid w:val="00F523C6"/>
    <w:rsid w:val="00F5512E"/>
    <w:rsid w:val="00F72620"/>
    <w:rsid w:val="00F9439F"/>
    <w:rsid w:val="00FA21F4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2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6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6E"/>
  </w:style>
  <w:style w:type="paragraph" w:styleId="Footer">
    <w:name w:val="footer"/>
    <w:basedOn w:val="Normal"/>
    <w:link w:val="FooterChar"/>
    <w:uiPriority w:val="99"/>
    <w:unhideWhenUsed/>
    <w:rsid w:val="000D46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2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6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6E"/>
  </w:style>
  <w:style w:type="paragraph" w:styleId="Footer">
    <w:name w:val="footer"/>
    <w:basedOn w:val="Normal"/>
    <w:link w:val="FooterChar"/>
    <w:uiPriority w:val="99"/>
    <w:unhideWhenUsed/>
    <w:rsid w:val="000D46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user</cp:lastModifiedBy>
  <cp:revision>2</cp:revision>
  <dcterms:created xsi:type="dcterms:W3CDTF">2020-01-21T13:57:00Z</dcterms:created>
  <dcterms:modified xsi:type="dcterms:W3CDTF">2020-01-21T13:57:00Z</dcterms:modified>
</cp:coreProperties>
</file>