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8C3" w:rsidRPr="00C50AB2" w:rsidRDefault="00A928C3" w:rsidP="00A928C3">
      <w:pPr>
        <w:spacing w:after="0"/>
        <w:jc w:val="both"/>
        <w:rPr>
          <w:b/>
          <w:sz w:val="24"/>
        </w:rPr>
      </w:pPr>
      <w:r w:rsidRPr="00C50AB2">
        <w:rPr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 wp14:anchorId="0860F9A0" wp14:editId="0B55242E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928C3" w:rsidRPr="00C50AB2" w:rsidRDefault="00A928C3" w:rsidP="00A928C3">
      <w:pPr>
        <w:spacing w:after="0"/>
        <w:jc w:val="both"/>
        <w:rPr>
          <w:sz w:val="24"/>
          <w:lang w:val="en-US"/>
        </w:rPr>
      </w:pPr>
      <w:r w:rsidRPr="00C50AB2">
        <w:rPr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599CE6" wp14:editId="74E5197D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47904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5448E1F0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A928C3" w:rsidRPr="00C50AB2" w:rsidRDefault="00A928C3" w:rsidP="00A928C3">
      <w:pPr>
        <w:spacing w:after="0"/>
        <w:rPr>
          <w:sz w:val="24"/>
        </w:rPr>
      </w:pPr>
      <w:r w:rsidRPr="00C50AB2"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A928C3" w:rsidRPr="00C50AB2" w:rsidRDefault="00A928C3" w:rsidP="00A928C3">
      <w:pPr>
        <w:spacing w:after="0"/>
        <w:rPr>
          <w:b/>
          <w:sz w:val="24"/>
          <w:lang w:val="en-US"/>
        </w:rPr>
      </w:pPr>
      <w:r w:rsidRPr="00C50AB2">
        <w:rPr>
          <w:b/>
          <w:sz w:val="24"/>
          <w:lang w:val="en-US"/>
        </w:rPr>
        <w:t>ОБЛАСТНА ДИРЕКЦИЯ „ЗЕМЕДЕЛИЕ” СМОЛЯН</w:t>
      </w:r>
    </w:p>
    <w:p w:rsidR="00A928C3" w:rsidRPr="00C50AB2" w:rsidRDefault="00A928C3" w:rsidP="00A928C3">
      <w:pPr>
        <w:spacing w:after="0"/>
        <w:rPr>
          <w:sz w:val="18"/>
          <w:szCs w:val="18"/>
          <w:lang w:val="en-US"/>
        </w:rPr>
      </w:pPr>
      <w:proofErr w:type="spellStart"/>
      <w:r w:rsidRPr="00C50AB2">
        <w:rPr>
          <w:sz w:val="18"/>
          <w:szCs w:val="18"/>
          <w:lang w:val="en-US"/>
        </w:rPr>
        <w:t>гр</w:t>
      </w:r>
      <w:proofErr w:type="spellEnd"/>
      <w:r w:rsidRPr="00C50AB2">
        <w:rPr>
          <w:sz w:val="18"/>
          <w:szCs w:val="18"/>
          <w:lang w:val="en-US"/>
        </w:rPr>
        <w:t xml:space="preserve">. </w:t>
      </w:r>
      <w:proofErr w:type="spellStart"/>
      <w:r w:rsidRPr="00C50AB2">
        <w:rPr>
          <w:sz w:val="18"/>
          <w:szCs w:val="18"/>
          <w:lang w:val="en-US"/>
        </w:rPr>
        <w:t>Смолян</w:t>
      </w:r>
      <w:proofErr w:type="spellEnd"/>
      <w:r w:rsidRPr="00C50AB2">
        <w:rPr>
          <w:sz w:val="18"/>
          <w:szCs w:val="18"/>
          <w:lang w:val="en-US"/>
        </w:rPr>
        <w:t>, бул.„</w:t>
      </w:r>
      <w:proofErr w:type="gramStart"/>
      <w:r w:rsidRPr="00C50AB2">
        <w:rPr>
          <w:sz w:val="18"/>
          <w:szCs w:val="18"/>
          <w:lang w:val="en-US"/>
        </w:rPr>
        <w:t>България”№</w:t>
      </w:r>
      <w:proofErr w:type="gramEnd"/>
      <w:r w:rsidRPr="00C50AB2">
        <w:rPr>
          <w:sz w:val="18"/>
          <w:szCs w:val="18"/>
          <w:lang w:val="en-US"/>
        </w:rPr>
        <w:t xml:space="preserve">14, </w:t>
      </w:r>
      <w:proofErr w:type="spellStart"/>
      <w:r w:rsidRPr="00C50AB2">
        <w:rPr>
          <w:sz w:val="18"/>
          <w:szCs w:val="18"/>
          <w:lang w:val="en-US"/>
        </w:rPr>
        <w:t>тел</w:t>
      </w:r>
      <w:proofErr w:type="spellEnd"/>
      <w:r w:rsidRPr="00C50AB2">
        <w:rPr>
          <w:sz w:val="18"/>
          <w:szCs w:val="18"/>
          <w:lang w:val="en-US"/>
        </w:rPr>
        <w:t>./</w:t>
      </w:r>
      <w:proofErr w:type="spellStart"/>
      <w:r w:rsidRPr="00C50AB2">
        <w:rPr>
          <w:sz w:val="18"/>
          <w:szCs w:val="18"/>
          <w:lang w:val="en-US"/>
        </w:rPr>
        <w:t>факс</w:t>
      </w:r>
      <w:proofErr w:type="spellEnd"/>
      <w:r w:rsidRPr="00C50AB2">
        <w:rPr>
          <w:sz w:val="18"/>
          <w:szCs w:val="18"/>
          <w:lang w:val="en-US"/>
        </w:rPr>
        <w:t xml:space="preserve"> 0301/62078, </w:t>
      </w:r>
      <w:proofErr w:type="spellStart"/>
      <w:r w:rsidRPr="00C50AB2">
        <w:rPr>
          <w:sz w:val="18"/>
          <w:szCs w:val="18"/>
          <w:lang w:val="en-US"/>
        </w:rPr>
        <w:t>email:ODZG_Smolyan@mzh.government.bg</w:t>
      </w:r>
      <w:proofErr w:type="spellEnd"/>
    </w:p>
    <w:p w:rsidR="00A928C3" w:rsidRPr="002817EC" w:rsidRDefault="00A928C3" w:rsidP="00A928C3">
      <w:pPr>
        <w:spacing w:after="0"/>
        <w:jc w:val="both"/>
        <w:rPr>
          <w:sz w:val="24"/>
        </w:rPr>
      </w:pPr>
    </w:p>
    <w:p w:rsidR="00A928C3" w:rsidRPr="002817EC" w:rsidRDefault="00A928C3" w:rsidP="00A928C3">
      <w:pPr>
        <w:spacing w:after="0"/>
        <w:jc w:val="both"/>
        <w:rPr>
          <w:sz w:val="24"/>
        </w:rPr>
      </w:pPr>
    </w:p>
    <w:p w:rsidR="00A928C3" w:rsidRPr="002817EC" w:rsidRDefault="00A928C3" w:rsidP="00A928C3">
      <w:pPr>
        <w:spacing w:after="0"/>
        <w:jc w:val="both"/>
        <w:rPr>
          <w:sz w:val="24"/>
        </w:rPr>
      </w:pPr>
    </w:p>
    <w:p w:rsidR="00A928C3" w:rsidRPr="002817EC" w:rsidRDefault="00A928C3" w:rsidP="00A928C3">
      <w:pPr>
        <w:spacing w:after="0"/>
        <w:jc w:val="both"/>
        <w:rPr>
          <w:sz w:val="24"/>
        </w:rPr>
      </w:pPr>
    </w:p>
    <w:p w:rsidR="00A928C3" w:rsidRPr="002817EC" w:rsidRDefault="00A928C3" w:rsidP="00A928C3">
      <w:pPr>
        <w:spacing w:after="0"/>
        <w:jc w:val="both"/>
        <w:rPr>
          <w:sz w:val="24"/>
        </w:rPr>
      </w:pPr>
    </w:p>
    <w:p w:rsidR="00A928C3" w:rsidRPr="002817EC" w:rsidRDefault="00A928C3" w:rsidP="00A928C3">
      <w:pPr>
        <w:spacing w:after="0"/>
        <w:jc w:val="both"/>
        <w:rPr>
          <w:sz w:val="24"/>
        </w:rPr>
      </w:pPr>
    </w:p>
    <w:p w:rsidR="00A928C3" w:rsidRPr="002817EC" w:rsidRDefault="00A928C3" w:rsidP="00A928C3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>З А П О В Е Д</w:t>
      </w:r>
    </w:p>
    <w:p w:rsidR="00A928C3" w:rsidRPr="002817EC" w:rsidRDefault="00A928C3" w:rsidP="00A928C3">
      <w:pPr>
        <w:spacing w:after="0"/>
        <w:jc w:val="both"/>
        <w:rPr>
          <w:sz w:val="24"/>
        </w:rPr>
      </w:pPr>
    </w:p>
    <w:p w:rsidR="00A928C3" w:rsidRDefault="00A928C3" w:rsidP="00A928C3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 xml:space="preserve">№ </w:t>
      </w:r>
      <w:r w:rsidR="00EA6B3C">
        <w:rPr>
          <w:b/>
          <w:sz w:val="24"/>
        </w:rPr>
        <w:t>РД-04-218</w:t>
      </w:r>
    </w:p>
    <w:p w:rsidR="00A928C3" w:rsidRPr="002817EC" w:rsidRDefault="00A928C3" w:rsidP="00A928C3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EA6B3C">
        <w:rPr>
          <w:b/>
          <w:sz w:val="24"/>
        </w:rPr>
        <w:t xml:space="preserve"> 16.12.2024 </w:t>
      </w:r>
      <w:r>
        <w:rPr>
          <w:b/>
          <w:sz w:val="24"/>
        </w:rPr>
        <w:t>г.</w:t>
      </w:r>
    </w:p>
    <w:p w:rsidR="00A928C3" w:rsidRPr="002817EC" w:rsidRDefault="00A928C3" w:rsidP="00A928C3">
      <w:pPr>
        <w:spacing w:after="0"/>
        <w:jc w:val="both"/>
        <w:rPr>
          <w:sz w:val="24"/>
        </w:rPr>
      </w:pPr>
    </w:p>
    <w:p w:rsidR="00B01917" w:rsidRPr="00B01917" w:rsidRDefault="00B01917" w:rsidP="00B01917">
      <w:pPr>
        <w:spacing w:after="0"/>
        <w:jc w:val="both"/>
        <w:rPr>
          <w:sz w:val="24"/>
        </w:rPr>
      </w:pPr>
    </w:p>
    <w:p w:rsidR="00B01917" w:rsidRPr="00B01917" w:rsidRDefault="00B01917" w:rsidP="00B01917">
      <w:pPr>
        <w:spacing w:after="0"/>
        <w:jc w:val="both"/>
        <w:rPr>
          <w:sz w:val="24"/>
        </w:rPr>
      </w:pPr>
    </w:p>
    <w:p w:rsidR="00B01917" w:rsidRPr="00B01917" w:rsidRDefault="00B01917" w:rsidP="00B01917">
      <w:pPr>
        <w:spacing w:after="0"/>
        <w:jc w:val="both"/>
        <w:rPr>
          <w:sz w:val="20"/>
        </w:rPr>
      </w:pPr>
      <w:r w:rsidRPr="00B01917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</w:t>
      </w:r>
      <w:r w:rsidR="00A928C3">
        <w:rPr>
          <w:sz w:val="20"/>
        </w:rPr>
        <w:t>РД-4223/16.12.2024</w:t>
      </w:r>
      <w:r w:rsidRPr="00B01917">
        <w:rPr>
          <w:sz w:val="20"/>
        </w:rPr>
        <w:t xml:space="preserve"> г. от комисията по чл. 37в, ал. 1 от ЗСПЗЗ, определена със Заповед № РД-04-144 от 12.8.2024 г. на директора на Областна дирекция "Земеделие" - СМОЛЯН и споразумение с вх. № ПО-2701/16.9.2024 г. за землището на с. ОРЕШИЦА, ЕКАТТЕ 53792, община СМОЛЯН, област СМОЛЯН.</w:t>
      </w:r>
    </w:p>
    <w:p w:rsidR="00B01917" w:rsidRPr="00B01917" w:rsidRDefault="00B01917" w:rsidP="00B01917">
      <w:pPr>
        <w:spacing w:after="0"/>
        <w:jc w:val="both"/>
        <w:rPr>
          <w:sz w:val="24"/>
        </w:rPr>
      </w:pPr>
    </w:p>
    <w:p w:rsidR="00B01917" w:rsidRPr="00B01917" w:rsidRDefault="00B01917" w:rsidP="00B01917">
      <w:pPr>
        <w:spacing w:after="0"/>
        <w:jc w:val="center"/>
        <w:rPr>
          <w:b/>
          <w:sz w:val="24"/>
        </w:rPr>
      </w:pPr>
      <w:r w:rsidRPr="00B01917">
        <w:rPr>
          <w:b/>
          <w:sz w:val="24"/>
        </w:rPr>
        <w:t>О Д О Б Р Я В А М:</w:t>
      </w:r>
    </w:p>
    <w:p w:rsidR="00B01917" w:rsidRPr="00B01917" w:rsidRDefault="00B01917" w:rsidP="00B01917">
      <w:pPr>
        <w:spacing w:after="0"/>
        <w:jc w:val="both"/>
        <w:rPr>
          <w:sz w:val="24"/>
        </w:rPr>
      </w:pPr>
    </w:p>
    <w:p w:rsidR="00B01917" w:rsidRPr="00B01917" w:rsidRDefault="00B01917" w:rsidP="00B01917">
      <w:pPr>
        <w:spacing w:after="0"/>
        <w:jc w:val="both"/>
        <w:rPr>
          <w:sz w:val="20"/>
        </w:rPr>
      </w:pPr>
      <w:r w:rsidRPr="00B01917">
        <w:rPr>
          <w:sz w:val="20"/>
        </w:rPr>
        <w:tab/>
        <w:t>1. Споразумение за разпределение на масивите за ползване на земеделски земи с вх. № ПО-2701/16.9.2024 г. г., сключено за стопанската 2024/2025 година за землището на с. ОРЕШИЦА, ЕКАТТЕ 53792, община СМОЛЯН, област СМОЛ</w:t>
      </w:r>
      <w:r w:rsidR="00A928C3">
        <w:rPr>
          <w:sz w:val="20"/>
        </w:rPr>
        <w:t>ЯН, представено с доклад вх. № РД-4223</w:t>
      </w:r>
      <w:r w:rsidRPr="00B01917">
        <w:rPr>
          <w:sz w:val="20"/>
        </w:rPr>
        <w:t>/</w:t>
      </w:r>
      <w:r w:rsidR="00A928C3">
        <w:rPr>
          <w:sz w:val="20"/>
        </w:rPr>
        <w:t>16.12.2024</w:t>
      </w:r>
      <w:r w:rsidRPr="00B01917">
        <w:rPr>
          <w:sz w:val="20"/>
        </w:rPr>
        <w:t xml:space="preserve"> г. на комисията по чл. 37в, ал. 1 от ЗСПЗЗ, определена със Заповед № РД-04-144 от 12.8.2024 г. на директора на Областна дирекция "Земеделие" – СМОЛЯН , ведно с картата на масивите за ползване и на регистър към нея, изготвени на основание чл. 74, ал. 1 от ППЗСПЗЗ.</w:t>
      </w:r>
    </w:p>
    <w:p w:rsidR="00B01917" w:rsidRPr="00B01917" w:rsidRDefault="00B01917" w:rsidP="00B01917">
      <w:pPr>
        <w:spacing w:after="0"/>
        <w:jc w:val="both"/>
        <w:rPr>
          <w:sz w:val="20"/>
        </w:rPr>
      </w:pPr>
      <w:r w:rsidRPr="00B01917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A928C3">
        <w:rPr>
          <w:sz w:val="20"/>
        </w:rPr>
        <w:t>2</w:t>
      </w:r>
      <w:r w:rsidRPr="00B01917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A928C3">
        <w:rPr>
          <w:sz w:val="20"/>
        </w:rPr>
        <w:t>179.401</w:t>
      </w:r>
      <w:r w:rsidRPr="00B01917">
        <w:rPr>
          <w:sz w:val="20"/>
        </w:rPr>
        <w:t xml:space="preserve"> дка, определена за създаване на масиви за ползване в землището. </w:t>
      </w:r>
    </w:p>
    <w:p w:rsidR="00B01917" w:rsidRPr="00B01917" w:rsidRDefault="00B01917" w:rsidP="00B01917">
      <w:pPr>
        <w:spacing w:after="0"/>
        <w:jc w:val="both"/>
        <w:rPr>
          <w:sz w:val="24"/>
        </w:rPr>
      </w:pPr>
    </w:p>
    <w:p w:rsidR="00B01917" w:rsidRPr="00B01917" w:rsidRDefault="00B01917" w:rsidP="00B01917">
      <w:pPr>
        <w:spacing w:after="0"/>
        <w:jc w:val="both"/>
        <w:rPr>
          <w:sz w:val="20"/>
        </w:rPr>
      </w:pPr>
      <w:r w:rsidRPr="00B01917">
        <w:rPr>
          <w:sz w:val="20"/>
        </w:rPr>
        <w:tab/>
        <w:t xml:space="preserve">2. Масивите за ползване на обработваеми земи (НТП орна земя) в землището на с. ОРЕШИЦА,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B01917" w:rsidRPr="00B01917" w:rsidRDefault="00B01917" w:rsidP="00B01917">
      <w:pPr>
        <w:spacing w:after="0"/>
        <w:jc w:val="both"/>
        <w:rPr>
          <w:sz w:val="24"/>
        </w:rPr>
      </w:pPr>
    </w:p>
    <w:p w:rsidR="00B01917" w:rsidRPr="00B01917" w:rsidRDefault="00B01917" w:rsidP="00B01917">
      <w:pPr>
        <w:spacing w:after="0"/>
        <w:jc w:val="both"/>
        <w:rPr>
          <w:sz w:val="20"/>
        </w:rPr>
      </w:pPr>
      <w:r w:rsidRPr="00B01917">
        <w:rPr>
          <w:sz w:val="20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BG33UBBS80023300251810, Банка ТБ "ОББ" АД </w:t>
      </w:r>
      <w:proofErr w:type="spellStart"/>
      <w:r w:rsidRPr="00B01917">
        <w:rPr>
          <w:sz w:val="20"/>
        </w:rPr>
        <w:t>кл.Смолян</w:t>
      </w:r>
      <w:proofErr w:type="spellEnd"/>
      <w:r w:rsidRPr="00B01917">
        <w:rPr>
          <w:sz w:val="20"/>
        </w:rPr>
        <w:t>, както следва:</w:t>
      </w:r>
    </w:p>
    <w:p w:rsidR="00B01917" w:rsidRPr="00B01917" w:rsidRDefault="00B01917" w:rsidP="00B01917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B01917" w:rsidRPr="00B01917" w:rsidTr="00B01917">
        <w:trPr>
          <w:jc w:val="center"/>
        </w:trPr>
        <w:tc>
          <w:tcPr>
            <w:tcW w:w="5200" w:type="dxa"/>
            <w:shd w:val="clear" w:color="auto" w:fill="auto"/>
          </w:tcPr>
          <w:p w:rsidR="00B01917" w:rsidRDefault="00B01917" w:rsidP="00B0191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B01917" w:rsidRPr="00B01917" w:rsidRDefault="00B01917" w:rsidP="00B0191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B01917" w:rsidRPr="00B01917" w:rsidRDefault="00B01917" w:rsidP="00B0191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B01917" w:rsidRPr="00B01917" w:rsidRDefault="00B01917" w:rsidP="00B0191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B01917" w:rsidRPr="00B01917" w:rsidRDefault="00B01917" w:rsidP="00B0191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B01917" w:rsidRPr="00B01917" w:rsidTr="00B01917">
        <w:trPr>
          <w:jc w:val="center"/>
        </w:trPr>
        <w:tc>
          <w:tcPr>
            <w:tcW w:w="5200" w:type="dxa"/>
            <w:shd w:val="clear" w:color="auto" w:fill="auto"/>
          </w:tcPr>
          <w:p w:rsidR="00B01917" w:rsidRPr="00B01917" w:rsidRDefault="00B01917" w:rsidP="00A928C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ДАНЧЕВ</w:t>
            </w:r>
          </w:p>
        </w:tc>
        <w:tc>
          <w:tcPr>
            <w:tcW w:w="1280" w:type="dxa"/>
            <w:shd w:val="clear" w:color="auto" w:fill="auto"/>
          </w:tcPr>
          <w:p w:rsidR="00B01917" w:rsidRPr="00B01917" w:rsidRDefault="00B01917" w:rsidP="00B019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43.198</w:t>
            </w:r>
          </w:p>
        </w:tc>
        <w:tc>
          <w:tcPr>
            <w:tcW w:w="1280" w:type="dxa"/>
            <w:shd w:val="clear" w:color="auto" w:fill="auto"/>
          </w:tcPr>
          <w:p w:rsidR="00B01917" w:rsidRPr="00B01917" w:rsidRDefault="00B01917" w:rsidP="00B019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20.00</w:t>
            </w:r>
          </w:p>
        </w:tc>
        <w:tc>
          <w:tcPr>
            <w:tcW w:w="1280" w:type="dxa"/>
            <w:shd w:val="clear" w:color="auto" w:fill="auto"/>
          </w:tcPr>
          <w:p w:rsidR="00B01917" w:rsidRPr="00B01917" w:rsidRDefault="00B01917" w:rsidP="00B019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863.96</w:t>
            </w:r>
          </w:p>
        </w:tc>
      </w:tr>
      <w:tr w:rsidR="00B01917" w:rsidRPr="00B01917" w:rsidTr="00B01917">
        <w:trPr>
          <w:jc w:val="center"/>
        </w:trPr>
        <w:tc>
          <w:tcPr>
            <w:tcW w:w="5200" w:type="dxa"/>
            <w:shd w:val="clear" w:color="auto" w:fill="auto"/>
          </w:tcPr>
          <w:p w:rsidR="00B01917" w:rsidRPr="00B01917" w:rsidRDefault="00B01917" w:rsidP="00A928C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 ДАНЧЕВА</w:t>
            </w:r>
          </w:p>
        </w:tc>
        <w:tc>
          <w:tcPr>
            <w:tcW w:w="1280" w:type="dxa"/>
            <w:shd w:val="clear" w:color="auto" w:fill="auto"/>
          </w:tcPr>
          <w:p w:rsidR="00B01917" w:rsidRPr="00B01917" w:rsidRDefault="00B01917" w:rsidP="00B019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58.932</w:t>
            </w:r>
          </w:p>
        </w:tc>
        <w:tc>
          <w:tcPr>
            <w:tcW w:w="1280" w:type="dxa"/>
            <w:shd w:val="clear" w:color="auto" w:fill="auto"/>
          </w:tcPr>
          <w:p w:rsidR="00B01917" w:rsidRPr="00B01917" w:rsidRDefault="00B01917" w:rsidP="00B019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20.00</w:t>
            </w:r>
          </w:p>
        </w:tc>
        <w:tc>
          <w:tcPr>
            <w:tcW w:w="1280" w:type="dxa"/>
            <w:shd w:val="clear" w:color="auto" w:fill="auto"/>
          </w:tcPr>
          <w:p w:rsidR="00B01917" w:rsidRPr="00B01917" w:rsidRDefault="00B01917" w:rsidP="00B0191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1 178.64</w:t>
            </w:r>
          </w:p>
        </w:tc>
      </w:tr>
    </w:tbl>
    <w:p w:rsidR="00B01917" w:rsidRPr="00B01917" w:rsidRDefault="00B01917" w:rsidP="00B01917">
      <w:pPr>
        <w:spacing w:after="0"/>
        <w:jc w:val="both"/>
        <w:rPr>
          <w:sz w:val="24"/>
        </w:rPr>
      </w:pPr>
    </w:p>
    <w:p w:rsidR="00B01917" w:rsidRPr="00B01917" w:rsidRDefault="00B01917" w:rsidP="00B01917">
      <w:pPr>
        <w:spacing w:after="0"/>
        <w:jc w:val="both"/>
        <w:rPr>
          <w:sz w:val="20"/>
        </w:rPr>
      </w:pPr>
      <w:r w:rsidRPr="00B01917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B01917" w:rsidRPr="00B01917" w:rsidRDefault="00B01917" w:rsidP="00B01917">
      <w:pPr>
        <w:spacing w:after="0"/>
        <w:jc w:val="both"/>
        <w:rPr>
          <w:sz w:val="24"/>
        </w:rPr>
      </w:pPr>
    </w:p>
    <w:p w:rsidR="00B01917" w:rsidRPr="00B01917" w:rsidRDefault="00B01917" w:rsidP="00B01917">
      <w:pPr>
        <w:spacing w:after="0"/>
        <w:jc w:val="both"/>
        <w:rPr>
          <w:sz w:val="20"/>
        </w:rPr>
      </w:pPr>
      <w:r w:rsidRPr="00B01917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СМОЛЯН</w:t>
      </w:r>
    </w:p>
    <w:p w:rsidR="00B01917" w:rsidRPr="00B01917" w:rsidRDefault="00B01917" w:rsidP="00B01917">
      <w:pPr>
        <w:spacing w:after="0"/>
        <w:jc w:val="both"/>
        <w:rPr>
          <w:sz w:val="24"/>
        </w:rPr>
      </w:pPr>
    </w:p>
    <w:p w:rsidR="00B01917" w:rsidRPr="00B01917" w:rsidRDefault="00B01917" w:rsidP="00B01917">
      <w:pPr>
        <w:spacing w:after="0"/>
        <w:jc w:val="both"/>
        <w:rPr>
          <w:sz w:val="20"/>
        </w:rPr>
      </w:pPr>
      <w:r w:rsidRPr="00B01917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B01917" w:rsidRPr="00B01917" w:rsidRDefault="00B01917" w:rsidP="00B01917">
      <w:pPr>
        <w:spacing w:after="0"/>
        <w:jc w:val="both"/>
        <w:rPr>
          <w:sz w:val="20"/>
        </w:rPr>
      </w:pPr>
      <w:r w:rsidRPr="00B01917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B01917" w:rsidRPr="00B01917" w:rsidRDefault="00B01917" w:rsidP="00B01917">
      <w:pPr>
        <w:spacing w:after="0"/>
        <w:jc w:val="both"/>
        <w:rPr>
          <w:sz w:val="24"/>
        </w:rPr>
      </w:pPr>
    </w:p>
    <w:p w:rsidR="00B01917" w:rsidRPr="00B01917" w:rsidRDefault="00B01917" w:rsidP="00B01917">
      <w:pPr>
        <w:spacing w:after="0"/>
        <w:jc w:val="both"/>
        <w:rPr>
          <w:sz w:val="20"/>
        </w:rPr>
      </w:pPr>
      <w:r w:rsidRPr="00B01917">
        <w:rPr>
          <w:sz w:val="20"/>
        </w:rPr>
        <w:tab/>
        <w:t>Контрол по изпълнение на заповедта ще упражнявам лично.</w:t>
      </w:r>
    </w:p>
    <w:p w:rsidR="00B01917" w:rsidRPr="00B01917" w:rsidRDefault="00B01917" w:rsidP="00B01917">
      <w:pPr>
        <w:spacing w:after="0"/>
        <w:jc w:val="both"/>
        <w:rPr>
          <w:sz w:val="20"/>
        </w:rPr>
      </w:pPr>
      <w:r w:rsidRPr="00B01917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B01917" w:rsidRDefault="00B01917" w:rsidP="00B01917">
      <w:pPr>
        <w:spacing w:after="0"/>
        <w:jc w:val="both"/>
        <w:rPr>
          <w:sz w:val="24"/>
        </w:rPr>
      </w:pPr>
    </w:p>
    <w:p w:rsidR="00A928C3" w:rsidRDefault="00A928C3" w:rsidP="00B01917">
      <w:pPr>
        <w:spacing w:after="0"/>
        <w:jc w:val="both"/>
        <w:rPr>
          <w:sz w:val="24"/>
        </w:rPr>
      </w:pPr>
    </w:p>
    <w:p w:rsidR="00A928C3" w:rsidRPr="00B01917" w:rsidRDefault="00A928C3" w:rsidP="00B01917">
      <w:pPr>
        <w:spacing w:after="0"/>
        <w:jc w:val="both"/>
        <w:rPr>
          <w:sz w:val="24"/>
        </w:rPr>
      </w:pPr>
    </w:p>
    <w:p w:rsidR="00A928C3" w:rsidRPr="001E3254" w:rsidRDefault="00A928C3" w:rsidP="00A928C3">
      <w:pPr>
        <w:spacing w:after="0"/>
        <w:rPr>
          <w:b/>
        </w:rPr>
      </w:pPr>
      <w:r w:rsidRPr="001E3254">
        <w:rPr>
          <w:b/>
        </w:rPr>
        <w:t>ИНЖ. ГЕОРГИ КОДЖЕБАШЕВ</w:t>
      </w:r>
      <w:r w:rsidR="00EA6B3C">
        <w:rPr>
          <w:b/>
        </w:rPr>
        <w:t xml:space="preserve">            /П/</w:t>
      </w:r>
      <w:bookmarkStart w:id="0" w:name="_GoBack"/>
      <w:bookmarkEnd w:id="0"/>
    </w:p>
    <w:p w:rsidR="00A928C3" w:rsidRDefault="00A928C3" w:rsidP="00A928C3">
      <w:pPr>
        <w:spacing w:after="0"/>
        <w:rPr>
          <w:b/>
        </w:rPr>
      </w:pPr>
      <w:r w:rsidRPr="001E3254">
        <w:rPr>
          <w:b/>
        </w:rPr>
        <w:t xml:space="preserve">Директор ОД „Земеделие“ </w:t>
      </w:r>
      <w:r>
        <w:rPr>
          <w:b/>
        </w:rPr>
        <w:t>–</w:t>
      </w:r>
      <w:r w:rsidRPr="001E3254">
        <w:rPr>
          <w:b/>
        </w:rPr>
        <w:t xml:space="preserve"> Смолян</w:t>
      </w:r>
    </w:p>
    <w:p w:rsidR="00A928C3" w:rsidRDefault="00A928C3" w:rsidP="00A928C3">
      <w:pPr>
        <w:spacing w:after="0"/>
        <w:rPr>
          <w:b/>
        </w:rPr>
      </w:pPr>
    </w:p>
    <w:p w:rsidR="00A928C3" w:rsidRDefault="00A928C3" w:rsidP="00A928C3">
      <w:pPr>
        <w:spacing w:after="0"/>
        <w:rPr>
          <w:b/>
        </w:rPr>
      </w:pPr>
    </w:p>
    <w:p w:rsidR="00B01917" w:rsidRPr="00B01917" w:rsidRDefault="00B01917" w:rsidP="00B01917">
      <w:pPr>
        <w:spacing w:after="0"/>
        <w:jc w:val="both"/>
        <w:rPr>
          <w:sz w:val="24"/>
        </w:rPr>
      </w:pPr>
    </w:p>
    <w:sectPr w:rsidR="00B01917" w:rsidRPr="00B019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978" w:rsidRDefault="000E6978" w:rsidP="00B01917">
      <w:pPr>
        <w:spacing w:after="0" w:line="240" w:lineRule="auto"/>
      </w:pPr>
      <w:r>
        <w:separator/>
      </w:r>
    </w:p>
  </w:endnote>
  <w:endnote w:type="continuationSeparator" w:id="0">
    <w:p w:rsidR="000E6978" w:rsidRDefault="000E6978" w:rsidP="00B01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1917" w:rsidRDefault="00B0191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1917" w:rsidRDefault="00B01917" w:rsidP="00B01917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EA6B3C">
      <w:rPr>
        <w:noProof/>
      </w:rPr>
      <w:t>2</w:t>
    </w:r>
    <w:r>
      <w:fldChar w:fldCharType="end"/>
    </w:r>
    <w:r>
      <w:t>/</w:t>
    </w:r>
    <w:fldSimple w:instr=" NUMPAGES  \* MERGEFORMAT ">
      <w:r w:rsidR="00EA6B3C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1917" w:rsidRDefault="00B0191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978" w:rsidRDefault="000E6978" w:rsidP="00B01917">
      <w:pPr>
        <w:spacing w:after="0" w:line="240" w:lineRule="auto"/>
      </w:pPr>
      <w:r>
        <w:separator/>
      </w:r>
    </w:p>
  </w:footnote>
  <w:footnote w:type="continuationSeparator" w:id="0">
    <w:p w:rsidR="000E6978" w:rsidRDefault="000E6978" w:rsidP="00B01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1917" w:rsidRDefault="00B0191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1917" w:rsidRDefault="00B0191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1917" w:rsidRDefault="00B0191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917"/>
    <w:rsid w:val="000E6978"/>
    <w:rsid w:val="00211F08"/>
    <w:rsid w:val="00791334"/>
    <w:rsid w:val="00A72C3C"/>
    <w:rsid w:val="00A928C3"/>
    <w:rsid w:val="00B01917"/>
    <w:rsid w:val="00EA6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A714FCD"/>
  <w15:chartTrackingRefBased/>
  <w15:docId w15:val="{08A68072-BED8-4BEE-A539-356196B0E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19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B01917"/>
  </w:style>
  <w:style w:type="paragraph" w:styleId="a5">
    <w:name w:val="footer"/>
    <w:basedOn w:val="a"/>
    <w:link w:val="a6"/>
    <w:uiPriority w:val="99"/>
    <w:unhideWhenUsed/>
    <w:rsid w:val="00B019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B01917"/>
  </w:style>
  <w:style w:type="paragraph" w:styleId="a7">
    <w:name w:val="Balloon Text"/>
    <w:basedOn w:val="a"/>
    <w:link w:val="a8"/>
    <w:uiPriority w:val="99"/>
    <w:semiHidden/>
    <w:unhideWhenUsed/>
    <w:rsid w:val="00A72C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A72C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4</cp:revision>
  <cp:lastPrinted>2024-12-16T12:19:00Z</cp:lastPrinted>
  <dcterms:created xsi:type="dcterms:W3CDTF">2024-12-16T12:19:00Z</dcterms:created>
  <dcterms:modified xsi:type="dcterms:W3CDTF">2024-12-17T06:40:00Z</dcterms:modified>
</cp:coreProperties>
</file>