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49" w:rsidRPr="00024C56" w:rsidRDefault="00D21BF6" w:rsidP="00DE5E8B">
      <w:pPr>
        <w:keepNext/>
        <w:outlineLvl w:val="1"/>
        <w:rPr>
          <w:sz w:val="30"/>
          <w:szCs w:val="30"/>
          <w:lang w:val="bg-BG"/>
        </w:rPr>
      </w:pPr>
      <w:r>
        <w:rPr>
          <w:noProof/>
          <w:lang w:val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5.15pt;margin-top:0;width:0;height:1in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ue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"/>
        </w:pict>
      </w:r>
      <w:r>
        <w:rPr>
          <w:noProof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3" o:spid="_x0000_s1027" type="#_x0000_t75" alt="Основна структурна форма на герба" style="position:absolute;margin-left:-27pt;margin-top:-9pt;width:59.15pt;height:81pt;z-index:2;visibility:visible">
            <v:imagedata r:id="rId6" o:title=""/>
            <w10:wrap type="square"/>
          </v:shape>
        </w:pict>
      </w:r>
      <w:r>
        <w:rPr>
          <w:noProof/>
          <w:lang w:val="bg-BG"/>
        </w:rPr>
        <w:pict>
          <v:shape id="AutoShape 4" o:spid="_x0000_s1028" type="#_x0000_t32" style="position:absolute;margin-left:-5.15pt;margin-top:0;width:0;height:1in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"/>
        </w:pict>
      </w:r>
      <w:r>
        <w:rPr>
          <w:noProof/>
          <w:lang w:val="bg-BG"/>
        </w:rPr>
        <w:pict>
          <v:shape id="Картина 4" o:spid="_x0000_s1029" type="#_x0000_t75" alt="Основна структурна форма на герба" style="position:absolute;margin-left:-27pt;margin-top:-9pt;width:59.15pt;height:81pt;z-index:4;visibility:visible">
            <v:imagedata r:id="rId6" o:title=""/>
            <w10:wrap type="square"/>
          </v:shape>
        </w:pict>
      </w:r>
      <w:r w:rsidR="00275649" w:rsidRPr="00024C56">
        <w:rPr>
          <w:sz w:val="30"/>
          <w:szCs w:val="30"/>
          <w:lang w:val="bg-BG"/>
        </w:rPr>
        <w:t xml:space="preserve">МИНИСТЕРСТВО НА ЗЕМЕДЕЛИЕТО </w:t>
      </w:r>
      <w:r w:rsidR="00275649">
        <w:rPr>
          <w:sz w:val="30"/>
          <w:szCs w:val="30"/>
          <w:lang w:val="bg-BG"/>
        </w:rPr>
        <w:t>И ХРАНИТЕ</w:t>
      </w:r>
      <w:r w:rsidR="00275649" w:rsidRPr="00024C56">
        <w:rPr>
          <w:sz w:val="30"/>
          <w:szCs w:val="30"/>
          <w:lang w:val="bg-BG"/>
        </w:rPr>
        <w:t xml:space="preserve">  </w:t>
      </w:r>
    </w:p>
    <w:p w:rsidR="00275649" w:rsidRPr="00024C56" w:rsidRDefault="00275649" w:rsidP="00DE5E8B">
      <w:pPr>
        <w:rPr>
          <w:b/>
          <w:sz w:val="28"/>
          <w:szCs w:val="28"/>
          <w:lang w:val="bg-BG"/>
        </w:rPr>
      </w:pPr>
      <w:r w:rsidRPr="00024C56">
        <w:rPr>
          <w:b/>
          <w:sz w:val="28"/>
          <w:szCs w:val="28"/>
          <w:lang w:val="bg-BG"/>
        </w:rPr>
        <w:t>ОБЛАСТНА ДИРЕКЦИЯ „ЗЕМЕДЕЛИЕ” СМОЛЯН</w:t>
      </w:r>
    </w:p>
    <w:p w:rsidR="00275649" w:rsidRPr="00024C56" w:rsidRDefault="00275649" w:rsidP="00DE5E8B">
      <w:pPr>
        <w:ind w:left="-993"/>
        <w:rPr>
          <w:b/>
          <w:lang w:val="ru-RU"/>
        </w:rPr>
      </w:pPr>
      <w:r w:rsidRPr="00024C56">
        <w:rPr>
          <w:b/>
          <w:sz w:val="24"/>
          <w:szCs w:val="24"/>
          <w:lang w:val="bg-BG"/>
        </w:rPr>
        <w:t>ОБЩИНСКА СЛУЖБА ПО ЗЕМЕДЕЛИЕ – БАНИТЕ</w:t>
      </w:r>
    </w:p>
    <w:p w:rsidR="00275649" w:rsidRPr="00024C56" w:rsidRDefault="00275649" w:rsidP="00DE5E8B">
      <w:pPr>
        <w:ind w:left="-993"/>
        <w:rPr>
          <w:b/>
          <w:sz w:val="24"/>
          <w:szCs w:val="24"/>
          <w:lang w:val="bg-BG"/>
        </w:rPr>
      </w:pPr>
      <w:r w:rsidRPr="00024C56">
        <w:rPr>
          <w:rFonts w:ascii="Arial Narrow" w:hAnsi="Arial Narrow"/>
          <w:i/>
          <w:sz w:val="24"/>
          <w:szCs w:val="24"/>
          <w:lang w:val="bg-BG"/>
        </w:rPr>
        <w:t xml:space="preserve">4940  Баните, ул. "Васил Левски" </w:t>
      </w:r>
      <w:r w:rsidRPr="00024C56">
        <w:rPr>
          <w:rFonts w:ascii="Arial Narrow" w:hAnsi="Arial Narrow"/>
          <w:i/>
          <w:sz w:val="24"/>
          <w:szCs w:val="24"/>
          <w:lang w:val="en-US"/>
        </w:rPr>
        <w:t>N</w:t>
      </w:r>
      <w:r w:rsidRPr="00024C56">
        <w:rPr>
          <w:rFonts w:ascii="Arial Narrow" w:hAnsi="Arial Narrow"/>
          <w:i/>
          <w:sz w:val="24"/>
          <w:szCs w:val="24"/>
          <w:lang w:val="bg-BG"/>
        </w:rPr>
        <w:t xml:space="preserve"> 6;</w:t>
      </w:r>
      <w:r w:rsidRPr="00024C56">
        <w:rPr>
          <w:rFonts w:ascii="TimokU" w:hAnsi="TimokU"/>
          <w:sz w:val="24"/>
          <w:szCs w:val="24"/>
          <w:lang w:val="bg-BG"/>
        </w:rPr>
        <w:t xml:space="preserve"> </w:t>
      </w:r>
      <w:r w:rsidRPr="00024C56">
        <w:rPr>
          <w:rFonts w:ascii="Wingdings" w:hAnsi="Wingdings"/>
          <w:sz w:val="22"/>
          <w:szCs w:val="24"/>
          <w:lang w:val="bg-BG"/>
        </w:rPr>
        <w:t></w:t>
      </w:r>
      <w:r w:rsidRPr="00024C56">
        <w:rPr>
          <w:sz w:val="22"/>
          <w:szCs w:val="24"/>
          <w:lang w:val="bg-BG"/>
        </w:rPr>
        <w:t xml:space="preserve"> </w:t>
      </w:r>
      <w:r w:rsidRPr="00024C56">
        <w:rPr>
          <w:rFonts w:ascii="TimokU" w:hAnsi="TimokU"/>
          <w:sz w:val="24"/>
          <w:szCs w:val="24"/>
          <w:lang w:val="bg-BG"/>
        </w:rPr>
        <w:t xml:space="preserve">03025/2089; </w:t>
      </w:r>
      <w:r w:rsidRPr="00024C56">
        <w:rPr>
          <w:rFonts w:ascii="TimokU" w:hAnsi="TimokU"/>
          <w:sz w:val="22"/>
          <w:szCs w:val="24"/>
          <w:lang w:val="en-US"/>
        </w:rPr>
        <w:t>OSZG</w:t>
      </w:r>
      <w:r w:rsidRPr="00024C56">
        <w:rPr>
          <w:rFonts w:ascii="TimokU" w:hAnsi="TimokU"/>
          <w:sz w:val="22"/>
          <w:szCs w:val="24"/>
          <w:lang w:val="ru-RU"/>
        </w:rPr>
        <w:t>_</w:t>
      </w:r>
      <w:r w:rsidRPr="00024C56">
        <w:rPr>
          <w:rFonts w:ascii="TimokU" w:hAnsi="TimokU"/>
          <w:sz w:val="22"/>
          <w:szCs w:val="24"/>
          <w:lang w:val="en-US"/>
        </w:rPr>
        <w:t>Banite</w:t>
      </w:r>
      <w:r w:rsidRPr="00024C56">
        <w:rPr>
          <w:rFonts w:ascii="TimokU" w:hAnsi="TimokU"/>
          <w:sz w:val="22"/>
          <w:szCs w:val="24"/>
          <w:lang w:val="bg-BG"/>
        </w:rPr>
        <w:t>@</w:t>
      </w:r>
      <w:r w:rsidRPr="00024C56">
        <w:rPr>
          <w:rFonts w:ascii="TimokU" w:hAnsi="TimokU"/>
          <w:sz w:val="22"/>
          <w:szCs w:val="24"/>
          <w:lang w:val="en-US"/>
        </w:rPr>
        <w:t>abv</w:t>
      </w:r>
      <w:r w:rsidRPr="00024C56">
        <w:rPr>
          <w:rFonts w:ascii="TimokU" w:hAnsi="TimokU"/>
          <w:sz w:val="22"/>
          <w:szCs w:val="24"/>
          <w:lang w:val="bg-BG"/>
        </w:rPr>
        <w:t>.</w:t>
      </w:r>
      <w:r w:rsidRPr="00024C56">
        <w:rPr>
          <w:rFonts w:ascii="TimokU" w:hAnsi="TimokU"/>
          <w:sz w:val="22"/>
          <w:szCs w:val="24"/>
          <w:lang w:val="en-US"/>
        </w:rPr>
        <w:t>bg</w:t>
      </w:r>
    </w:p>
    <w:p w:rsidR="00275649" w:rsidRPr="00451C1B" w:rsidRDefault="00275649" w:rsidP="00C766D0">
      <w:pPr>
        <w:pStyle w:val="2"/>
        <w:jc w:val="left"/>
        <w:rPr>
          <w:szCs w:val="28"/>
        </w:rPr>
      </w:pPr>
    </w:p>
    <w:p w:rsidR="00275649" w:rsidRDefault="00275649" w:rsidP="009A09C1">
      <w:pPr>
        <w:rPr>
          <w:lang w:val="bg-BG"/>
        </w:rPr>
      </w:pPr>
    </w:p>
    <w:p w:rsidR="00275649" w:rsidRDefault="00275649" w:rsidP="009A09C1">
      <w:pPr>
        <w:rPr>
          <w:lang w:val="bg-BG"/>
        </w:rPr>
      </w:pPr>
    </w:p>
    <w:p w:rsidR="00275649" w:rsidRDefault="00275649" w:rsidP="009A09C1">
      <w:pPr>
        <w:rPr>
          <w:lang w:val="bg-BG"/>
        </w:rPr>
      </w:pPr>
    </w:p>
    <w:p w:rsidR="00275649" w:rsidRPr="0043527D" w:rsidRDefault="00275649" w:rsidP="009A09C1">
      <w:pPr>
        <w:rPr>
          <w:lang w:val="bg-BG"/>
        </w:rPr>
      </w:pPr>
    </w:p>
    <w:p w:rsidR="00275649" w:rsidRDefault="00275649" w:rsidP="00E257D0">
      <w:pPr>
        <w:rPr>
          <w:lang w:val="bg-BG"/>
        </w:rPr>
      </w:pPr>
      <w:r>
        <w:rPr>
          <w:b/>
          <w:sz w:val="28"/>
          <w:szCs w:val="28"/>
          <w:lang w:val="bg-BG"/>
        </w:rPr>
        <w:t xml:space="preserve">        </w:t>
      </w:r>
    </w:p>
    <w:p w:rsidR="00275649" w:rsidRDefault="00275649" w:rsidP="00E257D0">
      <w:pPr>
        <w:rPr>
          <w:lang w:val="bg-BG"/>
        </w:rPr>
      </w:pPr>
    </w:p>
    <w:p w:rsidR="00275649" w:rsidRPr="00A31760" w:rsidRDefault="00275649" w:rsidP="00A31760">
      <w:pPr>
        <w:spacing w:after="160" w:line="259" w:lineRule="auto"/>
        <w:jc w:val="center"/>
        <w:rPr>
          <w:b/>
          <w:sz w:val="48"/>
          <w:szCs w:val="48"/>
          <w:lang w:val="bg-BG" w:eastAsia="en-US"/>
        </w:rPr>
      </w:pPr>
      <w:r w:rsidRPr="00A31760">
        <w:rPr>
          <w:b/>
          <w:sz w:val="48"/>
          <w:szCs w:val="48"/>
          <w:lang w:val="bg-BG" w:eastAsia="en-US"/>
        </w:rPr>
        <w:t>О Б Я В А</w:t>
      </w:r>
    </w:p>
    <w:p w:rsidR="00275649" w:rsidRPr="00A31760" w:rsidRDefault="00275649" w:rsidP="00A31760">
      <w:pPr>
        <w:spacing w:after="160" w:line="259" w:lineRule="auto"/>
        <w:jc w:val="both"/>
        <w:rPr>
          <w:rFonts w:ascii="Calibri" w:hAnsi="Calibri"/>
          <w:sz w:val="22"/>
          <w:szCs w:val="22"/>
          <w:lang w:val="bg-BG" w:eastAsia="en-US"/>
        </w:rPr>
      </w:pPr>
    </w:p>
    <w:p w:rsidR="00275649" w:rsidRPr="00A31760" w:rsidRDefault="00275649" w:rsidP="00A31760">
      <w:pPr>
        <w:spacing w:after="160" w:line="259" w:lineRule="auto"/>
        <w:jc w:val="both"/>
        <w:rPr>
          <w:rFonts w:ascii="Calibri" w:hAnsi="Calibri"/>
          <w:sz w:val="22"/>
          <w:szCs w:val="22"/>
          <w:lang w:val="bg-BG" w:eastAsia="en-US"/>
        </w:rPr>
      </w:pPr>
    </w:p>
    <w:p w:rsidR="00275649" w:rsidRPr="00A31760" w:rsidRDefault="00275649" w:rsidP="008D553B">
      <w:pPr>
        <w:spacing w:after="160" w:line="259" w:lineRule="auto"/>
        <w:ind w:firstLine="708"/>
        <w:jc w:val="both"/>
        <w:rPr>
          <w:sz w:val="32"/>
          <w:szCs w:val="32"/>
          <w:lang w:val="bg-BG" w:eastAsia="en-US"/>
        </w:rPr>
      </w:pPr>
      <w:r w:rsidRPr="00A31760">
        <w:rPr>
          <w:sz w:val="32"/>
          <w:szCs w:val="32"/>
          <w:lang w:val="bg-BG" w:eastAsia="en-US"/>
        </w:rPr>
        <w:t xml:space="preserve">ОБЩИНСКА СЛУЖБА ПО ЗЕМЕДЕЛИЕ – </w:t>
      </w:r>
      <w:r>
        <w:rPr>
          <w:sz w:val="32"/>
          <w:szCs w:val="32"/>
          <w:lang w:val="bg-BG" w:eastAsia="en-US"/>
        </w:rPr>
        <w:t>БАНИТЕ</w:t>
      </w:r>
      <w:r w:rsidRPr="00A31760">
        <w:rPr>
          <w:sz w:val="32"/>
          <w:szCs w:val="32"/>
          <w:lang w:val="bg-BG" w:eastAsia="en-US"/>
        </w:rPr>
        <w:t xml:space="preserve"> </w:t>
      </w:r>
      <w:r>
        <w:rPr>
          <w:sz w:val="32"/>
          <w:szCs w:val="32"/>
          <w:lang w:val="bg-BG" w:eastAsia="en-US"/>
        </w:rPr>
        <w:t xml:space="preserve">УВЕДОМЯВА ЗАИНТЕРЕСОВАНИТЕ ЛИЦА, ЧЕ </w:t>
      </w:r>
      <w:r w:rsidRPr="00A31760">
        <w:rPr>
          <w:sz w:val="32"/>
          <w:szCs w:val="32"/>
          <w:lang w:val="bg-BG" w:eastAsia="en-US"/>
        </w:rPr>
        <w:t xml:space="preserve">ПО РЕДА НА ЧЛ. 74, АЛ. 3 И АЛ. 4 ОТ ППЗСПЗЗ, СА ИЗГОТВЕНИ ПРОЕКТИ НА КАРТАТА НА МАСИВИТЕ ЗА ПОЛЗВАНЕ И РЕГИСТЪР НА ИМОТИТЕ КЪМ НЕЯ, ВЪЗ ОСНОВА НА СПОРАЗУМЕНИЕ ЗА ЗЕМЛИЩАТА НА </w:t>
      </w:r>
      <w:r>
        <w:rPr>
          <w:sz w:val="32"/>
          <w:szCs w:val="32"/>
          <w:lang w:val="bg-BG" w:eastAsia="en-US"/>
        </w:rPr>
        <w:t>ДЕБЕЛЯНОВО, ГЪЛЪБОВО И СЛИВКА</w:t>
      </w:r>
      <w:r w:rsidRPr="00A31760">
        <w:rPr>
          <w:sz w:val="32"/>
          <w:szCs w:val="32"/>
          <w:lang w:val="bg-BG" w:eastAsia="en-US"/>
        </w:rPr>
        <w:t xml:space="preserve">, ОБЩИНА </w:t>
      </w:r>
      <w:r>
        <w:rPr>
          <w:sz w:val="32"/>
          <w:szCs w:val="32"/>
          <w:lang w:val="bg-BG" w:eastAsia="en-US"/>
        </w:rPr>
        <w:t>БАНИТЕ</w:t>
      </w:r>
      <w:r w:rsidR="00FC2962">
        <w:rPr>
          <w:sz w:val="32"/>
          <w:szCs w:val="32"/>
          <w:lang w:val="bg-BG" w:eastAsia="en-US"/>
        </w:rPr>
        <w:t xml:space="preserve"> ЗА КАЛЕНДАРНАТА 2026 </w:t>
      </w:r>
      <w:bookmarkStart w:id="0" w:name="_GoBack"/>
      <w:bookmarkEnd w:id="0"/>
      <w:r w:rsidRPr="00A31760">
        <w:rPr>
          <w:sz w:val="32"/>
          <w:szCs w:val="32"/>
          <w:lang w:val="bg-BG" w:eastAsia="en-US"/>
        </w:rPr>
        <w:t xml:space="preserve">ГОДИНА. </w:t>
      </w:r>
    </w:p>
    <w:p w:rsidR="00275649" w:rsidRPr="00A31760" w:rsidRDefault="00275649" w:rsidP="00A31760">
      <w:pPr>
        <w:spacing w:after="160" w:line="259" w:lineRule="auto"/>
        <w:ind w:firstLine="708"/>
        <w:jc w:val="both"/>
        <w:rPr>
          <w:sz w:val="32"/>
          <w:szCs w:val="32"/>
          <w:lang w:val="bg-BG" w:eastAsia="en-US"/>
        </w:rPr>
      </w:pPr>
      <w:r w:rsidRPr="00A31760">
        <w:rPr>
          <w:sz w:val="32"/>
          <w:szCs w:val="32"/>
          <w:lang w:val="bg-BG" w:eastAsia="en-US"/>
        </w:rPr>
        <w:t>РЕГИСТЪРЪТ И КАРТАТА СА НА РАЗПОЛОЖЕН</w:t>
      </w:r>
      <w:r>
        <w:rPr>
          <w:sz w:val="32"/>
          <w:szCs w:val="32"/>
          <w:lang w:val="bg-BG" w:eastAsia="en-US"/>
        </w:rPr>
        <w:t>ИЕ ЗА РАЗГЛЕЖДАНЕ В ОСЗ-БАНИТЕ</w:t>
      </w:r>
      <w:r w:rsidRPr="00A31760">
        <w:rPr>
          <w:sz w:val="32"/>
          <w:szCs w:val="32"/>
          <w:lang w:val="bg-BG" w:eastAsia="en-US"/>
        </w:rPr>
        <w:t>.</w:t>
      </w:r>
    </w:p>
    <w:p w:rsidR="00275649" w:rsidRPr="00A31760" w:rsidRDefault="00275649" w:rsidP="00A31760">
      <w:pPr>
        <w:spacing w:after="160" w:line="259" w:lineRule="auto"/>
        <w:rPr>
          <w:rFonts w:ascii="Calibri" w:hAnsi="Calibri"/>
          <w:sz w:val="22"/>
          <w:szCs w:val="22"/>
          <w:lang w:val="bg-BG" w:eastAsia="en-US"/>
        </w:rPr>
      </w:pPr>
    </w:p>
    <w:p w:rsidR="00275649" w:rsidRPr="00A31760" w:rsidRDefault="00275649" w:rsidP="00A31760">
      <w:pPr>
        <w:spacing w:after="160" w:line="259" w:lineRule="auto"/>
        <w:rPr>
          <w:rFonts w:ascii="Calibri" w:hAnsi="Calibri"/>
          <w:sz w:val="22"/>
          <w:szCs w:val="22"/>
          <w:lang w:val="bg-BG" w:eastAsia="en-US"/>
        </w:rPr>
      </w:pPr>
      <w:r w:rsidRPr="00A31760">
        <w:rPr>
          <w:rFonts w:ascii="Calibri" w:hAnsi="Calibri"/>
          <w:sz w:val="22"/>
          <w:szCs w:val="22"/>
          <w:lang w:val="bg-BG" w:eastAsia="en-US"/>
        </w:rPr>
        <w:t xml:space="preserve">      </w:t>
      </w:r>
    </w:p>
    <w:p w:rsidR="00275649" w:rsidRPr="00A31760" w:rsidRDefault="00275649" w:rsidP="00A31760">
      <w:pPr>
        <w:spacing w:after="160" w:line="259" w:lineRule="auto"/>
        <w:rPr>
          <w:rFonts w:ascii="Calibri" w:hAnsi="Calibri"/>
          <w:sz w:val="22"/>
          <w:szCs w:val="22"/>
          <w:lang w:val="bg-BG" w:eastAsia="en-US"/>
        </w:rPr>
      </w:pPr>
      <w:r w:rsidRPr="00A31760">
        <w:rPr>
          <w:rFonts w:ascii="Calibri" w:hAnsi="Calibri"/>
          <w:sz w:val="22"/>
          <w:szCs w:val="22"/>
          <w:lang w:val="bg-BG" w:eastAsia="en-US"/>
        </w:rPr>
        <w:tab/>
        <w:t xml:space="preserve"> </w:t>
      </w:r>
    </w:p>
    <w:p w:rsidR="00275649" w:rsidRPr="00A31760" w:rsidRDefault="00275649" w:rsidP="00A31760">
      <w:pPr>
        <w:spacing w:after="160" w:line="259" w:lineRule="auto"/>
        <w:rPr>
          <w:rFonts w:ascii="Calibri" w:hAnsi="Calibri"/>
          <w:sz w:val="22"/>
          <w:szCs w:val="22"/>
          <w:lang w:val="bg-BG" w:eastAsia="en-US"/>
        </w:rPr>
      </w:pPr>
    </w:p>
    <w:p w:rsidR="00275649" w:rsidRPr="00A31760" w:rsidRDefault="00275649" w:rsidP="00A31760">
      <w:pPr>
        <w:spacing w:after="160" w:line="259" w:lineRule="auto"/>
        <w:rPr>
          <w:rFonts w:ascii="Calibri" w:hAnsi="Calibri"/>
          <w:sz w:val="22"/>
          <w:szCs w:val="22"/>
          <w:lang w:val="bg-BG" w:eastAsia="en-US"/>
        </w:rPr>
      </w:pPr>
    </w:p>
    <w:p w:rsidR="00275649" w:rsidRPr="00A31760" w:rsidRDefault="00275649" w:rsidP="00A31760">
      <w:pPr>
        <w:spacing w:after="160" w:line="259" w:lineRule="auto"/>
        <w:rPr>
          <w:rFonts w:ascii="Calibri" w:hAnsi="Calibri"/>
          <w:sz w:val="22"/>
          <w:szCs w:val="22"/>
          <w:lang w:val="bg-BG" w:eastAsia="en-US"/>
        </w:rPr>
      </w:pPr>
    </w:p>
    <w:p w:rsidR="00275649" w:rsidRPr="00A31760" w:rsidRDefault="00275649" w:rsidP="00A31760">
      <w:pPr>
        <w:spacing w:after="160" w:line="259" w:lineRule="auto"/>
        <w:ind w:firstLine="708"/>
        <w:rPr>
          <w:b/>
          <w:sz w:val="32"/>
          <w:szCs w:val="32"/>
          <w:lang w:val="bg-BG" w:eastAsia="en-US"/>
        </w:rPr>
      </w:pPr>
      <w:r>
        <w:rPr>
          <w:b/>
          <w:sz w:val="32"/>
          <w:szCs w:val="32"/>
          <w:lang w:val="bg-BG" w:eastAsia="en-US"/>
        </w:rPr>
        <w:t>ОСЗ-БАНИТЕ</w:t>
      </w:r>
    </w:p>
    <w:p w:rsidR="00275649" w:rsidRPr="00E257D0" w:rsidRDefault="00275649" w:rsidP="00E257D0">
      <w:pPr>
        <w:rPr>
          <w:lang w:val="bg-BG"/>
        </w:rPr>
      </w:pPr>
    </w:p>
    <w:sectPr w:rsidR="00275649" w:rsidRPr="00E257D0" w:rsidSect="00A3610A">
      <w:pgSz w:w="11906" w:h="16838"/>
      <w:pgMar w:top="1247" w:right="1418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BF6" w:rsidRDefault="00D21BF6">
      <w:r>
        <w:separator/>
      </w:r>
    </w:p>
  </w:endnote>
  <w:endnote w:type="continuationSeparator" w:id="0">
    <w:p w:rsidR="00D21BF6" w:rsidRDefault="00D2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BF6" w:rsidRDefault="00D21BF6">
      <w:r>
        <w:separator/>
      </w:r>
    </w:p>
  </w:footnote>
  <w:footnote w:type="continuationSeparator" w:id="0">
    <w:p w:rsidR="00D21BF6" w:rsidRDefault="00D21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6D0"/>
    <w:rsid w:val="00024C56"/>
    <w:rsid w:val="00061DA2"/>
    <w:rsid w:val="00082602"/>
    <w:rsid w:val="00083B08"/>
    <w:rsid w:val="00085728"/>
    <w:rsid w:val="000A12F9"/>
    <w:rsid w:val="000C2C58"/>
    <w:rsid w:val="001209E7"/>
    <w:rsid w:val="00123485"/>
    <w:rsid w:val="00131BAF"/>
    <w:rsid w:val="00163674"/>
    <w:rsid w:val="00175E36"/>
    <w:rsid w:val="00180217"/>
    <w:rsid w:val="001D7B98"/>
    <w:rsid w:val="00207CBA"/>
    <w:rsid w:val="00217953"/>
    <w:rsid w:val="00275649"/>
    <w:rsid w:val="00275822"/>
    <w:rsid w:val="00285914"/>
    <w:rsid w:val="002A28C3"/>
    <w:rsid w:val="002C42B6"/>
    <w:rsid w:val="00327504"/>
    <w:rsid w:val="003570AC"/>
    <w:rsid w:val="003740EF"/>
    <w:rsid w:val="003749BD"/>
    <w:rsid w:val="00385AF1"/>
    <w:rsid w:val="003F51B8"/>
    <w:rsid w:val="004051C8"/>
    <w:rsid w:val="0043527D"/>
    <w:rsid w:val="00451C1B"/>
    <w:rsid w:val="00463C82"/>
    <w:rsid w:val="00497D1C"/>
    <w:rsid w:val="004E1DB2"/>
    <w:rsid w:val="004E5F54"/>
    <w:rsid w:val="004F3DF7"/>
    <w:rsid w:val="004F6227"/>
    <w:rsid w:val="00502708"/>
    <w:rsid w:val="005409B9"/>
    <w:rsid w:val="005506DC"/>
    <w:rsid w:val="00562DBE"/>
    <w:rsid w:val="00574F1A"/>
    <w:rsid w:val="005C7D41"/>
    <w:rsid w:val="006163DE"/>
    <w:rsid w:val="00616A92"/>
    <w:rsid w:val="00641FBB"/>
    <w:rsid w:val="0066641A"/>
    <w:rsid w:val="006A4F61"/>
    <w:rsid w:val="006E27FE"/>
    <w:rsid w:val="00700889"/>
    <w:rsid w:val="007059A5"/>
    <w:rsid w:val="00710D3F"/>
    <w:rsid w:val="00714C99"/>
    <w:rsid w:val="00734E5B"/>
    <w:rsid w:val="00740582"/>
    <w:rsid w:val="00754560"/>
    <w:rsid w:val="00764B32"/>
    <w:rsid w:val="00765EEC"/>
    <w:rsid w:val="007843C9"/>
    <w:rsid w:val="0078631B"/>
    <w:rsid w:val="007B46FC"/>
    <w:rsid w:val="007E3339"/>
    <w:rsid w:val="0080171D"/>
    <w:rsid w:val="00834A5F"/>
    <w:rsid w:val="00886A3F"/>
    <w:rsid w:val="00886D81"/>
    <w:rsid w:val="0089125D"/>
    <w:rsid w:val="0089764B"/>
    <w:rsid w:val="00897D74"/>
    <w:rsid w:val="008C2136"/>
    <w:rsid w:val="008D553B"/>
    <w:rsid w:val="009072DC"/>
    <w:rsid w:val="0092533D"/>
    <w:rsid w:val="009524C9"/>
    <w:rsid w:val="0097235D"/>
    <w:rsid w:val="009A0254"/>
    <w:rsid w:val="009A09C1"/>
    <w:rsid w:val="009B128D"/>
    <w:rsid w:val="009B14E3"/>
    <w:rsid w:val="009C317C"/>
    <w:rsid w:val="009F13C8"/>
    <w:rsid w:val="009F369C"/>
    <w:rsid w:val="00A07CBA"/>
    <w:rsid w:val="00A31760"/>
    <w:rsid w:val="00A3610A"/>
    <w:rsid w:val="00A51099"/>
    <w:rsid w:val="00A71F34"/>
    <w:rsid w:val="00A82B67"/>
    <w:rsid w:val="00A937AE"/>
    <w:rsid w:val="00A96BCB"/>
    <w:rsid w:val="00A96F13"/>
    <w:rsid w:val="00AE085A"/>
    <w:rsid w:val="00AF478F"/>
    <w:rsid w:val="00B02BD4"/>
    <w:rsid w:val="00B16612"/>
    <w:rsid w:val="00B21313"/>
    <w:rsid w:val="00B213BA"/>
    <w:rsid w:val="00B37318"/>
    <w:rsid w:val="00B60555"/>
    <w:rsid w:val="00B91D5C"/>
    <w:rsid w:val="00BC22A0"/>
    <w:rsid w:val="00BC6BC1"/>
    <w:rsid w:val="00BF01FB"/>
    <w:rsid w:val="00C232CD"/>
    <w:rsid w:val="00C27FAF"/>
    <w:rsid w:val="00C31DC6"/>
    <w:rsid w:val="00C4009D"/>
    <w:rsid w:val="00C42C9E"/>
    <w:rsid w:val="00C54F3C"/>
    <w:rsid w:val="00C56617"/>
    <w:rsid w:val="00C766D0"/>
    <w:rsid w:val="00C87FAC"/>
    <w:rsid w:val="00C904B2"/>
    <w:rsid w:val="00D21BF6"/>
    <w:rsid w:val="00D3057F"/>
    <w:rsid w:val="00D52A62"/>
    <w:rsid w:val="00D55ECF"/>
    <w:rsid w:val="00D711EF"/>
    <w:rsid w:val="00D72903"/>
    <w:rsid w:val="00D84028"/>
    <w:rsid w:val="00DB58D3"/>
    <w:rsid w:val="00DD1F69"/>
    <w:rsid w:val="00DD64E4"/>
    <w:rsid w:val="00DE5E8B"/>
    <w:rsid w:val="00E02A58"/>
    <w:rsid w:val="00E12376"/>
    <w:rsid w:val="00E257D0"/>
    <w:rsid w:val="00E44836"/>
    <w:rsid w:val="00E537D5"/>
    <w:rsid w:val="00E80DAF"/>
    <w:rsid w:val="00E82FD0"/>
    <w:rsid w:val="00ED5278"/>
    <w:rsid w:val="00EE2BEE"/>
    <w:rsid w:val="00EF0B03"/>
    <w:rsid w:val="00EF6E2B"/>
    <w:rsid w:val="00F15AAA"/>
    <w:rsid w:val="00F20FB7"/>
    <w:rsid w:val="00F67DFB"/>
    <w:rsid w:val="00F939E2"/>
    <w:rsid w:val="00FA087A"/>
    <w:rsid w:val="00FA2D43"/>
    <w:rsid w:val="00FC2962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1" type="connector" idref="#AutoShape 2"/>
        <o:r id="V:Rule2" type="connector" idref="#AutoShape 4"/>
      </o:rules>
    </o:shapelayout>
  </w:shapeDefaults>
  <w:decimalSymbol w:val=","/>
  <w:listSeparator w:val=";"/>
  <w14:docId w14:val="3D921F98"/>
  <w15:docId w15:val="{CFF5B901-BB71-4845-9676-32F7677D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D0"/>
    <w:rPr>
      <w:lang w:val="en-AU"/>
    </w:rPr>
  </w:style>
  <w:style w:type="paragraph" w:styleId="2">
    <w:name w:val="heading 2"/>
    <w:basedOn w:val="a"/>
    <w:next w:val="a"/>
    <w:link w:val="20"/>
    <w:uiPriority w:val="9"/>
    <w:qFormat/>
    <w:rsid w:val="00C766D0"/>
    <w:pPr>
      <w:keepNext/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7353FE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customStyle="1" w:styleId="Style">
    <w:name w:val="Style"/>
    <w:basedOn w:val="a"/>
    <w:rsid w:val="00C766D0"/>
    <w:rPr>
      <w:sz w:val="24"/>
      <w:szCs w:val="24"/>
      <w:lang w:val="pl-PL" w:eastAsia="pl-PL"/>
    </w:rPr>
  </w:style>
  <w:style w:type="character" w:styleId="a3">
    <w:name w:val="Emphasis"/>
    <w:uiPriority w:val="20"/>
    <w:qFormat/>
    <w:rsid w:val="00C766D0"/>
    <w:rPr>
      <w:i/>
    </w:rPr>
  </w:style>
  <w:style w:type="paragraph" w:styleId="a4">
    <w:name w:val="Balloon Text"/>
    <w:basedOn w:val="a"/>
    <w:link w:val="a5"/>
    <w:uiPriority w:val="99"/>
    <w:semiHidden/>
    <w:rsid w:val="0089764B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rsid w:val="007353FE"/>
    <w:rPr>
      <w:sz w:val="0"/>
      <w:szCs w:val="0"/>
      <w:lang w:val="en-AU"/>
    </w:rPr>
  </w:style>
  <w:style w:type="paragraph" w:styleId="a6">
    <w:name w:val="header"/>
    <w:basedOn w:val="a"/>
    <w:link w:val="a7"/>
    <w:uiPriority w:val="99"/>
    <w:rsid w:val="005C7D4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semiHidden/>
    <w:rsid w:val="007353FE"/>
    <w:rPr>
      <w:lang w:val="en-AU"/>
    </w:rPr>
  </w:style>
  <w:style w:type="paragraph" w:styleId="a8">
    <w:name w:val="footer"/>
    <w:basedOn w:val="a"/>
    <w:link w:val="a9"/>
    <w:uiPriority w:val="99"/>
    <w:rsid w:val="005C7D4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semiHidden/>
    <w:rsid w:val="007353FE"/>
    <w:rPr>
      <w:lang w:val="en-AU"/>
    </w:rPr>
  </w:style>
  <w:style w:type="paragraph" w:customStyle="1" w:styleId="aa">
    <w:name w:val="Знак Знак"/>
    <w:basedOn w:val="a"/>
    <w:rsid w:val="00EE2BEE"/>
    <w:rPr>
      <w:sz w:val="24"/>
      <w:szCs w:val="24"/>
      <w:lang w:val="pl-PL" w:eastAsia="pl-PL"/>
    </w:rPr>
  </w:style>
  <w:style w:type="table" w:styleId="ab">
    <w:name w:val="Table Grid"/>
    <w:basedOn w:val="a1"/>
    <w:uiPriority w:val="59"/>
    <w:rsid w:val="00EE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Emphasis"/>
    <w:uiPriority w:val="21"/>
    <w:qFormat/>
    <w:rsid w:val="00D711EF"/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NEC</dc:creator>
  <cp:keywords/>
  <dc:description/>
  <cp:lastModifiedBy>DELL-123</cp:lastModifiedBy>
  <cp:revision>51</cp:revision>
  <cp:lastPrinted>2021-11-30T14:20:00Z</cp:lastPrinted>
  <dcterms:created xsi:type="dcterms:W3CDTF">2021-11-04T12:01:00Z</dcterms:created>
  <dcterms:modified xsi:type="dcterms:W3CDTF">2025-11-05T06:42:00Z</dcterms:modified>
</cp:coreProperties>
</file>