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6C3" w:rsidRDefault="004026C3" w:rsidP="004026C3">
      <w:pPr>
        <w:pStyle w:val="2"/>
        <w:jc w:val="center"/>
        <w:rPr>
          <w:rStyle w:val="a4"/>
          <w:sz w:val="2"/>
          <w:szCs w:val="2"/>
        </w:rPr>
      </w:pPr>
      <w:r>
        <w:rPr>
          <w:noProof/>
          <w:u w:val="none"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leftMargin">
              <wp:posOffset>471170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3" name="Картина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 descr="lav4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026C3" w:rsidRDefault="004026C3" w:rsidP="004026C3">
      <w:pPr>
        <w:pStyle w:val="1"/>
        <w:framePr w:w="0" w:h="0" w:wrap="auto" w:vAnchor="margin" w:hAnchor="text" w:xAlign="left" w:yAlign="inline"/>
        <w:tabs>
          <w:tab w:val="left" w:pos="1276"/>
        </w:tabs>
        <w:rPr>
          <w:rFonts w:ascii="Times New Roman" w:hAnsi="Times New Roman"/>
          <w:spacing w:val="40"/>
          <w:sz w:val="30"/>
          <w:szCs w:val="30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349885</wp:posOffset>
                </wp:positionH>
                <wp:positionV relativeFrom="paragraph">
                  <wp:posOffset>17780</wp:posOffset>
                </wp:positionV>
                <wp:extent cx="0" cy="612140"/>
                <wp:effectExtent l="0" t="0" r="19050" b="3556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9F526E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27.55pt;margin-top:1.4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4026C3" w:rsidRDefault="004026C3" w:rsidP="004026C3">
      <w:pPr>
        <w:pStyle w:val="1"/>
        <w:framePr w:w="0" w:h="0" w:wrap="auto" w:vAnchor="margin" w:hAnchor="text" w:xAlign="left" w:yAlign="inline"/>
        <w:tabs>
          <w:tab w:val="left" w:pos="1276"/>
        </w:tabs>
        <w:rPr>
          <w:rFonts w:ascii="Times New Roman" w:hAnsi="Times New Roman"/>
          <w:spacing w:val="40"/>
          <w:sz w:val="26"/>
          <w:szCs w:val="26"/>
        </w:rPr>
      </w:pPr>
      <w:r>
        <w:rPr>
          <w:rFonts w:ascii="Times New Roman" w:hAnsi="Times New Roman"/>
          <w:spacing w:val="40"/>
          <w:sz w:val="26"/>
          <w:szCs w:val="26"/>
        </w:rPr>
        <w:t>Министерство на земеделието, храните и горите</w:t>
      </w:r>
    </w:p>
    <w:p w:rsidR="004026C3" w:rsidRDefault="004026C3" w:rsidP="004026C3">
      <w:pPr>
        <w:pStyle w:val="1"/>
        <w:framePr w:w="0" w:h="0" w:wrap="auto" w:vAnchor="margin" w:hAnchor="text" w:xAlign="left" w:yAlign="inline"/>
        <w:tabs>
          <w:tab w:val="left" w:pos="1276"/>
        </w:tabs>
        <w:rPr>
          <w:rFonts w:ascii="Times New Roman" w:hAnsi="Times New Roman"/>
          <w:spacing w:val="40"/>
          <w:sz w:val="26"/>
          <w:szCs w:val="26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0" t="0" r="30480" b="19050"/>
                <wp:wrapNone/>
                <wp:docPr id="1" name="Право съединени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874485" id="Право съединение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" o:allowincell="f"/>
            </w:pict>
          </mc:Fallback>
        </mc:AlternateContent>
      </w:r>
      <w:r>
        <w:rPr>
          <w:rFonts w:ascii="Times New Roman" w:hAnsi="Times New Roman"/>
          <w:noProof/>
        </w:rPr>
        <w:t>Областна дирекция „Земеделие” -Смолян</w:t>
      </w:r>
    </w:p>
    <w:p w:rsidR="004026C3" w:rsidRDefault="004026C3" w:rsidP="004026C3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4026C3" w:rsidRDefault="004026C3" w:rsidP="004026C3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4026C3" w:rsidRDefault="004026C3" w:rsidP="004026C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026C3" w:rsidRPr="00A8443E" w:rsidRDefault="004026C3" w:rsidP="004026C3">
      <w:pPr>
        <w:jc w:val="center"/>
        <w:rPr>
          <w:rFonts w:ascii="Times New Roman" w:hAnsi="Times New Roman"/>
          <w:b/>
          <w:sz w:val="32"/>
          <w:szCs w:val="32"/>
          <w:lang w:val="bg-BG"/>
        </w:rPr>
      </w:pPr>
      <w:r w:rsidRPr="00A8443E">
        <w:rPr>
          <w:rFonts w:ascii="Times New Roman" w:hAnsi="Times New Roman"/>
          <w:b/>
          <w:sz w:val="32"/>
          <w:szCs w:val="32"/>
          <w:lang w:val="bg-BG"/>
        </w:rPr>
        <w:t>З А П О В Е Д</w:t>
      </w:r>
    </w:p>
    <w:p w:rsidR="004026C3" w:rsidRDefault="004026C3" w:rsidP="004026C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026C3" w:rsidRDefault="00D0682F" w:rsidP="004026C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РД-04-31</w:t>
      </w:r>
      <w:r w:rsidR="004026C3">
        <w:rPr>
          <w:rFonts w:ascii="Times New Roman" w:hAnsi="Times New Roman"/>
          <w:b/>
          <w:sz w:val="24"/>
          <w:szCs w:val="24"/>
          <w:lang w:val="bg-BG"/>
        </w:rPr>
        <w:t xml:space="preserve"> /02</w:t>
      </w:r>
      <w:r w:rsidR="004026C3">
        <w:rPr>
          <w:rFonts w:ascii="Times New Roman" w:hAnsi="Times New Roman"/>
          <w:b/>
          <w:sz w:val="24"/>
          <w:szCs w:val="24"/>
        </w:rPr>
        <w:t>.</w:t>
      </w:r>
      <w:r w:rsidR="004026C3">
        <w:rPr>
          <w:rFonts w:ascii="Times New Roman" w:hAnsi="Times New Roman"/>
          <w:b/>
          <w:sz w:val="24"/>
          <w:szCs w:val="24"/>
          <w:lang w:val="bg-BG"/>
        </w:rPr>
        <w:t>0</w:t>
      </w:r>
      <w:r w:rsidR="004026C3">
        <w:rPr>
          <w:rFonts w:ascii="Times New Roman" w:hAnsi="Times New Roman"/>
          <w:b/>
          <w:sz w:val="24"/>
          <w:szCs w:val="24"/>
        </w:rPr>
        <w:t>1.2019</w:t>
      </w:r>
      <w:r w:rsidR="004026C3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4026C3" w:rsidRDefault="004026C3" w:rsidP="004026C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Смолян</w:t>
      </w:r>
    </w:p>
    <w:p w:rsidR="004026C3" w:rsidRDefault="004026C3" w:rsidP="004026C3">
      <w:pPr>
        <w:rPr>
          <w:rFonts w:ascii="Times New Roman" w:hAnsi="Times New Roman"/>
          <w:b/>
          <w:sz w:val="24"/>
          <w:szCs w:val="24"/>
        </w:rPr>
      </w:pPr>
    </w:p>
    <w:p w:rsidR="004026C3" w:rsidRDefault="004026C3" w:rsidP="004026C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026C3" w:rsidRDefault="004026C3" w:rsidP="004026C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4026C3" w:rsidRDefault="004026C3" w:rsidP="004026C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026C3" w:rsidRDefault="004026C3" w:rsidP="004026C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4026C3" w:rsidRDefault="004026C3" w:rsidP="00A8443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4026C3" w:rsidRDefault="004026C3" w:rsidP="004026C3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sz w:val="24"/>
          <w:szCs w:val="24"/>
        </w:rPr>
        <w:t xml:space="preserve">с.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Лясково</w:t>
      </w:r>
      <w:proofErr w:type="spellEnd"/>
      <w:r>
        <w:rPr>
          <w:rFonts w:ascii="Times New Roman" w:hAnsi="Times New Roman"/>
          <w:sz w:val="24"/>
          <w:szCs w:val="24"/>
        </w:rPr>
        <w:t xml:space="preserve">,  </w:t>
      </w:r>
      <w:proofErr w:type="spellStart"/>
      <w:r>
        <w:rPr>
          <w:rFonts w:ascii="Times New Roman" w:hAnsi="Times New Roman"/>
          <w:sz w:val="24"/>
          <w:szCs w:val="24"/>
        </w:rPr>
        <w:t>община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Девин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област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4026C3" w:rsidRDefault="004026C3" w:rsidP="004026C3">
      <w:pPr>
        <w:spacing w:line="227" w:lineRule="exact"/>
        <w:rPr>
          <w:rFonts w:eastAsiaTheme="minorEastAsia" w:cs="Arial"/>
          <w:sz w:val="18"/>
          <w:szCs w:val="18"/>
          <w:lang w:eastAsia="bg-BG"/>
        </w:rPr>
      </w:pPr>
    </w:p>
    <w:p w:rsidR="004026C3" w:rsidRDefault="004026C3" w:rsidP="004026C3">
      <w:pPr>
        <w:spacing w:line="227" w:lineRule="exact"/>
        <w:rPr>
          <w:rFonts w:ascii="Times New Roman" w:eastAsiaTheme="minorEastAsia" w:hAnsi="Times New Roman"/>
          <w:bCs/>
          <w:sz w:val="24"/>
          <w:szCs w:val="24"/>
          <w:lang w:val="bg-BG" w:eastAsia="bg-BG"/>
        </w:rPr>
      </w:pPr>
      <w:r>
        <w:rPr>
          <w:rFonts w:ascii="Times New Roman" w:eastAsiaTheme="minorEastAsia" w:hAnsi="Times New Roman"/>
          <w:bCs/>
          <w:sz w:val="24"/>
          <w:szCs w:val="24"/>
          <w:lang w:eastAsia="bg-BG"/>
        </w:rPr>
        <w:t xml:space="preserve">  1. </w:t>
      </w:r>
      <w:r>
        <w:rPr>
          <w:rFonts w:ascii="Times New Roman" w:eastAsiaTheme="minorEastAsia" w:hAnsi="Times New Roman"/>
          <w:bCs/>
          <w:sz w:val="24"/>
          <w:szCs w:val="24"/>
          <w:lang w:val="bg-BG" w:eastAsia="bg-BG"/>
        </w:rPr>
        <w:t>СТОЯН НИКОЛАЕВ САЗАРЛИЕВ</w:t>
      </w:r>
    </w:p>
    <w:p w:rsidR="004026C3" w:rsidRDefault="004026C3" w:rsidP="004026C3">
      <w:pPr>
        <w:spacing w:line="227" w:lineRule="exact"/>
        <w:rPr>
          <w:rFonts w:ascii="Times New Roman" w:eastAsiaTheme="minorEastAsia" w:hAnsi="Times New Roman"/>
          <w:sz w:val="24"/>
          <w:szCs w:val="24"/>
          <w:lang w:eastAsia="bg-BG"/>
        </w:rPr>
      </w:pPr>
    </w:p>
    <w:p w:rsidR="004026C3" w:rsidRDefault="004026C3" w:rsidP="00A8443E">
      <w:pPr>
        <w:spacing w:line="227" w:lineRule="exact"/>
        <w:rPr>
          <w:rFonts w:ascii="Times New Roman" w:eastAsiaTheme="minorEastAsia" w:hAnsi="Times New Roman"/>
          <w:bCs/>
          <w:sz w:val="24"/>
          <w:szCs w:val="24"/>
          <w:lang w:eastAsia="bg-BG"/>
        </w:rPr>
      </w:pPr>
      <w:r>
        <w:rPr>
          <w:rFonts w:ascii="Times New Roman" w:eastAsiaTheme="minorEastAsia" w:hAnsi="Times New Roman"/>
          <w:bCs/>
          <w:sz w:val="24"/>
          <w:szCs w:val="24"/>
          <w:lang w:eastAsia="bg-BG"/>
        </w:rPr>
        <w:t xml:space="preserve">  2.</w:t>
      </w:r>
      <w:r>
        <w:rPr>
          <w:rFonts w:ascii="Times New Roman" w:eastAsiaTheme="minorEastAsia" w:hAnsi="Times New Roman"/>
          <w:bCs/>
          <w:sz w:val="24"/>
          <w:szCs w:val="24"/>
          <w:lang w:val="bg-BG" w:eastAsia="bg-BG"/>
        </w:rPr>
        <w:t xml:space="preserve"> </w:t>
      </w:r>
      <w:r>
        <w:rPr>
          <w:rFonts w:ascii="Times New Roman" w:eastAsiaTheme="minorEastAsia" w:hAnsi="Times New Roman"/>
          <w:bCs/>
          <w:sz w:val="24"/>
          <w:szCs w:val="24"/>
          <w:lang w:eastAsia="bg-BG"/>
        </w:rPr>
        <w:t>СУНАЙ КАДРИЕВ ДЕЛИЕМИНОВ</w:t>
      </w:r>
    </w:p>
    <w:p w:rsidR="00A8443E" w:rsidRPr="00A8443E" w:rsidRDefault="00A8443E" w:rsidP="00A8443E">
      <w:pPr>
        <w:spacing w:line="227" w:lineRule="exact"/>
        <w:rPr>
          <w:rFonts w:ascii="Times New Roman" w:eastAsiaTheme="minorEastAsia" w:hAnsi="Times New Roman"/>
          <w:bCs/>
          <w:sz w:val="24"/>
          <w:szCs w:val="24"/>
          <w:lang w:eastAsia="bg-BG"/>
        </w:rPr>
      </w:pPr>
    </w:p>
    <w:p w:rsidR="004026C3" w:rsidRDefault="004026C3" w:rsidP="004026C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4026C3" w:rsidRDefault="004026C3" w:rsidP="004026C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Масив</w:t>
            </w:r>
            <w:proofErr w:type="spellEnd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Имот</w:t>
            </w:r>
            <w:proofErr w:type="spellEnd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- </w:t>
            </w:r>
            <w:proofErr w:type="spellStart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собствен</w:t>
            </w:r>
            <w:proofErr w:type="spellEnd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или</w:t>
            </w:r>
            <w:proofErr w:type="spellEnd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с </w:t>
            </w:r>
            <w:proofErr w:type="spellStart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регистрирано</w:t>
            </w:r>
            <w:proofErr w:type="spellEnd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правно</w:t>
            </w:r>
            <w:proofErr w:type="spellEnd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Имот</w:t>
            </w:r>
            <w:proofErr w:type="spellEnd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по</w:t>
            </w:r>
            <w:proofErr w:type="spellEnd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чл</w:t>
            </w:r>
            <w:proofErr w:type="spellEnd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. 37ж, </w:t>
            </w:r>
            <w:proofErr w:type="spellStart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ал</w:t>
            </w:r>
            <w:proofErr w:type="spellEnd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. 5 </w:t>
            </w:r>
            <w:proofErr w:type="spellStart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от</w:t>
            </w:r>
            <w:proofErr w:type="spellEnd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Собственик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Площ</w:t>
            </w:r>
            <w:proofErr w:type="spellEnd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Площ</w:t>
            </w:r>
            <w:proofErr w:type="spellEnd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Дължимо</w:t>
            </w:r>
            <w:proofErr w:type="spellEnd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рентно</w:t>
            </w:r>
            <w:proofErr w:type="spellEnd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плащане</w:t>
            </w:r>
            <w:proofErr w:type="spellEnd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в </w:t>
            </w:r>
            <w:proofErr w:type="spellStart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лева</w:t>
            </w:r>
            <w:proofErr w:type="spellEnd"/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18066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ДИД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18065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18064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РМЛ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САС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18407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18324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11362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БНМ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ИАК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АЯП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 xml:space="preserve">ААЯ и </w:t>
            </w: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15499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ММП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ОБЩО </w:t>
            </w:r>
            <w:proofErr w:type="spellStart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за</w:t>
            </w:r>
            <w:proofErr w:type="spellEnd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ползвателя</w:t>
            </w:r>
            <w:proofErr w:type="spellEnd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(</w:t>
            </w:r>
            <w:proofErr w:type="spellStart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дка</w:t>
            </w:r>
            <w:proofErr w:type="spellEnd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6.483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9.72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 xml:space="preserve">АЩР и </w:t>
            </w: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5.87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АСП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САС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АКД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17432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5.406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АИС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18105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13445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13450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БДС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17521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4.046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6.07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АМП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17516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5.38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ИАК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17488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5.52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ЖМА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5.51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ЖМА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4.23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ЧЧХ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КАЧ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ДИД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МКД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КБИ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ДМГ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ССГ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МЛД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СММ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КМЕТСТВО С. ЛЯСКОВО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ОБЩО </w:t>
            </w:r>
            <w:proofErr w:type="spellStart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за</w:t>
            </w:r>
            <w:proofErr w:type="spellEnd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ползвателя</w:t>
            </w:r>
            <w:proofErr w:type="spellEnd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(</w:t>
            </w:r>
            <w:proofErr w:type="spellStart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дка</w:t>
            </w:r>
            <w:proofErr w:type="spellEnd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23.764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58.003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87.00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15347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АКД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15349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ТАД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15344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15346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 xml:space="preserve">МКВ и </w:t>
            </w: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4.30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ЗВС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МНВ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2.083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РАД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18190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5.237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7.86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ИДП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18193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18189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18354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18355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18359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РМЛ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18697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РРИ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18696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ББЦ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18698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МБТ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4.341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18330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 xml:space="preserve">АЩР и </w:t>
            </w: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18339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ХТВ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18337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 xml:space="preserve">МКВ и </w:t>
            </w: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18340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РАА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17217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4.758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17022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 xml:space="preserve">ААЯ и </w:t>
            </w: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17019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17016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 xml:space="preserve">ААЯ и </w:t>
            </w: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11605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9.303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11597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ннБ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11588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РЙП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11587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АСХ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11596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11549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РТД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11544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11541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РАГ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11547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ДНД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17190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12174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ЖМА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12173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ЖМА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13122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13121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13120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13119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ннЧ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17237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17236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ДИД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11617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15313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ИДП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15315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15316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ПСК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12131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12135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РАГ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12128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12134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РАД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12133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12130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РЙП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12129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РЙП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18063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КМЕТСТВО С. ЛЯСКОВО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17190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11178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5.97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ТАС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11179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5.04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РАД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11198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ДИМ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11188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11191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11192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11189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11203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4.004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6.01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11200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11159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11639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11649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ннБ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11628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МФД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11637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ЧЧХ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11626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СДД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11629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НЧД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11654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ПСК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11665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11662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АКК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11670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11659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11657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11658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ДМГ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11663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АМП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11682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5.65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ИАК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11689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 xml:space="preserve">ААЯ и </w:t>
            </w: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11693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11751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ЧЧХ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17285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5.55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17281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ДСВ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17289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МСЧ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17137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ХТВ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17140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ЙМИ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17139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ЧЧХ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17136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17149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17144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ИДП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БНМ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ДАП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ААА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ИЙБ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СКА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САС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РАС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16762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4.77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15362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15363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15361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15514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ААМ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15520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15516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15508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15515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СДД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15511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БМР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15512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15509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15518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РДП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15513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12079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4.611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6.92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 xml:space="preserve">АМД и </w:t>
            </w: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12089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12088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ААД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15043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4.31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15044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МЙН</w:t>
            </w:r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15042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4.19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15039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2.284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3.43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15037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0.51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E74D9B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  <w:proofErr w:type="spellEnd"/>
          </w:p>
        </w:tc>
      </w:tr>
      <w:tr w:rsidR="004026C3" w:rsidRPr="00E74D9B" w:rsidTr="00F571C2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ОБЩО </w:t>
            </w:r>
            <w:proofErr w:type="spellStart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за</w:t>
            </w:r>
            <w:proofErr w:type="spellEnd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ползвателя</w:t>
            </w:r>
            <w:proofErr w:type="spellEnd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(</w:t>
            </w:r>
            <w:proofErr w:type="spellStart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дка</w:t>
            </w:r>
            <w:proofErr w:type="spellEnd"/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50.483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169.687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E74D9B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254.53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26C3" w:rsidRPr="00E74D9B" w:rsidRDefault="004026C3" w:rsidP="00B6018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</w:tbl>
    <w:p w:rsidR="004026C3" w:rsidRDefault="004026C3" w:rsidP="004026C3"/>
    <w:p w:rsidR="004026C3" w:rsidRDefault="004026C3" w:rsidP="004026C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определение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размера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годишно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>1</w:t>
      </w:r>
      <w:r>
        <w:rPr>
          <w:rFonts w:ascii="Times New Roman" w:hAnsi="Times New Roman"/>
          <w:sz w:val="24"/>
          <w:szCs w:val="24"/>
        </w:rPr>
        <w:t>.50лв./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4026C3" w:rsidRDefault="004026C3" w:rsidP="004026C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026C3" w:rsidRDefault="004026C3" w:rsidP="004026C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4026C3" w:rsidRDefault="004026C3" w:rsidP="004026C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026C3" w:rsidRDefault="004026C3" w:rsidP="004026C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4026C3" w:rsidRDefault="004026C3" w:rsidP="004026C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във връзка с чл. 37в, ал. 5 и 6 от ЗСПЗЗ, настоящата заповед да се обяви в кметството на с. Лясково, в сградата на Общинска служба по земеделие Девин и да се публикува на интернет страниците на съответната община и Областна дирекция „Земеделие” Смолян.</w:t>
      </w:r>
    </w:p>
    <w:p w:rsidR="004026C3" w:rsidRDefault="004026C3" w:rsidP="004026C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Девин.</w:t>
      </w:r>
    </w:p>
    <w:p w:rsidR="004026C3" w:rsidRDefault="004026C3" w:rsidP="004026C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4026C3" w:rsidRDefault="004026C3" w:rsidP="00A8443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4026C3" w:rsidRDefault="004026C3" w:rsidP="004026C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4026C3" w:rsidRDefault="004026C3" w:rsidP="004026C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4026C3" w:rsidRDefault="004026C3" w:rsidP="004026C3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4026C3" w:rsidRDefault="004026C3" w:rsidP="004026C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0682F" w:rsidRDefault="00D0682F" w:rsidP="00D0682F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0682F" w:rsidRDefault="00D0682F" w:rsidP="00D0682F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bg-BG"/>
        </w:rPr>
        <w:t>ДИРЕКТОР:  /П/</w:t>
      </w:r>
    </w:p>
    <w:p w:rsidR="00D0682F" w:rsidRDefault="00D0682F" w:rsidP="00D0682F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0682F" w:rsidRDefault="00D0682F" w:rsidP="00D0682F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ИВАНКА  ГЕОРГИЕВА </w:t>
      </w:r>
    </w:p>
    <w:p w:rsidR="002E6265" w:rsidRPr="00A8443E" w:rsidRDefault="002E6265" w:rsidP="00D0682F">
      <w:pPr>
        <w:ind w:firstLine="720"/>
        <w:jc w:val="both"/>
        <w:rPr>
          <w:rFonts w:ascii="Times New Roman" w:hAnsi="Times New Roman"/>
          <w:sz w:val="22"/>
          <w:szCs w:val="22"/>
        </w:rPr>
      </w:pPr>
    </w:p>
    <w:sectPr w:rsidR="002E6265" w:rsidRPr="00A844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6C3"/>
    <w:rsid w:val="002E6265"/>
    <w:rsid w:val="004026C3"/>
    <w:rsid w:val="00A8443E"/>
    <w:rsid w:val="00D0682F"/>
    <w:rsid w:val="00F57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C947D"/>
  <w15:chartTrackingRefBased/>
  <w15:docId w15:val="{D353D53B-8349-4EE0-ACE8-93336A8A8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26C3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4026C3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semiHidden/>
    <w:unhideWhenUsed/>
    <w:qFormat/>
    <w:rsid w:val="004026C3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4026C3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basedOn w:val="a0"/>
    <w:link w:val="2"/>
    <w:semiHidden/>
    <w:rsid w:val="004026C3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4026C3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List Paragraph"/>
    <w:basedOn w:val="a"/>
    <w:uiPriority w:val="34"/>
    <w:qFormat/>
    <w:rsid w:val="004026C3"/>
    <w:pPr>
      <w:ind w:left="720"/>
      <w:contextualSpacing/>
    </w:pPr>
  </w:style>
  <w:style w:type="character" w:styleId="a4">
    <w:name w:val="Emphasis"/>
    <w:basedOn w:val="a0"/>
    <w:qFormat/>
    <w:rsid w:val="004026C3"/>
    <w:rPr>
      <w:i/>
      <w:iCs/>
    </w:rPr>
  </w:style>
  <w:style w:type="numbering" w:customStyle="1" w:styleId="11">
    <w:name w:val="Без списък1"/>
    <w:next w:val="a2"/>
    <w:uiPriority w:val="99"/>
    <w:semiHidden/>
    <w:unhideWhenUsed/>
    <w:rsid w:val="004026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459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1906</Words>
  <Characters>10865</Characters>
  <Application>Microsoft Office Word</Application>
  <DocSecurity>0</DocSecurity>
  <Lines>90</Lines>
  <Paragraphs>25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6</cp:revision>
  <dcterms:created xsi:type="dcterms:W3CDTF">2018-12-28T14:58:00Z</dcterms:created>
  <dcterms:modified xsi:type="dcterms:W3CDTF">2019-01-03T07:18:00Z</dcterms:modified>
</cp:coreProperties>
</file>