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74D01" w:rsidRDefault="00474D0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12326" w:rsidRDefault="0051232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12326" w:rsidRDefault="00512326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C90D61" w:rsidRDefault="003507CE" w:rsidP="003507CE">
      <w:pPr>
        <w:jc w:val="center"/>
        <w:rPr>
          <w:rFonts w:ascii="Times New Roman" w:hAnsi="Times New Roman"/>
          <w:b/>
          <w:sz w:val="28"/>
          <w:szCs w:val="28"/>
          <w:lang w:val="bg-BG"/>
        </w:rPr>
      </w:pPr>
      <w:r w:rsidRPr="00C90D61">
        <w:rPr>
          <w:rFonts w:ascii="Times New Roman" w:hAnsi="Times New Roman"/>
          <w:b/>
          <w:sz w:val="28"/>
          <w:szCs w:val="28"/>
          <w:lang w:val="bg-BG"/>
        </w:rPr>
        <w:t>З А П О В Е Д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3507CE" w:rsidRPr="00B16FBD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№ </w:t>
      </w:r>
      <w:r w:rsidR="00BF5CB9">
        <w:rPr>
          <w:rFonts w:ascii="Times New Roman" w:hAnsi="Times New Roman"/>
          <w:b/>
          <w:sz w:val="24"/>
          <w:szCs w:val="24"/>
          <w:lang w:val="bg-BG"/>
        </w:rPr>
        <w:t>РД-04-1</w:t>
      </w:r>
      <w:r w:rsidR="00BF5CB9">
        <w:rPr>
          <w:rFonts w:ascii="Times New Roman" w:hAnsi="Times New Roman"/>
          <w:b/>
          <w:sz w:val="24"/>
          <w:szCs w:val="24"/>
          <w:lang w:val="bg-BG"/>
        </w:rPr>
        <w:t>0</w:t>
      </w:r>
      <w:bookmarkStart w:id="0" w:name="_GoBack"/>
      <w:bookmarkEnd w:id="0"/>
      <w:r w:rsidR="00BF5CB9">
        <w:rPr>
          <w:rFonts w:ascii="Times New Roman" w:hAnsi="Times New Roman"/>
          <w:b/>
          <w:sz w:val="24"/>
          <w:szCs w:val="24"/>
          <w:lang w:val="bg-BG"/>
        </w:rPr>
        <w:t>/02.01.2019 г.</w:t>
      </w: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 xml:space="preserve">гр. </w:t>
      </w:r>
      <w:r w:rsidR="00C90D61">
        <w:rPr>
          <w:rFonts w:ascii="Times New Roman" w:hAnsi="Times New Roman"/>
          <w:b/>
          <w:sz w:val="24"/>
          <w:szCs w:val="24"/>
          <w:lang w:val="bg-BG"/>
        </w:rPr>
        <w:t>Смолян</w:t>
      </w:r>
    </w:p>
    <w:p w:rsidR="00C90D61" w:rsidRPr="00B16FBD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512326" w:rsidRDefault="003507CE" w:rsidP="003507CE">
      <w:pPr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ab/>
      </w:r>
    </w:p>
    <w:p w:rsidR="003507CE" w:rsidRDefault="003507CE" w:rsidP="00512326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B16FBD">
        <w:rPr>
          <w:rFonts w:ascii="Times New Roman" w:hAnsi="Times New Roman"/>
          <w:sz w:val="24"/>
          <w:szCs w:val="24"/>
          <w:lang w:val="bg-BG"/>
        </w:rPr>
        <w:t>На основание чл. 37ж, ал. 11 от Закона за собствеността и ползването на земеделските земи (ЗСПЗЗ),</w:t>
      </w:r>
    </w:p>
    <w:p w:rsidR="00512326" w:rsidRDefault="00512326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2326" w:rsidRPr="00B16FBD" w:rsidRDefault="00512326" w:rsidP="003507CE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3507CE" w:rsidRDefault="003507CE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B16FBD">
        <w:rPr>
          <w:rFonts w:ascii="Times New Roman" w:hAnsi="Times New Roman"/>
          <w:b/>
          <w:sz w:val="24"/>
          <w:szCs w:val="24"/>
          <w:lang w:val="bg-BG"/>
        </w:rPr>
        <w:t>Н А Р Е Ж Д А М:</w:t>
      </w:r>
    </w:p>
    <w:p w:rsidR="00C90D61" w:rsidRDefault="00C90D6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474D01" w:rsidRPr="00B16FBD" w:rsidRDefault="00474D01" w:rsidP="003507CE">
      <w:pPr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2066A8" w:rsidRDefault="00323B78" w:rsidP="00512326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323B78">
        <w:rPr>
          <w:rFonts w:ascii="Times New Roman" w:hAnsi="Times New Roman"/>
          <w:b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 xml:space="preserve"> </w:t>
      </w:r>
      <w:r w:rsidR="003507CE" w:rsidRPr="00323B78">
        <w:rPr>
          <w:rFonts w:ascii="Times New Roman" w:hAnsi="Times New Roman"/>
          <w:sz w:val="24"/>
          <w:szCs w:val="24"/>
          <w:lang w:val="bg-BG"/>
        </w:rPr>
        <w:t xml:space="preserve">Одобрявам 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 xml:space="preserve">споразумение за разпределение на масивите за ползване на пасища, мери и ливади в землището на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с</w:t>
      </w:r>
      <w:r w:rsidR="00D00C44" w:rsidRPr="00323B78">
        <w:rPr>
          <w:rFonts w:ascii="Times New Roman" w:hAnsi="Times New Roman"/>
          <w:b/>
          <w:sz w:val="24"/>
          <w:szCs w:val="24"/>
          <w:lang w:val="bg-BG"/>
        </w:rPr>
        <w:t>.</w:t>
      </w:r>
      <w:r w:rsidR="00A07096">
        <w:rPr>
          <w:rFonts w:ascii="Times New Roman" w:hAnsi="Times New Roman"/>
          <w:b/>
          <w:sz w:val="24"/>
          <w:szCs w:val="24"/>
          <w:lang w:val="bg-BG"/>
        </w:rPr>
        <w:t>Хвойна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община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754AA2" w:rsidRPr="00323B78">
        <w:rPr>
          <w:rFonts w:ascii="Times New Roman" w:hAnsi="Times New Roman"/>
          <w:b/>
          <w:sz w:val="24"/>
          <w:szCs w:val="24"/>
          <w:lang w:val="bg-BG"/>
        </w:rPr>
        <w:t>Чепеларе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, </w:t>
      </w:r>
      <w:r w:rsidR="00B16FBD" w:rsidRPr="00323B78">
        <w:rPr>
          <w:rFonts w:ascii="Times New Roman" w:hAnsi="Times New Roman"/>
          <w:b/>
          <w:sz w:val="24"/>
          <w:szCs w:val="24"/>
          <w:lang w:val="bg-BG"/>
        </w:rPr>
        <w:t>област</w:t>
      </w:r>
      <w:r w:rsidR="00C90D61" w:rsidRPr="00323B78">
        <w:rPr>
          <w:rFonts w:ascii="Times New Roman" w:hAnsi="Times New Roman"/>
          <w:b/>
          <w:sz w:val="24"/>
          <w:szCs w:val="24"/>
          <w:lang w:val="bg-BG"/>
        </w:rPr>
        <w:t xml:space="preserve"> Смолян</w:t>
      </w:r>
      <w:r w:rsidR="00B16FBD" w:rsidRPr="00323B78">
        <w:rPr>
          <w:rFonts w:ascii="Times New Roman" w:hAnsi="Times New Roman"/>
          <w:sz w:val="24"/>
          <w:szCs w:val="24"/>
          <w:lang w:val="bg-BG"/>
        </w:rPr>
        <w:t>, сключено между лицата по чл.37ж, ал. 1 от ЗСПЗЗ</w:t>
      </w:r>
      <w:r w:rsidR="00C90D61" w:rsidRPr="00323B78">
        <w:rPr>
          <w:rFonts w:ascii="Times New Roman" w:hAnsi="Times New Roman"/>
          <w:sz w:val="24"/>
          <w:szCs w:val="24"/>
          <w:lang w:val="bg-BG"/>
        </w:rPr>
        <w:t>:</w:t>
      </w:r>
    </w:p>
    <w:p w:rsidR="00512326" w:rsidRDefault="00512326" w:rsidP="00512326">
      <w:pPr>
        <w:pStyle w:val="ac"/>
        <w:ind w:left="0" w:firstLine="720"/>
        <w:jc w:val="both"/>
        <w:rPr>
          <w:rFonts w:ascii="Times New Roman" w:hAnsi="Times New Roman"/>
          <w:sz w:val="24"/>
          <w:szCs w:val="24"/>
        </w:rPr>
      </w:pPr>
    </w:p>
    <w:p w:rsidR="00A07096" w:rsidRDefault="00A07096" w:rsidP="00A0709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1. "ПЕТРО Г" ЕООД</w:t>
      </w:r>
    </w:p>
    <w:p w:rsidR="00A07096" w:rsidRDefault="00A07096" w:rsidP="00A0709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2. НЕЛИ ГЕОРГИЕВА ЛЕЩЕВА</w:t>
      </w:r>
    </w:p>
    <w:p w:rsidR="00A07096" w:rsidRDefault="00A07096" w:rsidP="00A07096">
      <w:pPr>
        <w:spacing w:line="249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3. ГЕОРГИ ПЕТРОВ ЯНКОВ</w:t>
      </w:r>
    </w:p>
    <w:p w:rsidR="00A07096" w:rsidRDefault="00A07096" w:rsidP="002066A8">
      <w:pPr>
        <w:spacing w:line="249" w:lineRule="exact"/>
        <w:rPr>
          <w:rFonts w:ascii="Times New Roman" w:hAnsi="Times New Roman"/>
          <w:sz w:val="24"/>
          <w:szCs w:val="24"/>
        </w:rPr>
      </w:pPr>
    </w:p>
    <w:p w:rsidR="00766334" w:rsidRDefault="00E5250B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</w:rPr>
        <w:t>II</w:t>
      </w:r>
      <w:r w:rsidR="00B16FBD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Одобрявам разпределението на </w:t>
      </w:r>
      <w:r w:rsidR="005B32A8">
        <w:rPr>
          <w:rFonts w:ascii="Times New Roman" w:hAnsi="Times New Roman"/>
          <w:sz w:val="24"/>
          <w:szCs w:val="24"/>
          <w:lang w:val="bg-BG"/>
        </w:rPr>
        <w:t xml:space="preserve">масиви за ползване </w:t>
      </w:r>
      <w:r w:rsidR="00D4405D">
        <w:rPr>
          <w:rFonts w:ascii="Times New Roman" w:hAnsi="Times New Roman"/>
          <w:sz w:val="24"/>
          <w:szCs w:val="24"/>
          <w:lang w:val="bg-BG"/>
        </w:rPr>
        <w:t>на</w:t>
      </w:r>
      <w:r w:rsidR="00766334">
        <w:rPr>
          <w:rFonts w:ascii="Times New Roman" w:hAnsi="Times New Roman"/>
          <w:sz w:val="24"/>
          <w:szCs w:val="24"/>
          <w:lang w:val="bg-BG"/>
        </w:rPr>
        <w:t xml:space="preserve"> пасища, мери и ливади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D4405D">
        <w:rPr>
          <w:rFonts w:ascii="Times New Roman" w:hAnsi="Times New Roman"/>
          <w:sz w:val="24"/>
          <w:szCs w:val="24"/>
          <w:lang w:val="bg-BG"/>
        </w:rPr>
        <w:t xml:space="preserve">и имоти по 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чл. 37ж, ал. </w:t>
      </w:r>
      <w:r w:rsidR="00300068">
        <w:rPr>
          <w:rFonts w:ascii="Times New Roman" w:hAnsi="Times New Roman"/>
          <w:sz w:val="24"/>
          <w:szCs w:val="24"/>
        </w:rPr>
        <w:t>6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от ЗСПЗЗ</w:t>
      </w:r>
      <w:r w:rsidR="00D4405D">
        <w:rPr>
          <w:rFonts w:ascii="Times New Roman" w:hAnsi="Times New Roman"/>
          <w:sz w:val="24"/>
          <w:szCs w:val="24"/>
          <w:lang w:val="bg-BG"/>
        </w:rPr>
        <w:t>, разпределени</w:t>
      </w:r>
      <w:r w:rsidR="00B16FBD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766334">
        <w:rPr>
          <w:rFonts w:ascii="Times New Roman" w:hAnsi="Times New Roman"/>
          <w:sz w:val="24"/>
          <w:szCs w:val="24"/>
          <w:lang w:val="bg-BG"/>
        </w:rPr>
        <w:t>между ползвателите, както следва:</w:t>
      </w:r>
    </w:p>
    <w:p w:rsidR="00474D01" w:rsidRDefault="00474D01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135694" w:rsidRDefault="00135694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3118"/>
        <w:gridCol w:w="624"/>
        <w:gridCol w:w="850"/>
        <w:gridCol w:w="850"/>
        <w:gridCol w:w="850"/>
        <w:gridCol w:w="850"/>
        <w:gridCol w:w="907"/>
        <w:gridCol w:w="2016"/>
      </w:tblGrid>
      <w:tr w:rsidR="00135694" w:rsidRPr="003F4673" w:rsidTr="0005534F">
        <w:trPr>
          <w:cantSplit/>
          <w:trHeight w:val="227"/>
        </w:trPr>
        <w:tc>
          <w:tcPr>
            <w:tcW w:w="311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Ползвател</w:t>
            </w:r>
          </w:p>
        </w:tc>
        <w:tc>
          <w:tcPr>
            <w:tcW w:w="624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Масив №</w:t>
            </w:r>
          </w:p>
        </w:tc>
        <w:tc>
          <w:tcPr>
            <w:tcW w:w="1700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Имот - собствен или с регистрирано правно основание</w:t>
            </w:r>
          </w:p>
        </w:tc>
        <w:tc>
          <w:tcPr>
            <w:tcW w:w="2607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Имот по чл. 37ж, ал. 5 от ЗСПЗЗ</w:t>
            </w:r>
          </w:p>
        </w:tc>
        <w:tc>
          <w:tcPr>
            <w:tcW w:w="2016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Собственик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24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Площ дка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Дължимо рентно плащане в лева</w:t>
            </w:r>
          </w:p>
        </w:tc>
        <w:tc>
          <w:tcPr>
            <w:tcW w:w="2016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82006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5.626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56.26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РКА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5.369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53.69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ААБ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82003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4.880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48.80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МКС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1.180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11.80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ГДБ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0.948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9.48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БВЖ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82009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САК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82010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0.496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4.96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82002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92011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4.162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41.62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МИД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92004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1.206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12.06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92005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ВСЖ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92013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ИХБ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92007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0.534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5.34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САК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92008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ССБ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2.323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23.23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ПХП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20.01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ХХХ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ААБ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1.992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19.92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1.474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14.74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1.443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14.43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1.383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13.83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1.237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12.37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1.182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11.82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1.179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11.79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1.151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11.51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РВГ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1.100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11.00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НХС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ДАБ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1.025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10.25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ТМБ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НИП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ЙГВ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ВГВ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РКА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БВЖ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0.981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9.81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ВСЖ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ЕГГ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161156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0.972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9.72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ЕАИ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0.875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8.75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НХБ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0.874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8.74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161061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ССБ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КАП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ннФ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161005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0.795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7.95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МТЧ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0.743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7.43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161059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ИДД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ВАЯ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0.620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6.20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ИАС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0.607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6.07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АВД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ВНД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ГНС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НВД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НИП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МСК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САК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КИТ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161102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АПБ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ГБС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МПК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ГВГ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НВД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lastRenderedPageBreak/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161004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0.435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4.35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0.432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4.32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0.423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4.23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НАМ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0.412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4.12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МАА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0.403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4.03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ЕАК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ВИГ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161073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0.394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3.94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ПДД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ннР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ДСД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161155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0.298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2.98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ннЕ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161097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0.249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2.49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АИГ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161085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0.193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1.93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ннН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161137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0.114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1.14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33079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4.126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41.26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ЙКТ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33054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2.378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23.78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ПИМ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33078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1.567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33053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2.054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20.54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ннТ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1.984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АНС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0.857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8.57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0.768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7.68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НХС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ннМ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ХХХ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0.139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1.39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0.102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ВНД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27051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ИХБ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0.252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2.52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0.213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2.13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27045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0.910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9.10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ГИБ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33057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2.709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33058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2.484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"ПЕТРО Г" ЕООД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33060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1.608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ОБЩИНА ЧЕПЕЛАРЕ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10.237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113.402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1134.02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2.136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21.36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1.521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15.21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ИНП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ннЙ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ГТВ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0.827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8.27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ИКД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0.584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5.84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1.089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10.89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ннС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0.979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9.79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0.877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8.77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ВАЯ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0.822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8.22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СНС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0.785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7.85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0.650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6.50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ЯГЯ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ДДБ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0.331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3.31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0.297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2.97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lastRenderedPageBreak/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ХИМ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161037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0.200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1.008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10.08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161050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0.600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6.00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БГБ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0.501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5.01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КНК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0.500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ИНП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161049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0.300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3.00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161067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1.173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11.73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ХИП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161066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0.842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8.42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161064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1.230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12.30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ннГ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161063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0.358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3.58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ССБ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22093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1.099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10.99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КНК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14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22092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0.960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9.60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ннК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1.837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18.37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ннА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33072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1.663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16.63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НЯА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33052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1.440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14.40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ГТВ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27025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1.946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19.46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РАД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27046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0.987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9.87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НЛБ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27022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0.471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4.71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МАС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27047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0.405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4.05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ннИ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27023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0.365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3.65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ннВ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27021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0.336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3.36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ннБ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19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27048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0.106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1.06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ХИВ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НЕЛИ ГЕОРГИЕВА ЛЕЩЕВА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20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26018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sz w:val="18"/>
                <w:szCs w:val="18"/>
              </w:rPr>
              <w:t>ВНД и др.</w:t>
            </w:r>
          </w:p>
        </w:tc>
      </w:tr>
      <w:tr w:rsidR="00135694" w:rsidRPr="003F4673" w:rsidTr="0005534F">
        <w:trPr>
          <w:cantSplit/>
          <w:trHeight w:val="227"/>
        </w:trPr>
        <w:tc>
          <w:tcPr>
            <w:tcW w:w="311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ОБЩО за ползвателя (дка)</w:t>
            </w:r>
          </w:p>
        </w:tc>
        <w:tc>
          <w:tcPr>
            <w:tcW w:w="624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5.811</w:t>
            </w: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36.064</w:t>
            </w:r>
          </w:p>
        </w:tc>
        <w:tc>
          <w:tcPr>
            <w:tcW w:w="90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jc w:val="right"/>
              <w:rPr>
                <w:rFonts w:cs="Arial"/>
                <w:sz w:val="18"/>
                <w:szCs w:val="18"/>
              </w:rPr>
            </w:pPr>
            <w:r w:rsidRPr="003F4673">
              <w:rPr>
                <w:rFonts w:cs="Arial"/>
                <w:b/>
                <w:bCs/>
                <w:sz w:val="18"/>
                <w:szCs w:val="18"/>
              </w:rPr>
              <w:t>360.64</w:t>
            </w:r>
          </w:p>
        </w:tc>
        <w:tc>
          <w:tcPr>
            <w:tcW w:w="2016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35694" w:rsidRPr="003F4673" w:rsidRDefault="00135694" w:rsidP="0005534F">
            <w:pPr>
              <w:spacing w:line="227" w:lineRule="exact"/>
              <w:rPr>
                <w:rFonts w:cs="Arial"/>
                <w:sz w:val="18"/>
                <w:szCs w:val="18"/>
              </w:rPr>
            </w:pPr>
          </w:p>
        </w:tc>
      </w:tr>
    </w:tbl>
    <w:p w:rsidR="00135694" w:rsidRDefault="00135694" w:rsidP="00135694">
      <w:pPr>
        <w:spacing w:line="227" w:lineRule="exact"/>
        <w:rPr>
          <w:rFonts w:cs="Arial"/>
          <w:sz w:val="18"/>
          <w:szCs w:val="18"/>
        </w:rPr>
      </w:pPr>
    </w:p>
    <w:p w:rsidR="00512326" w:rsidRDefault="00512326" w:rsidP="00135694">
      <w:pPr>
        <w:spacing w:line="227" w:lineRule="exact"/>
        <w:rPr>
          <w:rFonts w:cs="Arial"/>
          <w:sz w:val="18"/>
          <w:szCs w:val="18"/>
        </w:rPr>
      </w:pPr>
    </w:p>
    <w:p w:rsidR="00621C15" w:rsidRDefault="00621C15" w:rsidP="00135694">
      <w:pPr>
        <w:spacing w:line="227" w:lineRule="exact"/>
        <w:rPr>
          <w:rFonts w:cs="Arial"/>
          <w:sz w:val="18"/>
          <w:szCs w:val="18"/>
        </w:rPr>
      </w:pPr>
    </w:p>
    <w:p w:rsidR="00754AA2" w:rsidRDefault="00754AA2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E26E87" w:rsidRDefault="00E26E87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  <w:r w:rsidRPr="00D92A91">
        <w:rPr>
          <w:rFonts w:ascii="Times New Roman" w:hAnsi="Times New Roman"/>
          <w:sz w:val="24"/>
          <w:szCs w:val="24"/>
          <w:lang w:val="bg-BG"/>
        </w:rPr>
        <w:tab/>
      </w:r>
      <w:r w:rsidRPr="000F6DCA">
        <w:rPr>
          <w:rFonts w:ascii="Times New Roman" w:hAnsi="Times New Roman"/>
          <w:b/>
          <w:sz w:val="24"/>
          <w:szCs w:val="24"/>
          <w:lang w:val="bg-BG"/>
        </w:rPr>
        <w:t>III.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</w:t>
      </w:r>
      <w:r w:rsidR="000B5602">
        <w:rPr>
          <w:rFonts w:ascii="Times New Roman" w:hAnsi="Times New Roman"/>
          <w:sz w:val="24"/>
          <w:szCs w:val="24"/>
        </w:rPr>
        <w:t>–</w:t>
      </w:r>
      <w:r w:rsidR="00A07096">
        <w:rPr>
          <w:rFonts w:ascii="Times New Roman" w:hAnsi="Times New Roman"/>
          <w:sz w:val="24"/>
          <w:szCs w:val="24"/>
          <w:lang w:val="bg-BG"/>
        </w:rPr>
        <w:t xml:space="preserve"> 10</w:t>
      </w:r>
      <w:r w:rsidR="000B5602">
        <w:rPr>
          <w:rFonts w:ascii="Times New Roman" w:hAnsi="Times New Roman"/>
          <w:sz w:val="24"/>
          <w:szCs w:val="24"/>
          <w:lang w:val="bg-BG"/>
        </w:rPr>
        <w:t>.</w:t>
      </w:r>
      <w:r w:rsidR="00A07096">
        <w:rPr>
          <w:rFonts w:ascii="Times New Roman" w:hAnsi="Times New Roman"/>
          <w:sz w:val="24"/>
          <w:szCs w:val="24"/>
          <w:lang w:val="bg-BG"/>
        </w:rPr>
        <w:t>0</w:t>
      </w:r>
      <w:r w:rsidR="00FE43A9">
        <w:rPr>
          <w:rFonts w:ascii="Times New Roman" w:hAnsi="Times New Roman"/>
          <w:sz w:val="24"/>
          <w:szCs w:val="24"/>
        </w:rPr>
        <w:t>0</w:t>
      </w:r>
      <w:r w:rsidR="008E0B6A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лв/дка </w:t>
      </w:r>
      <w:r w:rsidRPr="00D92A91">
        <w:rPr>
          <w:rFonts w:ascii="Times New Roman" w:hAnsi="Times New Roman"/>
          <w:sz w:val="24"/>
          <w:szCs w:val="24"/>
          <w:lang w:val="bg-BG"/>
        </w:rPr>
        <w:t xml:space="preserve">в едномесечен срок от публикуване на настоящата заповед. </w:t>
      </w:r>
    </w:p>
    <w:p w:rsidR="00652B8E" w:rsidRDefault="00652B8E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2326" w:rsidRPr="00D92A91" w:rsidRDefault="00512326" w:rsidP="00B16FBD">
      <w:pPr>
        <w:jc w:val="both"/>
        <w:rPr>
          <w:rFonts w:ascii="Times New Roman" w:hAnsi="Times New Roman"/>
          <w:sz w:val="24"/>
          <w:szCs w:val="24"/>
          <w:lang w:val="bg-BG"/>
        </w:rPr>
      </w:pPr>
    </w:p>
    <w:p w:rsidR="000B5602" w:rsidRDefault="00E26E87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 w:rsidRPr="00D92A91">
        <w:rPr>
          <w:rFonts w:ascii="Times New Roman" w:hAnsi="Times New Roman"/>
          <w:b/>
          <w:sz w:val="24"/>
          <w:szCs w:val="24"/>
          <w:lang w:val="bg-BG"/>
        </w:rPr>
        <w:t xml:space="preserve">Банкова сметка за чужди средства на Областна дирекция „Земеделие” - </w:t>
      </w:r>
      <w:r w:rsidR="008E0AA6">
        <w:rPr>
          <w:rFonts w:ascii="Times New Roman" w:hAnsi="Times New Roman"/>
          <w:b/>
          <w:sz w:val="24"/>
          <w:szCs w:val="24"/>
          <w:lang w:val="bg-BG"/>
        </w:rPr>
        <w:t>Смолян</w:t>
      </w:r>
      <w:r w:rsidR="008E0AA6" w:rsidRPr="00D92A91">
        <w:rPr>
          <w:rFonts w:ascii="Times New Roman" w:hAnsi="Times New Roman"/>
          <w:b/>
          <w:sz w:val="24"/>
          <w:szCs w:val="24"/>
          <w:lang w:val="bg-BG"/>
        </w:rPr>
        <w:t>:</w:t>
      </w:r>
      <w:r w:rsidR="008E0AA6">
        <w:rPr>
          <w:rFonts w:ascii="Times New Roman" w:hAnsi="Times New Roman"/>
          <w:b/>
          <w:sz w:val="24"/>
          <w:szCs w:val="24"/>
        </w:rPr>
        <w:t xml:space="preserve"> </w:t>
      </w:r>
    </w:p>
    <w:p w:rsidR="00E5140A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</w:rPr>
        <w:t>BG33UBBS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8002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3300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2518</w:t>
      </w:r>
      <w:r w:rsidR="000B5602"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10 </w:t>
      </w:r>
      <w:r>
        <w:rPr>
          <w:rFonts w:ascii="Times New Roman" w:hAnsi="Times New Roman"/>
          <w:b/>
          <w:sz w:val="24"/>
          <w:szCs w:val="24"/>
          <w:lang w:val="bg-BG"/>
        </w:rPr>
        <w:t>в Банка ОББ – клон Смолян</w:t>
      </w:r>
    </w:p>
    <w:p w:rsidR="008E0AA6" w:rsidRDefault="008E0AA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12326" w:rsidRDefault="00512326" w:rsidP="00E26E87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7970E5" w:rsidRDefault="007970E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7970E5">
        <w:rPr>
          <w:rFonts w:ascii="Times New Roman" w:hAnsi="Times New Roman"/>
          <w:b/>
          <w:sz w:val="24"/>
          <w:szCs w:val="24"/>
        </w:rPr>
        <w:t>IV.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AC09BA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rPr>
          <w:rFonts w:ascii="Times New Roman" w:hAnsi="Times New Roman"/>
          <w:sz w:val="24"/>
          <w:szCs w:val="24"/>
          <w:lang w:val="bg-BG"/>
        </w:rPr>
        <w:t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областна дирекция "Земеделие"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Смолян</w:t>
      </w:r>
      <w:r w:rsidRPr="007970E5">
        <w:rPr>
          <w:rFonts w:ascii="Times New Roman" w:hAnsi="Times New Roman"/>
          <w:sz w:val="24"/>
          <w:szCs w:val="24"/>
          <w:lang w:val="bg-BG"/>
        </w:rPr>
        <w:t xml:space="preserve">. </w:t>
      </w:r>
    </w:p>
    <w:p w:rsidR="00512326" w:rsidRDefault="0051232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474D01" w:rsidRDefault="00474D01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t>V</w:t>
      </w:r>
      <w:r w:rsidR="00460421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460421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На основание чл. 37ж, ал. 11 във връзка с чл. 37в, ал. 5 и 6 от ЗСПЗЗ, настоящата заповед да се обяви в кметството на 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с. </w:t>
      </w:r>
      <w:r w:rsidR="00A14CDC">
        <w:rPr>
          <w:rFonts w:ascii="Times New Roman" w:hAnsi="Times New Roman"/>
          <w:sz w:val="24"/>
          <w:szCs w:val="24"/>
          <w:lang w:val="bg-BG"/>
        </w:rPr>
        <w:t>Хвойна</w:t>
      </w:r>
      <w:r w:rsidR="008E0AA6">
        <w:rPr>
          <w:rFonts w:ascii="Times New Roman" w:hAnsi="Times New Roman"/>
          <w:sz w:val="24"/>
          <w:szCs w:val="24"/>
          <w:lang w:val="bg-BG"/>
        </w:rPr>
        <w:t>,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 в сградата на </w:t>
      </w:r>
      <w:r w:rsidR="000F6DCA">
        <w:rPr>
          <w:rFonts w:ascii="Times New Roman" w:hAnsi="Times New Roman"/>
          <w:sz w:val="24"/>
          <w:szCs w:val="24"/>
          <w:lang w:val="bg-BG"/>
        </w:rPr>
        <w:t>О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8E0AA6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да се публикува на интернет страниците на община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0B5602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 xml:space="preserve">и Областна дирекция „Земеделие” </w:t>
      </w:r>
      <w:r w:rsidR="008E0AA6">
        <w:rPr>
          <w:rFonts w:ascii="Times New Roman" w:hAnsi="Times New Roman"/>
          <w:sz w:val="24"/>
          <w:szCs w:val="24"/>
          <w:lang w:val="bg-BG"/>
        </w:rPr>
        <w:t>Смолян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Default="000F6DCA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Контрол по изпълнението на заповедта възлагам на началника на Общинска служба по земеделие </w:t>
      </w:r>
      <w:r w:rsidR="004D2EA8">
        <w:rPr>
          <w:rFonts w:ascii="Times New Roman" w:hAnsi="Times New Roman"/>
          <w:sz w:val="24"/>
          <w:szCs w:val="24"/>
          <w:lang w:val="bg-BG"/>
        </w:rPr>
        <w:t>Чепеларе</w:t>
      </w:r>
      <w:r w:rsidR="00354386">
        <w:rPr>
          <w:rFonts w:ascii="Times New Roman" w:hAnsi="Times New Roman"/>
          <w:sz w:val="24"/>
          <w:szCs w:val="24"/>
          <w:lang w:val="bg-BG"/>
        </w:rPr>
        <w:t>.</w:t>
      </w:r>
    </w:p>
    <w:p w:rsidR="000F6DCA" w:rsidRPr="000F6DCA" w:rsidRDefault="00E1294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E1294D">
        <w:rPr>
          <w:rFonts w:ascii="Times New Roman" w:hAnsi="Times New Roman"/>
          <w:sz w:val="24"/>
          <w:szCs w:val="24"/>
          <w:lang w:val="bg-BG"/>
        </w:rPr>
        <w:t>Заповедта да се доведе до знанието на съответните длъжностни лица, за сведение и изпълнение.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E0AA6" w:rsidRDefault="008E0AA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621C15" w:rsidRDefault="00621C15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512326" w:rsidRDefault="00512326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</w:p>
    <w:p w:rsidR="002A258D" w:rsidRDefault="00E26E87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 w:rsidRPr="000F6DCA">
        <w:rPr>
          <w:rFonts w:ascii="Times New Roman" w:hAnsi="Times New Roman"/>
          <w:b/>
          <w:sz w:val="24"/>
          <w:szCs w:val="24"/>
        </w:rPr>
        <w:lastRenderedPageBreak/>
        <w:t>V</w:t>
      </w:r>
      <w:r w:rsidR="001F0EC6">
        <w:rPr>
          <w:rFonts w:ascii="Times New Roman" w:hAnsi="Times New Roman"/>
          <w:b/>
          <w:sz w:val="24"/>
          <w:szCs w:val="24"/>
        </w:rPr>
        <w:t>I</w:t>
      </w:r>
      <w:r w:rsidR="00E5250B" w:rsidRPr="000F6DCA">
        <w:rPr>
          <w:rFonts w:ascii="Times New Roman" w:hAnsi="Times New Roman"/>
          <w:b/>
          <w:sz w:val="24"/>
          <w:szCs w:val="24"/>
          <w:lang w:val="bg-BG"/>
        </w:rPr>
        <w:t>.</w:t>
      </w:r>
      <w:r w:rsidR="00E5250B">
        <w:rPr>
          <w:rFonts w:ascii="Times New Roman" w:hAnsi="Times New Roman"/>
          <w:sz w:val="24"/>
          <w:szCs w:val="24"/>
          <w:lang w:val="bg-BG"/>
        </w:rPr>
        <w:t xml:space="preserve"> </w:t>
      </w:r>
      <w:r w:rsidR="002A258D">
        <w:rPr>
          <w:rFonts w:ascii="Times New Roman" w:hAnsi="Times New Roman"/>
          <w:sz w:val="24"/>
          <w:szCs w:val="24"/>
          <w:lang w:val="bg-BG"/>
        </w:rPr>
        <w:t>Неразделна част от настоящата заповед са:</w:t>
      </w:r>
    </w:p>
    <w:p w:rsidR="002A258D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  <w:lang w:val="bg-BG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1. Декларации на собствениците и/или ползвателите по чл. 37ж, ал. </w:t>
      </w:r>
      <w:r w:rsidR="00E67104">
        <w:rPr>
          <w:rFonts w:ascii="Times New Roman" w:hAnsi="Times New Roman"/>
          <w:sz w:val="24"/>
          <w:szCs w:val="24"/>
          <w:lang w:val="bg-BG"/>
        </w:rPr>
        <w:t>8</w:t>
      </w:r>
      <w:r>
        <w:rPr>
          <w:rFonts w:ascii="Times New Roman" w:hAnsi="Times New Roman"/>
          <w:sz w:val="24"/>
          <w:szCs w:val="24"/>
          <w:lang w:val="bg-BG"/>
        </w:rPr>
        <w:t xml:space="preserve"> от ЗСПЗЗ. </w:t>
      </w:r>
    </w:p>
    <w:p w:rsidR="00E67104" w:rsidRPr="00AC09BA" w:rsidRDefault="002A258D" w:rsidP="002A258D">
      <w:pPr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bg-BG"/>
        </w:rPr>
        <w:t xml:space="preserve">2. Споразумението по т. </w:t>
      </w:r>
      <w:r w:rsidRPr="00E26E87">
        <w:rPr>
          <w:rFonts w:ascii="Times New Roman" w:hAnsi="Times New Roman"/>
          <w:sz w:val="24"/>
          <w:szCs w:val="24"/>
        </w:rPr>
        <w:t>I</w:t>
      </w:r>
      <w:r w:rsidRPr="00E26E87">
        <w:rPr>
          <w:rFonts w:ascii="Times New Roman" w:hAnsi="Times New Roman"/>
          <w:sz w:val="24"/>
          <w:szCs w:val="24"/>
          <w:lang w:val="bg-BG"/>
        </w:rPr>
        <w:t>.</w:t>
      </w:r>
      <w:r w:rsidR="003A619A">
        <w:rPr>
          <w:rFonts w:ascii="Times New Roman" w:hAnsi="Times New Roman"/>
          <w:sz w:val="24"/>
          <w:szCs w:val="24"/>
          <w:lang w:val="bg-BG"/>
        </w:rPr>
        <w:t xml:space="preserve"> </w:t>
      </w:r>
    </w:p>
    <w:p w:rsidR="00E84494" w:rsidRDefault="00E84494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12326" w:rsidRDefault="0051232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12326" w:rsidRDefault="0051232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6117F" w:rsidRDefault="00F6117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6117F" w:rsidRDefault="00F6117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F6117F" w:rsidRDefault="00F6117F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Pr="000C6703" w:rsidRDefault="00300068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  <w:r>
        <w:rPr>
          <w:rFonts w:ascii="Times New Roman" w:hAnsi="Times New Roman"/>
          <w:b/>
          <w:sz w:val="24"/>
          <w:szCs w:val="24"/>
          <w:lang w:val="bg-BG"/>
        </w:rPr>
        <w:t>ДИРЕКТОР:</w:t>
      </w:r>
      <w:r w:rsidR="00EA7F50">
        <w:rPr>
          <w:rFonts w:ascii="Times New Roman" w:hAnsi="Times New Roman"/>
          <w:b/>
          <w:sz w:val="24"/>
          <w:szCs w:val="24"/>
        </w:rPr>
        <w:t xml:space="preserve">  </w:t>
      </w:r>
      <w:r w:rsidR="000C6703">
        <w:rPr>
          <w:rFonts w:ascii="Times New Roman" w:hAnsi="Times New Roman"/>
          <w:b/>
          <w:sz w:val="24"/>
          <w:szCs w:val="24"/>
          <w:lang w:val="bg-BG"/>
        </w:rPr>
        <w:t>/п/</w:t>
      </w:r>
    </w:p>
    <w:p w:rsidR="005B4442" w:rsidRDefault="005B4442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8E0AA6" w:rsidRDefault="008E0AA6" w:rsidP="002A258D">
      <w:pPr>
        <w:ind w:firstLine="72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>/ ИВАНКА  ГЕОРГИЕВА /</w:t>
      </w:r>
    </w:p>
    <w:p w:rsidR="00FA493B" w:rsidRDefault="00FA493B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p w:rsidR="00512326" w:rsidRDefault="00512326" w:rsidP="002A258D">
      <w:pPr>
        <w:ind w:firstLine="720"/>
        <w:jc w:val="both"/>
        <w:rPr>
          <w:rFonts w:ascii="Times New Roman" w:hAnsi="Times New Roman"/>
          <w:b/>
          <w:sz w:val="24"/>
          <w:szCs w:val="24"/>
          <w:lang w:val="bg-BG"/>
        </w:rPr>
      </w:pPr>
    </w:p>
    <w:sectPr w:rsidR="00512326" w:rsidSect="001A5A79">
      <w:footerReference w:type="even" r:id="rId8"/>
      <w:footerReference w:type="default" r:id="rId9"/>
      <w:headerReference w:type="first" r:id="rId10"/>
      <w:footerReference w:type="first" r:id="rId11"/>
      <w:pgSz w:w="11907" w:h="16840" w:code="9"/>
      <w:pgMar w:top="851" w:right="708" w:bottom="426" w:left="1134" w:header="118" w:footer="567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96D0D" w:rsidRDefault="00096D0D">
      <w:r>
        <w:separator/>
      </w:r>
    </w:p>
  </w:endnote>
  <w:endnote w:type="continuationSeparator" w:id="0">
    <w:p w:rsidR="00096D0D" w:rsidRDefault="00096D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E72ADD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BF5CB9">
      <w:rPr>
        <w:rStyle w:val="a9"/>
        <w:noProof/>
      </w:rPr>
      <w:t>2</w:t>
    </w:r>
    <w:r>
      <w:rPr>
        <w:rStyle w:val="a9"/>
      </w:rPr>
      <w:fldChar w:fldCharType="end"/>
    </w:r>
  </w:p>
  <w:p w:rsidR="003349C4" w:rsidRDefault="003349C4" w:rsidP="00B311D6">
    <w:pPr>
      <w:pStyle w:val="a4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Default="003349C4" w:rsidP="00946D85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noProof/>
        <w:sz w:val="16"/>
        <w:szCs w:val="16"/>
        <w:lang w:val="bg-BG"/>
      </w:rPr>
    </w:pPr>
  </w:p>
  <w:p w:rsidR="003349C4" w:rsidRPr="00EA3B1F" w:rsidRDefault="003349C4" w:rsidP="00EA3B1F">
    <w:pPr>
      <w:pStyle w:val="a4"/>
      <w:tabs>
        <w:tab w:val="left" w:pos="7230"/>
        <w:tab w:val="left" w:pos="7655"/>
      </w:tabs>
      <w:spacing w:line="216" w:lineRule="auto"/>
      <w:ind w:left="-851" w:right="-285"/>
      <w:jc w:val="center"/>
      <w:rPr>
        <w:rFonts w:ascii="Verdana" w:hAnsi="Verdana"/>
        <w:noProof/>
        <w:sz w:val="16"/>
        <w:szCs w:val="16"/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96D0D" w:rsidRDefault="00096D0D">
      <w:r>
        <w:separator/>
      </w:r>
    </w:p>
  </w:footnote>
  <w:footnote w:type="continuationSeparator" w:id="0">
    <w:p w:rsidR="00096D0D" w:rsidRDefault="00096D0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49C4" w:rsidRPr="005B69F7" w:rsidRDefault="003349C4" w:rsidP="005B69F7">
    <w:pPr>
      <w:pStyle w:val="2"/>
      <w:rPr>
        <w:rStyle w:val="a7"/>
        <w:sz w:val="2"/>
        <w:szCs w:val="2"/>
      </w:rPr>
    </w:pPr>
  </w:p>
  <w:p w:rsidR="003349C4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  <w:lang w:val="en-US"/>
      </w:rPr>
    </w:pPr>
  </w:p>
  <w:p w:rsidR="003349C4" w:rsidRPr="00497E4C" w:rsidRDefault="003349C4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Times New Roman" w:hAnsi="Times New Roman"/>
        <w:spacing w:val="40"/>
        <w:sz w:val="30"/>
        <w:szCs w:val="30"/>
      </w:rPr>
    </w:pPr>
    <w:r>
      <w:rPr>
        <w:i/>
        <w:iCs/>
        <w:noProof/>
        <w:sz w:val="2"/>
        <w:szCs w:val="2"/>
        <w:lang w:eastAsia="bg-BG"/>
      </w:rPr>
      <w:drawing>
        <wp:anchor distT="0" distB="0" distL="114300" distR="114300" simplePos="0" relativeHeight="251658240" behindDoc="0" locked="0" layoutInCell="1" allowOverlap="1" wp14:anchorId="7BD9602A" wp14:editId="5D4B16C7">
          <wp:simplePos x="0" y="0"/>
          <wp:positionH relativeFrom="column">
            <wp:posOffset>-20955</wp:posOffset>
          </wp:positionH>
          <wp:positionV relativeFrom="paragraph">
            <wp:posOffset>-3810</wp:posOffset>
          </wp:positionV>
          <wp:extent cx="600710" cy="832485"/>
          <wp:effectExtent l="0" t="0" r="8890" b="5715"/>
          <wp:wrapSquare wrapText="bothSides"/>
          <wp:docPr id="10" name="Picture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/>
        <w:iCs/>
        <w:noProof/>
        <w:sz w:val="2"/>
        <w:szCs w:val="2"/>
        <w:lang w:eastAsia="bg-BG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B5C34F" wp14:editId="6C128091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6985" t="8255" r="12065" b="8255"/>
              <wp:wrapNone/>
              <wp:docPr id="2" name="AutoShape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69240D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TyTGHwIAADsEAAAOAAAAZHJzL2Uyb0RvYy54bWysU02P2jAQvVfqf7B8Z5PQQCEirFYJ9LJt&#10;kXb7A4ztJFYd27INAVX97x07QEt7qarm4Phj5s3MezOrx1Mv0ZFbJ7QqcfaQYsQV1UyotsRfXreT&#10;BUbOE8WI1IqX+Mwdfly/fbMaTMGnutOScYsARLliMCXuvDdFkjja8Z64B224gsdG2554ONo2YZYM&#10;gN7LZJqm82TQlhmrKXcObuvxEa8jftNw6j83jeMeyRJDbj6uNq77sCbrFSlaS0wn6CUN8g9Z9EQo&#10;CHqDqokn6GDFH1C9oFY73fgHqvtEN42gPNYA1WTpb9W8dMTwWAuQ48yNJvf/YOmn484iwUo8xUiR&#10;HiR6OngdI6MsC/wMxhVgVqmdDRXSk3oxz5p+dUjpqiOq5dH69WzAOXokdy7h4AxE2Q8fNQMbAgEi&#10;WafG9gESaECnqMn5pgk/eUTHSwq382ya5VGuhBRXP2Od/8B1j8KmxM5bItrOV1opEF7bLEYhx2fn&#10;oQ5wvDqEoEpvhZRRf6nQUOLlbDqLDk5LwcJjMHO23VfSoiMJHRS/QAqA3ZlZfVAsgnWcsM1l74mQ&#10;4x7spQp4UBekc9mNLfJtmS43i80in+TT+WaSp3U9edpW+WS+zd7P6nd1VdXZ95BalhedYIyrkN21&#10;XbP879rhMjhjo90a9kZDco8eS4Rkr/+YdBQ2aDl2xV6z884GNoLG0KHR+DJNYQR+PUernzO//gEA&#10;AP//AwBQSwMEFAAGAAgAAAAhAGdAjE/cAAAACAEAAA8AAABkcnMvZG93bnJldi54bWxMj8FuwjAQ&#10;RO+V+g/WVuJSFTtUQEnjIITUQ48FpF5NvE3SxusodkjK13fhQm/7NKPZmWw9ukacsAu1Jw3JVIFA&#10;KrytqdRw2L89vYAI0ZA1jSfU8IsB1vn9XWZS6wf6wNMuloJDKKRGQxVjm0oZigqdCVPfIrH25Ttn&#10;ImNXStuZgcNdI2dKLaQzNfGHyrS4rbD42fVOA4Z+nqjNypWH9/Pw+Dk7fw/tXuvJw7h5BRFxjDcz&#10;XOpzdci509H3ZINomNUiYSsfzyAu+pWPGlbLJcg8k/8H5H8AAAD//wMAUEsBAi0AFAAGAAgAAAAh&#10;ALaDOJL+AAAA4QEAABMAAAAAAAAAAAAAAAAAAAAAAFtDb250ZW50X1R5cGVzXS54bWxQSwECLQAU&#10;AAYACAAAACEAOP0h/9YAAACUAQAACwAAAAAAAAAAAAAAAAAvAQAAX3JlbHMvLnJlbHNQSwECLQAU&#10;AAYACAAAACEATU8kxh8CAAA7BAAADgAAAAAAAAAAAAAAAAAuAgAAZHJzL2Uyb0RvYy54bWxQSwEC&#10;LQAUAAYACAAAACEAZ0CMT9wAAAAIAQAADwAAAAAAAAAAAAAAAAB5BAAAZHJzL2Rvd25yZXYueG1s&#10;UEsFBgAAAAAEAAQA8wAAAIIFAAAAAA==&#10;"/>
          </w:pict>
        </mc:Fallback>
      </mc:AlternateContent>
    </w:r>
    <w:r w:rsidRPr="00497E4C">
      <w:rPr>
        <w:rFonts w:ascii="Times New Roman" w:hAnsi="Times New Roman"/>
        <w:spacing w:val="40"/>
        <w:sz w:val="30"/>
        <w:szCs w:val="30"/>
      </w:rPr>
      <w:t>РЕПУБЛИКА БЪЛГАРИЯ</w:t>
    </w:r>
  </w:p>
  <w:p w:rsidR="003349C4" w:rsidRPr="00121CF9" w:rsidRDefault="003349C4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 w:val="26"/>
        <w:szCs w:val="26"/>
      </w:rPr>
    </w:pPr>
    <w:r w:rsidRPr="00497E4C">
      <w:rPr>
        <w:rFonts w:ascii="Times New Roman" w:hAnsi="Times New Roman"/>
        <w:b w:val="0"/>
        <w:sz w:val="36"/>
        <w:szCs w:val="36"/>
      </w:rPr>
      <w:tab/>
    </w:r>
    <w:r w:rsidR="00121CF9">
      <w:rPr>
        <w:rFonts w:ascii="Times New Roman" w:hAnsi="Times New Roman"/>
        <w:spacing w:val="40"/>
        <w:sz w:val="26"/>
        <w:szCs w:val="26"/>
      </w:rPr>
      <w:t xml:space="preserve">Министерство на земеделието, </w:t>
    </w:r>
    <w:r w:rsidRPr="00121CF9">
      <w:rPr>
        <w:rFonts w:ascii="Times New Roman" w:hAnsi="Times New Roman"/>
        <w:spacing w:val="40"/>
        <w:sz w:val="26"/>
        <w:szCs w:val="26"/>
      </w:rPr>
      <w:t>храните</w:t>
    </w:r>
    <w:r w:rsidR="00121CF9">
      <w:rPr>
        <w:rFonts w:ascii="Times New Roman" w:hAnsi="Times New Roman"/>
        <w:spacing w:val="40"/>
        <w:sz w:val="26"/>
        <w:szCs w:val="26"/>
      </w:rPr>
      <w:t xml:space="preserve"> и горите</w:t>
    </w:r>
  </w:p>
  <w:p w:rsidR="003349C4" w:rsidRPr="00121CF9" w:rsidRDefault="003349C4" w:rsidP="00473133">
    <w:pPr>
      <w:pStyle w:val="1"/>
      <w:framePr w:w="0" w:hRule="auto" w:wrap="auto" w:vAnchor="margin" w:hAnchor="text" w:xAlign="left" w:yAlign="inline"/>
      <w:tabs>
        <w:tab w:val="left" w:pos="1276"/>
      </w:tabs>
      <w:ind w:left="1276"/>
      <w:jc w:val="left"/>
      <w:rPr>
        <w:rFonts w:ascii="Times New Roman" w:hAnsi="Times New Roman"/>
        <w:spacing w:val="40"/>
        <w:sz w:val="26"/>
        <w:szCs w:val="26"/>
      </w:rPr>
    </w:pPr>
    <w:r w:rsidRPr="00121CF9">
      <w:rPr>
        <w:rFonts w:ascii="Times New Roman" w:hAnsi="Times New Roman"/>
        <w:noProof/>
        <w:lang w:eastAsia="bg-BG"/>
      </w:rPr>
      <mc:AlternateContent>
        <mc:Choice Requires="wps">
          <w:drawing>
            <wp:anchor distT="0" distB="0" distL="114300" distR="114300" simplePos="0" relativeHeight="251656192" behindDoc="0" locked="0" layoutInCell="0" allowOverlap="1" wp14:anchorId="1EC022A1" wp14:editId="4BFD324F">
              <wp:simplePos x="0" y="0"/>
              <wp:positionH relativeFrom="column">
                <wp:posOffset>-226695</wp:posOffset>
              </wp:positionH>
              <wp:positionV relativeFrom="paragraph">
                <wp:posOffset>9744075</wp:posOffset>
              </wp:positionV>
              <wp:extent cx="7589520" cy="0"/>
              <wp:effectExtent l="11430" t="9525" r="9525" b="9525"/>
              <wp:wrapNone/>
              <wp:docPr id="1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A364D4C" id="Line 1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48aLEgIAACgEAAAOAAAAZHJzL2Uyb0RvYy54bWysU8uu2jAQ3VfqP1jeQxIauBARrqoEuqEt&#10;0r39AGM7xKpjW7YhoKr/3rGBtLSbqmoWjh9njs/MGS+fz51EJ26d0KrE2TjFiCuqmVCHEn953Yzm&#10;GDlPFCNSK17iC3f4efX2zbI3BZ/oVkvGLQIS5YrelLj13hRJ4mjLO+LG2nAFh422HfGwtIeEWdID&#10;eyeTSZrOkl5bZqym3DnYra+HeBX5m4ZT/7lpHPdIlhi0+TjaOO7DmKyWpDhYYlpBbzLIP6joiFBw&#10;6UBVE0/Q0Yo/qDpBrXa68WOqu0Q3jaA85gDZZOlv2by0xPCYCxTHmaFM7v/R0k+nnUWCgXcYKdKB&#10;RVuhOMpCZXrjCgBUamdDbvSsXsxW068OKV21RB14VPh6MRAWI5KHkLBwBvj3/UfNAEOOXscynRvb&#10;BUooADpHNy6DG/zsEYXNp+l8MZ2AafR+lpDiHmis8x+47lCYlFiC5khMTlvnQTpA75Bwj9IbIWU0&#10;WyrUlxiYpzHAaSlYOAwwZw/7Slp0IqFd4hfqAGQPMKuPikWylhO2vs09EfI6B7xUgQ9SATm32bUf&#10;vi3SxXq+nuejfDJbj/K0rkfvN1U+mm2yp2n9rq6qOvsepGV50QrGuArq7r2Z5X/n/e2VXLtq6M6h&#10;DMkje0wRxN7/UXT0Mth3bYS9ZpedDdUItkI7RvDt6YR+/3UdUT8f+OoHAAAA//8DAFBLAwQUAAYA&#10;CAAAACEA8MIQ+OAAAAAOAQAADwAAAGRycy9kb3ducmV2LnhtbEyPzU7DQAyE70i8w8pIXKp204bw&#10;E7KpEJAbF0orrm5ikoisN81u28DT4x4Q3GzPaPxNthxtpw40+NaxgfksAkVcuqrl2sD6rZjegvIB&#10;ucLOMRn4Ig/L/Pwsw7RyR36lwyrUSkLYp2igCaFPtfZlQxb9zPXEon24wWKQdah1NeBRwm2nF1F0&#10;rS22LB8a7OmxofJztbcGfLGhXfE9KSfRe1w7WuyeXp7RmMuL8eEeVKAx/JnhhC/okAvT1u258qoz&#10;MI2TG7GKkMRXCaiTZZ7cybT9vek80/9r5D8AAAD//wMAUEsBAi0AFAAGAAgAAAAhALaDOJL+AAAA&#10;4QEAABMAAAAAAAAAAAAAAAAAAAAAAFtDb250ZW50X1R5cGVzXS54bWxQSwECLQAUAAYACAAAACEA&#10;OP0h/9YAAACUAQAACwAAAAAAAAAAAAAAAAAvAQAAX3JlbHMvLnJlbHNQSwECLQAUAAYACAAAACEA&#10;BePGixICAAAoBAAADgAAAAAAAAAAAAAAAAAuAgAAZHJzL2Uyb0RvYy54bWxQSwECLQAUAAYACAAA&#10;ACEA8MIQ+OAAAAAOAQAADwAAAAAAAAAAAAAAAABsBAAAZHJzL2Rvd25yZXYueG1sUEsFBgAAAAAE&#10;AAQA8wAAAHkFAAAAAA==&#10;" o:allowincell="f"/>
          </w:pict>
        </mc:Fallback>
      </mc:AlternateContent>
    </w:r>
    <w:r w:rsidRPr="00121CF9">
      <w:rPr>
        <w:rFonts w:ascii="Times New Roman" w:hAnsi="Times New Roman"/>
        <w:noProof/>
      </w:rPr>
      <w:t>Областна дирекция „Земеделие” - Смолян</w:t>
    </w:r>
  </w:p>
  <w:p w:rsidR="003349C4" w:rsidRDefault="003349C4" w:rsidP="00473133"/>
  <w:p w:rsidR="003349C4" w:rsidRPr="00FA493B" w:rsidRDefault="003349C4" w:rsidP="00473133"/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B60175B"/>
    <w:multiLevelType w:val="hybridMultilevel"/>
    <w:tmpl w:val="589E0F7A"/>
    <w:lvl w:ilvl="0" w:tplc="1F6A90E6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CBF6EDE"/>
    <w:multiLevelType w:val="hybridMultilevel"/>
    <w:tmpl w:val="E4563792"/>
    <w:lvl w:ilvl="0" w:tplc="5F1643AE">
      <w:start w:val="1"/>
      <w:numFmt w:val="bullet"/>
      <w:lvlText w:val="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480"/>
        </w:tabs>
        <w:ind w:left="4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1920"/>
        </w:tabs>
        <w:ind w:left="19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640"/>
        </w:tabs>
        <w:ind w:left="26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360"/>
        </w:tabs>
        <w:ind w:left="33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080"/>
        </w:tabs>
        <w:ind w:left="40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4800"/>
        </w:tabs>
        <w:ind w:left="48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520"/>
        </w:tabs>
        <w:ind w:left="55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1FFC"/>
    <w:rsid w:val="00022C72"/>
    <w:rsid w:val="000237DA"/>
    <w:rsid w:val="00025C86"/>
    <w:rsid w:val="000726C4"/>
    <w:rsid w:val="000729E0"/>
    <w:rsid w:val="00085656"/>
    <w:rsid w:val="00096D0D"/>
    <w:rsid w:val="000A0573"/>
    <w:rsid w:val="000A7C9D"/>
    <w:rsid w:val="000B0738"/>
    <w:rsid w:val="000B5602"/>
    <w:rsid w:val="000C6703"/>
    <w:rsid w:val="000D00EB"/>
    <w:rsid w:val="000D44D1"/>
    <w:rsid w:val="000E76DB"/>
    <w:rsid w:val="000F6DCA"/>
    <w:rsid w:val="00100CFE"/>
    <w:rsid w:val="0011384B"/>
    <w:rsid w:val="00121CF9"/>
    <w:rsid w:val="001251EC"/>
    <w:rsid w:val="0013308F"/>
    <w:rsid w:val="00134EA3"/>
    <w:rsid w:val="00135694"/>
    <w:rsid w:val="00151C81"/>
    <w:rsid w:val="00152132"/>
    <w:rsid w:val="001566F8"/>
    <w:rsid w:val="00157D1E"/>
    <w:rsid w:val="001668A4"/>
    <w:rsid w:val="0017400D"/>
    <w:rsid w:val="0019167D"/>
    <w:rsid w:val="001945C3"/>
    <w:rsid w:val="001A0C3C"/>
    <w:rsid w:val="001A2008"/>
    <w:rsid w:val="001A4F96"/>
    <w:rsid w:val="001A5A79"/>
    <w:rsid w:val="001B4BA5"/>
    <w:rsid w:val="001B7711"/>
    <w:rsid w:val="001B7A38"/>
    <w:rsid w:val="001C6D3A"/>
    <w:rsid w:val="001D48DF"/>
    <w:rsid w:val="001D5900"/>
    <w:rsid w:val="001E1C8C"/>
    <w:rsid w:val="001E1F68"/>
    <w:rsid w:val="001E2445"/>
    <w:rsid w:val="001E741A"/>
    <w:rsid w:val="001F0EC6"/>
    <w:rsid w:val="001F1B6E"/>
    <w:rsid w:val="0020653E"/>
    <w:rsid w:val="002066A8"/>
    <w:rsid w:val="00210F93"/>
    <w:rsid w:val="00211243"/>
    <w:rsid w:val="00216094"/>
    <w:rsid w:val="0023643E"/>
    <w:rsid w:val="00240D23"/>
    <w:rsid w:val="002546AD"/>
    <w:rsid w:val="0025582A"/>
    <w:rsid w:val="00266D04"/>
    <w:rsid w:val="002A227F"/>
    <w:rsid w:val="002A258D"/>
    <w:rsid w:val="002C4556"/>
    <w:rsid w:val="002C62A9"/>
    <w:rsid w:val="002C6DA2"/>
    <w:rsid w:val="002E25EF"/>
    <w:rsid w:val="002E43BF"/>
    <w:rsid w:val="002E58E3"/>
    <w:rsid w:val="002E5E8F"/>
    <w:rsid w:val="00300068"/>
    <w:rsid w:val="00305D64"/>
    <w:rsid w:val="00323B78"/>
    <w:rsid w:val="00333873"/>
    <w:rsid w:val="003349C4"/>
    <w:rsid w:val="003423B2"/>
    <w:rsid w:val="00346AD0"/>
    <w:rsid w:val="003507CE"/>
    <w:rsid w:val="00354386"/>
    <w:rsid w:val="00365C0F"/>
    <w:rsid w:val="00366E3A"/>
    <w:rsid w:val="00375689"/>
    <w:rsid w:val="00391FC0"/>
    <w:rsid w:val="003A1334"/>
    <w:rsid w:val="003A619A"/>
    <w:rsid w:val="003B3D44"/>
    <w:rsid w:val="003B57CA"/>
    <w:rsid w:val="003C6D05"/>
    <w:rsid w:val="003E36CD"/>
    <w:rsid w:val="00420BE2"/>
    <w:rsid w:val="00420F95"/>
    <w:rsid w:val="00427228"/>
    <w:rsid w:val="00431758"/>
    <w:rsid w:val="0043627F"/>
    <w:rsid w:val="00436B46"/>
    <w:rsid w:val="00441219"/>
    <w:rsid w:val="00443506"/>
    <w:rsid w:val="00446795"/>
    <w:rsid w:val="00447FE9"/>
    <w:rsid w:val="00455306"/>
    <w:rsid w:val="00455A7B"/>
    <w:rsid w:val="00460421"/>
    <w:rsid w:val="00461ABB"/>
    <w:rsid w:val="00473133"/>
    <w:rsid w:val="00474D01"/>
    <w:rsid w:val="004852A1"/>
    <w:rsid w:val="004871A0"/>
    <w:rsid w:val="0049168F"/>
    <w:rsid w:val="00497E4C"/>
    <w:rsid w:val="004C2286"/>
    <w:rsid w:val="004C2417"/>
    <w:rsid w:val="004C3144"/>
    <w:rsid w:val="004C517D"/>
    <w:rsid w:val="004D2EA8"/>
    <w:rsid w:val="004D4287"/>
    <w:rsid w:val="004D76B8"/>
    <w:rsid w:val="004E4B95"/>
    <w:rsid w:val="004E6F7E"/>
    <w:rsid w:val="004F538A"/>
    <w:rsid w:val="004F6241"/>
    <w:rsid w:val="004F765C"/>
    <w:rsid w:val="0051218E"/>
    <w:rsid w:val="00512326"/>
    <w:rsid w:val="0051629E"/>
    <w:rsid w:val="00553135"/>
    <w:rsid w:val="0057056E"/>
    <w:rsid w:val="00581238"/>
    <w:rsid w:val="0058707C"/>
    <w:rsid w:val="00592E14"/>
    <w:rsid w:val="005972D2"/>
    <w:rsid w:val="005A3B17"/>
    <w:rsid w:val="005A7A46"/>
    <w:rsid w:val="005B2EA4"/>
    <w:rsid w:val="005B32A8"/>
    <w:rsid w:val="005B4442"/>
    <w:rsid w:val="005B69F7"/>
    <w:rsid w:val="005D7788"/>
    <w:rsid w:val="005E0584"/>
    <w:rsid w:val="005F49C2"/>
    <w:rsid w:val="00602A0B"/>
    <w:rsid w:val="006055E7"/>
    <w:rsid w:val="00606109"/>
    <w:rsid w:val="00621C15"/>
    <w:rsid w:val="006371F5"/>
    <w:rsid w:val="00643D96"/>
    <w:rsid w:val="00652B8E"/>
    <w:rsid w:val="00662E95"/>
    <w:rsid w:val="006824A4"/>
    <w:rsid w:val="00686027"/>
    <w:rsid w:val="00687C96"/>
    <w:rsid w:val="006A16FC"/>
    <w:rsid w:val="006A5892"/>
    <w:rsid w:val="006B0B9A"/>
    <w:rsid w:val="006B12C5"/>
    <w:rsid w:val="006B1FD9"/>
    <w:rsid w:val="006B26B6"/>
    <w:rsid w:val="006C5D80"/>
    <w:rsid w:val="006D04FB"/>
    <w:rsid w:val="006E1608"/>
    <w:rsid w:val="006E26C5"/>
    <w:rsid w:val="006F614D"/>
    <w:rsid w:val="0072081F"/>
    <w:rsid w:val="00722B61"/>
    <w:rsid w:val="00724D86"/>
    <w:rsid w:val="0073400F"/>
    <w:rsid w:val="00735898"/>
    <w:rsid w:val="00741A65"/>
    <w:rsid w:val="00750AFF"/>
    <w:rsid w:val="00754AA2"/>
    <w:rsid w:val="00756FFF"/>
    <w:rsid w:val="00763C1D"/>
    <w:rsid w:val="00766334"/>
    <w:rsid w:val="00773552"/>
    <w:rsid w:val="0078080A"/>
    <w:rsid w:val="007970E5"/>
    <w:rsid w:val="007971AD"/>
    <w:rsid w:val="007A110F"/>
    <w:rsid w:val="007A6290"/>
    <w:rsid w:val="007B7B7B"/>
    <w:rsid w:val="007C14DE"/>
    <w:rsid w:val="007D32BD"/>
    <w:rsid w:val="007E01BE"/>
    <w:rsid w:val="007E56CC"/>
    <w:rsid w:val="007E690D"/>
    <w:rsid w:val="008027EE"/>
    <w:rsid w:val="00807DAB"/>
    <w:rsid w:val="00813AC6"/>
    <w:rsid w:val="0085348A"/>
    <w:rsid w:val="0085636E"/>
    <w:rsid w:val="00861817"/>
    <w:rsid w:val="0087409F"/>
    <w:rsid w:val="008912D7"/>
    <w:rsid w:val="008A3DBE"/>
    <w:rsid w:val="008A753F"/>
    <w:rsid w:val="008B0206"/>
    <w:rsid w:val="008B1300"/>
    <w:rsid w:val="008B33C9"/>
    <w:rsid w:val="008D0CAF"/>
    <w:rsid w:val="008D4EBF"/>
    <w:rsid w:val="008E0394"/>
    <w:rsid w:val="008E0AA6"/>
    <w:rsid w:val="008E0B6A"/>
    <w:rsid w:val="008F4AA6"/>
    <w:rsid w:val="008F5C01"/>
    <w:rsid w:val="00921D1B"/>
    <w:rsid w:val="00936425"/>
    <w:rsid w:val="009366CD"/>
    <w:rsid w:val="00940049"/>
    <w:rsid w:val="009407F3"/>
    <w:rsid w:val="00946D85"/>
    <w:rsid w:val="00953A0B"/>
    <w:rsid w:val="00974546"/>
    <w:rsid w:val="00975EC4"/>
    <w:rsid w:val="00982EF9"/>
    <w:rsid w:val="00984BAA"/>
    <w:rsid w:val="00992400"/>
    <w:rsid w:val="00995C50"/>
    <w:rsid w:val="009A3434"/>
    <w:rsid w:val="009A49E5"/>
    <w:rsid w:val="009A4F52"/>
    <w:rsid w:val="009B4DD0"/>
    <w:rsid w:val="009D2C53"/>
    <w:rsid w:val="009E2D7B"/>
    <w:rsid w:val="009E65AD"/>
    <w:rsid w:val="009E7D8E"/>
    <w:rsid w:val="00A02020"/>
    <w:rsid w:val="00A05F3C"/>
    <w:rsid w:val="00A06175"/>
    <w:rsid w:val="00A07096"/>
    <w:rsid w:val="00A1173F"/>
    <w:rsid w:val="00A12A55"/>
    <w:rsid w:val="00A14CDC"/>
    <w:rsid w:val="00A1658C"/>
    <w:rsid w:val="00A17143"/>
    <w:rsid w:val="00A301E5"/>
    <w:rsid w:val="00A30A5F"/>
    <w:rsid w:val="00A35479"/>
    <w:rsid w:val="00A54738"/>
    <w:rsid w:val="00A72FE8"/>
    <w:rsid w:val="00A74B4E"/>
    <w:rsid w:val="00A80196"/>
    <w:rsid w:val="00A91E57"/>
    <w:rsid w:val="00A97149"/>
    <w:rsid w:val="00AA587B"/>
    <w:rsid w:val="00AA7EEF"/>
    <w:rsid w:val="00AB2D0D"/>
    <w:rsid w:val="00AB4B13"/>
    <w:rsid w:val="00AC09BA"/>
    <w:rsid w:val="00AC1B28"/>
    <w:rsid w:val="00AD13E8"/>
    <w:rsid w:val="00B11EE0"/>
    <w:rsid w:val="00B16FBD"/>
    <w:rsid w:val="00B311D6"/>
    <w:rsid w:val="00B43EF4"/>
    <w:rsid w:val="00B50C5F"/>
    <w:rsid w:val="00BA2E93"/>
    <w:rsid w:val="00BA3C19"/>
    <w:rsid w:val="00BA419A"/>
    <w:rsid w:val="00BA4F28"/>
    <w:rsid w:val="00BA6490"/>
    <w:rsid w:val="00BB5D06"/>
    <w:rsid w:val="00BC7BAE"/>
    <w:rsid w:val="00BD4AFC"/>
    <w:rsid w:val="00BF5CB9"/>
    <w:rsid w:val="00BF70A3"/>
    <w:rsid w:val="00C0003E"/>
    <w:rsid w:val="00C00904"/>
    <w:rsid w:val="00C02136"/>
    <w:rsid w:val="00C0709F"/>
    <w:rsid w:val="00C15E84"/>
    <w:rsid w:val="00C2340C"/>
    <w:rsid w:val="00C25F93"/>
    <w:rsid w:val="00C26101"/>
    <w:rsid w:val="00C26E79"/>
    <w:rsid w:val="00C34306"/>
    <w:rsid w:val="00C4436E"/>
    <w:rsid w:val="00C45034"/>
    <w:rsid w:val="00C45AE9"/>
    <w:rsid w:val="00C473A4"/>
    <w:rsid w:val="00C4755E"/>
    <w:rsid w:val="00C56513"/>
    <w:rsid w:val="00C62977"/>
    <w:rsid w:val="00C84243"/>
    <w:rsid w:val="00C90D61"/>
    <w:rsid w:val="00CA3258"/>
    <w:rsid w:val="00CA5741"/>
    <w:rsid w:val="00CA7290"/>
    <w:rsid w:val="00CA7A14"/>
    <w:rsid w:val="00CC08AB"/>
    <w:rsid w:val="00CD412D"/>
    <w:rsid w:val="00CE37C1"/>
    <w:rsid w:val="00CF0889"/>
    <w:rsid w:val="00CF2AF4"/>
    <w:rsid w:val="00CF4E3F"/>
    <w:rsid w:val="00D00C44"/>
    <w:rsid w:val="00D139CA"/>
    <w:rsid w:val="00D166EC"/>
    <w:rsid w:val="00D259F5"/>
    <w:rsid w:val="00D32B67"/>
    <w:rsid w:val="00D4064C"/>
    <w:rsid w:val="00D42AEE"/>
    <w:rsid w:val="00D4405D"/>
    <w:rsid w:val="00D442CF"/>
    <w:rsid w:val="00D450FA"/>
    <w:rsid w:val="00D607AD"/>
    <w:rsid w:val="00D60B73"/>
    <w:rsid w:val="00D61AE4"/>
    <w:rsid w:val="00D7472F"/>
    <w:rsid w:val="00D75C63"/>
    <w:rsid w:val="00D80ED0"/>
    <w:rsid w:val="00D92A91"/>
    <w:rsid w:val="00D95B89"/>
    <w:rsid w:val="00DA0861"/>
    <w:rsid w:val="00DA2B39"/>
    <w:rsid w:val="00DB6938"/>
    <w:rsid w:val="00DC0FED"/>
    <w:rsid w:val="00DC1842"/>
    <w:rsid w:val="00DC2014"/>
    <w:rsid w:val="00DC6080"/>
    <w:rsid w:val="00DF6B8E"/>
    <w:rsid w:val="00E03249"/>
    <w:rsid w:val="00E07A50"/>
    <w:rsid w:val="00E1242D"/>
    <w:rsid w:val="00E1268E"/>
    <w:rsid w:val="00E1294D"/>
    <w:rsid w:val="00E15A5F"/>
    <w:rsid w:val="00E17382"/>
    <w:rsid w:val="00E1771A"/>
    <w:rsid w:val="00E21BFA"/>
    <w:rsid w:val="00E24CF8"/>
    <w:rsid w:val="00E24F67"/>
    <w:rsid w:val="00E26E87"/>
    <w:rsid w:val="00E33F2F"/>
    <w:rsid w:val="00E44F51"/>
    <w:rsid w:val="00E51376"/>
    <w:rsid w:val="00E5140A"/>
    <w:rsid w:val="00E5250B"/>
    <w:rsid w:val="00E619CA"/>
    <w:rsid w:val="00E660C5"/>
    <w:rsid w:val="00E67104"/>
    <w:rsid w:val="00E72ADD"/>
    <w:rsid w:val="00E750A0"/>
    <w:rsid w:val="00E84494"/>
    <w:rsid w:val="00E90829"/>
    <w:rsid w:val="00EA02C2"/>
    <w:rsid w:val="00EA0742"/>
    <w:rsid w:val="00EA3B1F"/>
    <w:rsid w:val="00EA4A77"/>
    <w:rsid w:val="00EA7F50"/>
    <w:rsid w:val="00EC0E2D"/>
    <w:rsid w:val="00EC2E17"/>
    <w:rsid w:val="00EC2E6A"/>
    <w:rsid w:val="00ED06AC"/>
    <w:rsid w:val="00EE4C6D"/>
    <w:rsid w:val="00EE678D"/>
    <w:rsid w:val="00EF22A1"/>
    <w:rsid w:val="00EF4276"/>
    <w:rsid w:val="00EF6EFA"/>
    <w:rsid w:val="00F01F8B"/>
    <w:rsid w:val="00F03A05"/>
    <w:rsid w:val="00F03FCD"/>
    <w:rsid w:val="00F11128"/>
    <w:rsid w:val="00F3552C"/>
    <w:rsid w:val="00F35B94"/>
    <w:rsid w:val="00F424EB"/>
    <w:rsid w:val="00F52D2C"/>
    <w:rsid w:val="00F6117F"/>
    <w:rsid w:val="00F70053"/>
    <w:rsid w:val="00F7240B"/>
    <w:rsid w:val="00F72CF1"/>
    <w:rsid w:val="00F81AFC"/>
    <w:rsid w:val="00F82F23"/>
    <w:rsid w:val="00F8502F"/>
    <w:rsid w:val="00F87569"/>
    <w:rsid w:val="00F96299"/>
    <w:rsid w:val="00FA493B"/>
    <w:rsid w:val="00FB2737"/>
    <w:rsid w:val="00FD6EE9"/>
    <w:rsid w:val="00FE43A9"/>
    <w:rsid w:val="00FF09A0"/>
    <w:rsid w:val="00FF2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EFB0C0F"/>
  <w15:docId w15:val="{32FC59DE-8046-438B-B1E5-45086E015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57CA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qFormat/>
    <w:rsid w:val="003B57CA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qFormat/>
    <w:rsid w:val="003B57CA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qFormat/>
    <w:rsid w:val="003B57CA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3B57CA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3B57CA"/>
    <w:pPr>
      <w:tabs>
        <w:tab w:val="center" w:pos="4320"/>
        <w:tab w:val="right" w:pos="8640"/>
      </w:tabs>
    </w:pPr>
  </w:style>
  <w:style w:type="paragraph" w:styleId="a4">
    <w:name w:val="footer"/>
    <w:basedOn w:val="a"/>
    <w:rsid w:val="003B57CA"/>
    <w:pPr>
      <w:tabs>
        <w:tab w:val="center" w:pos="4320"/>
        <w:tab w:val="right" w:pos="8640"/>
      </w:tabs>
    </w:pPr>
  </w:style>
  <w:style w:type="paragraph" w:styleId="a5">
    <w:name w:val="Body Text"/>
    <w:basedOn w:val="a"/>
    <w:rsid w:val="003B57CA"/>
    <w:pPr>
      <w:jc w:val="both"/>
    </w:pPr>
    <w:rPr>
      <w:rFonts w:ascii="Times New Roman" w:hAnsi="Times New Roman"/>
      <w:lang w:val="bg-BG"/>
    </w:rPr>
  </w:style>
  <w:style w:type="paragraph" w:styleId="20">
    <w:name w:val="Body Text 2"/>
    <w:basedOn w:val="a"/>
    <w:rsid w:val="003B57CA"/>
    <w:pPr>
      <w:jc w:val="both"/>
    </w:pPr>
    <w:rPr>
      <w:rFonts w:ascii="Times New Roman" w:hAnsi="Times New Roman"/>
      <w:sz w:val="24"/>
      <w:lang w:val="bg-BG"/>
    </w:rPr>
  </w:style>
  <w:style w:type="character" w:styleId="a6">
    <w:name w:val="Hyperlink"/>
    <w:rsid w:val="003B57CA"/>
    <w:rPr>
      <w:color w:val="0000FF"/>
      <w:u w:val="single"/>
    </w:rPr>
  </w:style>
  <w:style w:type="character" w:styleId="a7">
    <w:name w:val="Emphasis"/>
    <w:qFormat/>
    <w:rsid w:val="005B69F7"/>
    <w:rPr>
      <w:i/>
      <w:iCs/>
    </w:rPr>
  </w:style>
  <w:style w:type="paragraph" w:customStyle="1" w:styleId="CharCharCharCharCharCharChar">
    <w:name w:val="Char Char Char Char Char Char Char"/>
    <w:basedOn w:val="a"/>
    <w:rsid w:val="00134EA3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CharCharCharCharCharCharCharCharCharCharChar">
    <w:name w:val="Char Знак Char Char Знак Char Знак Char Char Char Char Знак Char Знак Char Знак Знак Char Char Char Char Char Char Char Char Char Char Char Char Знак"/>
    <w:basedOn w:val="a"/>
    <w:rsid w:val="002E5E8F"/>
    <w:pPr>
      <w:overflowPunct/>
      <w:spacing w:after="160" w:line="240" w:lineRule="exact"/>
      <w:ind w:right="-470"/>
      <w:textAlignment w:val="auto"/>
    </w:pPr>
    <w:rPr>
      <w:rFonts w:ascii="Tahoma" w:hAnsi="Tahoma"/>
    </w:rPr>
  </w:style>
  <w:style w:type="paragraph" w:styleId="a8">
    <w:name w:val="Balloon Text"/>
    <w:basedOn w:val="a"/>
    <w:semiHidden/>
    <w:rsid w:val="002E5E8F"/>
    <w:rPr>
      <w:rFonts w:ascii="Tahoma" w:hAnsi="Tahoma" w:cs="Tahoma"/>
      <w:sz w:val="16"/>
      <w:szCs w:val="16"/>
    </w:rPr>
  </w:style>
  <w:style w:type="paragraph" w:customStyle="1" w:styleId="10">
    <w:name w:val="Знак Знак1"/>
    <w:basedOn w:val="a"/>
    <w:rsid w:val="00BD4AF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styleId="a9">
    <w:name w:val="page number"/>
    <w:basedOn w:val="a0"/>
    <w:rsid w:val="00B311D6"/>
  </w:style>
  <w:style w:type="paragraph" w:customStyle="1" w:styleId="CharChar1CharCharCharChar">
    <w:name w:val="Char Char1 Знак Знак Char Char Знак Знак Char Char Знак Знак"/>
    <w:basedOn w:val="a"/>
    <w:rsid w:val="00D75C63"/>
    <w:pPr>
      <w:tabs>
        <w:tab w:val="left" w:pos="709"/>
      </w:tabs>
      <w:textAlignment w:val="auto"/>
    </w:pPr>
    <w:rPr>
      <w:rFonts w:ascii="Tahoma" w:hAnsi="Tahoma"/>
      <w:lang w:val="pl-PL" w:eastAsia="pl-PL"/>
    </w:rPr>
  </w:style>
  <w:style w:type="paragraph" w:styleId="aa">
    <w:name w:val="Document Map"/>
    <w:basedOn w:val="a"/>
    <w:semiHidden/>
    <w:rsid w:val="000726C4"/>
    <w:pPr>
      <w:shd w:val="clear" w:color="auto" w:fill="000080"/>
    </w:pPr>
    <w:rPr>
      <w:rFonts w:ascii="Tahoma" w:hAnsi="Tahoma" w:cs="Tahoma"/>
    </w:rPr>
  </w:style>
  <w:style w:type="character" w:customStyle="1" w:styleId="legaldocreference1">
    <w:name w:val="legaldocreference1"/>
    <w:rsid w:val="0072081F"/>
    <w:rPr>
      <w:i w:val="0"/>
      <w:iCs w:val="0"/>
      <w:color w:val="840084"/>
      <w:u w:val="single"/>
    </w:rPr>
  </w:style>
  <w:style w:type="table" w:styleId="ab">
    <w:name w:val="Table Grid"/>
    <w:basedOn w:val="a1"/>
    <w:rsid w:val="0076633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ewdocreference1">
    <w:name w:val="newdocreference1"/>
    <w:rsid w:val="00333873"/>
    <w:rPr>
      <w:i w:val="0"/>
      <w:iCs w:val="0"/>
      <w:color w:val="0000FF"/>
      <w:u w:val="single"/>
    </w:rPr>
  </w:style>
  <w:style w:type="numbering" w:customStyle="1" w:styleId="11">
    <w:name w:val="Без списък1"/>
    <w:next w:val="a2"/>
    <w:uiPriority w:val="99"/>
    <w:semiHidden/>
    <w:unhideWhenUsed/>
    <w:rsid w:val="003349C4"/>
  </w:style>
  <w:style w:type="paragraph" w:styleId="ac">
    <w:name w:val="List Paragraph"/>
    <w:basedOn w:val="a"/>
    <w:uiPriority w:val="34"/>
    <w:qFormat/>
    <w:rsid w:val="001A5A7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4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8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22160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517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722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7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97838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163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9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010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754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786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168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65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7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19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3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105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669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55385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6895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6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97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89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2C1598A-0FC7-4652-B4A9-5B6E45C80C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5</Pages>
  <Words>1542</Words>
  <Characters>8793</Characters>
  <Application>Microsoft Office Word</Application>
  <DocSecurity>0</DocSecurity>
  <Lines>73</Lines>
  <Paragraphs>20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ДО</vt:lpstr>
      <vt:lpstr>ДО</vt:lpstr>
    </vt:vector>
  </TitlesOfParts>
  <Company>Ministry of Industry</Company>
  <LinksUpToDate>false</LinksUpToDate>
  <CharactersWithSpaces>10315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SML_19</cp:lastModifiedBy>
  <cp:revision>61</cp:revision>
  <cp:lastPrinted>2019-01-02T09:32:00Z</cp:lastPrinted>
  <dcterms:created xsi:type="dcterms:W3CDTF">2017-02-07T14:35:00Z</dcterms:created>
  <dcterms:modified xsi:type="dcterms:W3CDTF">2019-01-03T07:56:00Z</dcterms:modified>
</cp:coreProperties>
</file>