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3B" w:rsidRDefault="008834BE" w:rsidP="005854B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</w:pPr>
      <w:bookmarkStart w:id="0" w:name="_GoBack"/>
      <w:bookmarkEnd w:id="0"/>
      <w:r w:rsidRPr="005854BB">
        <w:rPr>
          <w:rFonts w:ascii="Times New Roman" w:eastAsia="Times New Roman" w:hAnsi="Times New Roman" w:cs="Times New Roman"/>
          <w:noProof/>
          <w:sz w:val="28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 wp14:anchorId="7680BCC0" wp14:editId="43D61300">
            <wp:simplePos x="0" y="0"/>
            <wp:positionH relativeFrom="leftMargin">
              <wp:posOffset>112072</wp:posOffset>
            </wp:positionH>
            <wp:positionV relativeFrom="paragraph">
              <wp:posOffset>90170</wp:posOffset>
            </wp:positionV>
            <wp:extent cx="751205" cy="1028700"/>
            <wp:effectExtent l="0" t="0" r="0" b="0"/>
            <wp:wrapSquare wrapText="bothSides"/>
            <wp:docPr id="1" name="Картина 1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BB" w:rsidRPr="005854BB" w:rsidRDefault="005854BB" w:rsidP="005854B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</w:pPr>
      <w:r w:rsidRPr="005854B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FC0C" wp14:editId="08451E1F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9525" r="8255" b="952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376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5.15pt;margin-top:0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"/>
            </w:pict>
          </mc:Fallback>
        </mc:AlternateContent>
      </w:r>
      <w:r w:rsidRPr="005854BB"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 xml:space="preserve">     </w:t>
      </w:r>
    </w:p>
    <w:p w:rsidR="005854BB" w:rsidRPr="008834BE" w:rsidRDefault="005854BB" w:rsidP="0019187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91875">
        <w:rPr>
          <w:rFonts w:ascii="Times New Roman" w:eastAsia="Times New Roman" w:hAnsi="Times New Roman" w:cs="Times New Roman"/>
          <w:sz w:val="32"/>
          <w:szCs w:val="32"/>
          <w:lang w:eastAsia="bg-BG"/>
        </w:rPr>
        <w:t>МИНИСТЕРСТВО НА ЗЕМЕДЕЛИЕТО</w:t>
      </w:r>
      <w:r w:rsidR="008834B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И ХРАНИТЕ</w:t>
      </w:r>
    </w:p>
    <w:p w:rsidR="005854BB" w:rsidRPr="005854BB" w:rsidRDefault="005854BB" w:rsidP="0019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854BB">
        <w:rPr>
          <w:rFonts w:ascii="Times New Roman" w:eastAsia="Times New Roman" w:hAnsi="Times New Roman" w:cs="Times New Roman"/>
          <w:b/>
          <w:sz w:val="30"/>
          <w:szCs w:val="30"/>
        </w:rPr>
        <w:t>ОБЛАСТНА ДИРЕКЦИЯ „ЗЕМЕДЕЛИЕ” СМОЛЯН</w:t>
      </w:r>
    </w:p>
    <w:p w:rsidR="005854BB" w:rsidRPr="005854BB" w:rsidRDefault="005854BB" w:rsidP="00585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BB">
        <w:rPr>
          <w:rFonts w:ascii="Times New Roman" w:eastAsia="Times New Roman" w:hAnsi="Times New Roman" w:cs="Times New Roman"/>
          <w:sz w:val="20"/>
          <w:szCs w:val="20"/>
        </w:rPr>
        <w:t xml:space="preserve">гр. Смолян, бул. „България” № 14, тел./факс 0301/62078, </w:t>
      </w:r>
      <w:r w:rsidRPr="005854BB">
        <w:rPr>
          <w:rFonts w:ascii="Times New Roman" w:eastAsia="Times New Roman" w:hAnsi="Times New Roman" w:cs="Times New Roman"/>
          <w:sz w:val="20"/>
          <w:szCs w:val="20"/>
          <w:lang w:val="en-US"/>
        </w:rPr>
        <w:t>email</w:t>
      </w:r>
      <w:r w:rsidRPr="005854BB">
        <w:rPr>
          <w:rFonts w:ascii="Times New Roman" w:eastAsia="Times New Roman" w:hAnsi="Times New Roman" w:cs="Times New Roman"/>
          <w:sz w:val="20"/>
          <w:szCs w:val="20"/>
        </w:rPr>
        <w:t>:ODZG_Smolyan@mzh.government.bg</w:t>
      </w:r>
    </w:p>
    <w:p w:rsidR="005854BB" w:rsidRPr="005854BB" w:rsidRDefault="005854BB" w:rsidP="0058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4BB" w:rsidRDefault="005854BB" w:rsidP="0058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099" w:rsidRDefault="00FA3099" w:rsidP="0058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854BB">
        <w:rPr>
          <w:rFonts w:ascii="Times New Roman" w:eastAsia="Times New Roman" w:hAnsi="Times New Roman" w:cs="Times New Roman"/>
          <w:b/>
          <w:sz w:val="40"/>
          <w:szCs w:val="40"/>
        </w:rPr>
        <w:t>ДОКЛАД</w:t>
      </w:r>
    </w:p>
    <w:p w:rsidR="005854BB" w:rsidRPr="005854BB" w:rsidRDefault="005854BB" w:rsidP="0058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54BB" w:rsidRPr="005854BB" w:rsidRDefault="005854BB" w:rsidP="0058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ЗА ДЕЙНОСТТА  НА ОБЛАСТНА ДИРЕКЦИЯ “ЗЕМЕДЕЛИЕ” СМОЛЯН</w:t>
      </w:r>
    </w:p>
    <w:p w:rsidR="005854BB" w:rsidRPr="005854BB" w:rsidRDefault="005854BB" w:rsidP="0058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ПРЕЗ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202</w:t>
      </w:r>
      <w:r w:rsidR="008834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ГОД.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A3099" w:rsidRDefault="00FA3099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54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 ОБЩА АГРОХАРАКТЕРИСТИКА ЗА ОБЛАСТТА</w:t>
      </w:r>
    </w:p>
    <w:p w:rsid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099" w:rsidRPr="005854BB" w:rsidRDefault="00FA3099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4BB" w:rsidRPr="005854BB" w:rsidRDefault="005854BB" w:rsidP="0017791A">
      <w:pPr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РАСТЕНИЕВЪДСТВО</w:t>
      </w:r>
    </w:p>
    <w:p w:rsidR="005854BB" w:rsidRPr="005854BB" w:rsidRDefault="005854BB" w:rsidP="005854BB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4BB" w:rsidRPr="005854BB" w:rsidRDefault="005854BB" w:rsidP="00C522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1. Площ на земеделските земи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854BB">
        <w:rPr>
          <w:rFonts w:ascii="Times New Roman" w:eastAsia="Times New Roman" w:hAnsi="Times New Roman" w:cs="Times New Roman"/>
          <w:sz w:val="24"/>
          <w:szCs w:val="24"/>
          <w:lang w:val="ru-RU"/>
        </w:rPr>
        <w:t>681 730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дка, в т.ч. обработваеми – 163 411 дка.</w:t>
      </w:r>
    </w:p>
    <w:p w:rsidR="005854BB" w:rsidRPr="005854BB" w:rsidRDefault="005854BB" w:rsidP="00C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2. Баланс на земеделските земи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54BB" w:rsidRPr="005854BB" w:rsidRDefault="005854BB" w:rsidP="00C52295">
      <w:pPr>
        <w:numPr>
          <w:ilvl w:val="0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>Ниви – 163 411 дка;</w:t>
      </w:r>
    </w:p>
    <w:p w:rsidR="005854BB" w:rsidRPr="005854BB" w:rsidRDefault="005854BB" w:rsidP="00C52295">
      <w:pPr>
        <w:numPr>
          <w:ilvl w:val="0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>Трайни насаждения – 3111 дка;</w:t>
      </w:r>
    </w:p>
    <w:p w:rsidR="005854BB" w:rsidRPr="005854BB" w:rsidRDefault="005854BB" w:rsidP="00C52295">
      <w:pPr>
        <w:numPr>
          <w:ilvl w:val="0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>Ливади – 225 658 дка;</w:t>
      </w:r>
    </w:p>
    <w:p w:rsidR="005854BB" w:rsidRPr="005854BB" w:rsidRDefault="005854BB" w:rsidP="00C52295">
      <w:pPr>
        <w:numPr>
          <w:ilvl w:val="0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>Пасища – 289 551 дка.</w:t>
      </w:r>
    </w:p>
    <w:p w:rsidR="005854BB" w:rsidRPr="005854BB" w:rsidRDefault="005854BB" w:rsidP="005854B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>Данните са от регистрираните земеделски територии в интегрирана</w:t>
      </w:r>
      <w:r w:rsidR="002D139A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 система FERMA Win на общинските служби по земеделие.</w:t>
      </w:r>
    </w:p>
    <w:p w:rsidR="00493135" w:rsidRDefault="00493135" w:rsidP="0049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6E">
        <w:rPr>
          <w:rFonts w:ascii="Times New Roman" w:eastAsia="Times New Roman" w:hAnsi="Times New Roman" w:cs="Times New Roman"/>
          <w:b/>
          <w:sz w:val="24"/>
          <w:szCs w:val="24"/>
        </w:rPr>
        <w:t xml:space="preserve">3. Основни видове отглеждани култури </w:t>
      </w:r>
      <w:r w:rsidRPr="00A92C6E">
        <w:rPr>
          <w:rFonts w:ascii="Times New Roman" w:eastAsia="Times New Roman" w:hAnsi="Times New Roman" w:cs="Times New Roman"/>
          <w:sz w:val="24"/>
          <w:szCs w:val="24"/>
        </w:rPr>
        <w:t>по оперативна 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3135" w:rsidRPr="00A92C6E" w:rsidRDefault="00493135" w:rsidP="0049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795"/>
        <w:gridCol w:w="1099"/>
        <w:gridCol w:w="1099"/>
        <w:gridCol w:w="1134"/>
        <w:gridCol w:w="1212"/>
        <w:gridCol w:w="1276"/>
      </w:tblGrid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Култури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Default="00493135" w:rsidP="0049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Площи</w:t>
            </w:r>
          </w:p>
          <w:p w:rsidR="00493135" w:rsidRDefault="00493135" w:rsidP="0049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2023 г.</w:t>
            </w:r>
          </w:p>
          <w:p w:rsidR="00493135" w:rsidRDefault="00493135" w:rsidP="0049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Площи</w:t>
            </w:r>
          </w:p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2022 г.</w:t>
            </w:r>
          </w:p>
          <w:p w:rsidR="00493135" w:rsidRPr="002339EE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Площи 2021 г.</w:t>
            </w:r>
          </w:p>
          <w:p w:rsidR="00493135" w:rsidRPr="00A92C6E" w:rsidRDefault="00493135" w:rsidP="00493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A92C6E">
              <w:rPr>
                <w:rFonts w:ascii="Times New Roman" w:eastAsia="Calibri" w:hAnsi="Times New Roman" w:cs="Times New Roman"/>
                <w:b/>
                <w:lang w:eastAsia="bg-BG"/>
              </w:rPr>
              <w:t>/дка/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Площи 2023/2022</w:t>
            </w:r>
          </w:p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Площи 2023/2021</w:t>
            </w:r>
          </w:p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%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 ориенталски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Дини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Пъпеши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 на открито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Домати на открито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Краставици на открито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Ябълки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200.2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Праскови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Череши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114.4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Кайсии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273.9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Лозя-винени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93135" w:rsidRPr="00A92C6E" w:rsidTr="00493135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Лозя-десертни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93135" w:rsidRPr="00A92C6E" w:rsidTr="00493135">
        <w:trPr>
          <w:trHeight w:val="32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 площ: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6976.1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9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 w:rsidRPr="00A9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135" w:rsidRPr="00A92C6E" w:rsidRDefault="00493135" w:rsidP="004931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8752,3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32445C" w:rsidRDefault="00493135" w:rsidP="004931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5" w:rsidRPr="0032445C" w:rsidRDefault="00493135" w:rsidP="004931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493135" w:rsidRPr="000D0DF0" w:rsidRDefault="00493135" w:rsidP="00493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493135" w:rsidRPr="00432607" w:rsidRDefault="00493135" w:rsidP="0049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4. Получени средни добиви</w:t>
      </w:r>
      <w:r w:rsidRPr="004326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93135" w:rsidRPr="00432607" w:rsidRDefault="00493135" w:rsidP="0049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823"/>
        <w:gridCol w:w="1113"/>
        <w:gridCol w:w="1113"/>
        <w:gridCol w:w="1113"/>
        <w:gridCol w:w="1159"/>
        <w:gridCol w:w="1188"/>
      </w:tblGrid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93135" w:rsidRPr="00432607" w:rsidRDefault="00493135" w:rsidP="00493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3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г.</w:t>
            </w:r>
          </w:p>
          <w:p w:rsidR="00493135" w:rsidRPr="000D0DF0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кг/дка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432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32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кг/дка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432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32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2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кг/дка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tabs>
                <w:tab w:val="left" w:pos="-209"/>
                <w:tab w:val="center" w:pos="8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607">
              <w:rPr>
                <w:rFonts w:ascii="Times New Roman" w:eastAsia="Times New Roman" w:hAnsi="Times New Roman" w:cs="Times New Roman"/>
                <w:b/>
              </w:rPr>
              <w:t>%</w:t>
            </w:r>
          </w:p>
          <w:p w:rsidR="00493135" w:rsidRPr="00432607" w:rsidRDefault="00493135" w:rsidP="00493135">
            <w:pPr>
              <w:tabs>
                <w:tab w:val="left" w:pos="-209"/>
                <w:tab w:val="center" w:pos="8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607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432607">
              <w:rPr>
                <w:rFonts w:ascii="Times New Roman" w:eastAsia="Times New Roman" w:hAnsi="Times New Roman" w:cs="Times New Roman"/>
                <w:b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tabs>
                <w:tab w:val="left" w:pos="-209"/>
                <w:tab w:val="center" w:pos="8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607">
              <w:rPr>
                <w:rFonts w:ascii="Times New Roman" w:eastAsia="Times New Roman" w:hAnsi="Times New Roman" w:cs="Times New Roman"/>
                <w:b/>
              </w:rPr>
              <w:t>%</w:t>
            </w:r>
          </w:p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607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432607">
              <w:rPr>
                <w:rFonts w:ascii="Times New Roman" w:eastAsia="Times New Roman" w:hAnsi="Times New Roman" w:cs="Times New Roman"/>
                <w:b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 ориенталски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Дини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Пъпеши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 на открито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Домати на открито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13" w:type="dxa"/>
          </w:tcPr>
          <w:p w:rsidR="00493135" w:rsidRPr="00DA233B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Краставици на открито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Ябълки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Праскови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Череши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Кайсии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3" w:type="dxa"/>
          </w:tcPr>
          <w:p w:rsidR="00493135" w:rsidRPr="00DA233B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Лозя-винени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93135" w:rsidRPr="00432607" w:rsidTr="00493135">
        <w:trPr>
          <w:jc w:val="center"/>
        </w:trPr>
        <w:tc>
          <w:tcPr>
            <w:tcW w:w="562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0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3" w:type="dxa"/>
            <w:shd w:val="clear" w:color="auto" w:fill="auto"/>
          </w:tcPr>
          <w:p w:rsidR="00493135" w:rsidRPr="00A92C6E" w:rsidRDefault="00493135" w:rsidP="00493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6E">
              <w:rPr>
                <w:rFonts w:ascii="Times New Roman" w:eastAsia="Times New Roman" w:hAnsi="Times New Roman" w:cs="Times New Roman"/>
                <w:sz w:val="24"/>
                <w:szCs w:val="24"/>
              </w:rPr>
              <w:t>Лозя-десертни</w:t>
            </w:r>
          </w:p>
        </w:tc>
        <w:tc>
          <w:tcPr>
            <w:tcW w:w="1113" w:type="dxa"/>
          </w:tcPr>
          <w:p w:rsidR="00493135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13" w:type="dxa"/>
          </w:tcPr>
          <w:p w:rsidR="00493135" w:rsidRPr="00C13432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13" w:type="dxa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59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88" w:type="dxa"/>
            <w:shd w:val="clear" w:color="auto" w:fill="auto"/>
          </w:tcPr>
          <w:p w:rsidR="00493135" w:rsidRPr="00432607" w:rsidRDefault="00493135" w:rsidP="0049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</w:tr>
    </w:tbl>
    <w:p w:rsidR="00493135" w:rsidRDefault="00493135" w:rsidP="00493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363" w:rsidRPr="00B50363" w:rsidRDefault="00B50363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3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B503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5. Дейности по Закона за прилагане на Общата организация на пазарите на земеделски продукти на Европейския съюз.</w:t>
      </w:r>
    </w:p>
    <w:p w:rsidR="00B50363" w:rsidRPr="00B50363" w:rsidRDefault="00B50363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363">
        <w:rPr>
          <w:rFonts w:ascii="Times New Roman" w:eastAsia="Times New Roman" w:hAnsi="Times New Roman" w:cs="Times New Roman"/>
          <w:sz w:val="24"/>
          <w:szCs w:val="24"/>
        </w:rPr>
        <w:t xml:space="preserve">               Във връзка със Закона за закриване на Националната служба по зърното, приетите изменения в Закона за прилагане на Общата организация на пазарите на земеделски продукти на ЕС и вменените на Областните дирекции „Земеделие“ в тази връзка отговорности, ОД „Земеделие“ Смолян:</w:t>
      </w:r>
    </w:p>
    <w:p w:rsidR="00B50363" w:rsidRPr="00B50363" w:rsidRDefault="00B50363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3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B50363">
        <w:rPr>
          <w:rFonts w:ascii="Times New Roman" w:eastAsia="Times New Roman" w:hAnsi="Times New Roman" w:cs="Times New Roman"/>
          <w:sz w:val="24"/>
          <w:szCs w:val="24"/>
        </w:rPr>
        <w:t>4.1. Извършва периодичен прием на декларации за наличното количество зърно в обектите за съхранение на зърно на територията на областта съгласно чл. 11, ал. 1 от Наредба № 23 от 29 декември 2015 г. за условията и реда за мониторинг на пазара на зърно, които към 30.11.202</w:t>
      </w:r>
      <w:r w:rsidRPr="00B50363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B50363">
        <w:rPr>
          <w:rFonts w:ascii="Times New Roman" w:eastAsia="Times New Roman" w:hAnsi="Times New Roman" w:cs="Times New Roman"/>
          <w:sz w:val="24"/>
          <w:szCs w:val="24"/>
        </w:rPr>
        <w:t xml:space="preserve"> г. са 24 броя. </w:t>
      </w:r>
    </w:p>
    <w:p w:rsidR="00B50363" w:rsidRPr="00B50363" w:rsidRDefault="00B50363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363">
        <w:rPr>
          <w:rFonts w:ascii="Times New Roman" w:eastAsia="Times New Roman" w:hAnsi="Times New Roman" w:cs="Times New Roman"/>
          <w:sz w:val="24"/>
          <w:szCs w:val="24"/>
        </w:rPr>
        <w:t xml:space="preserve">               4.2. В изпълнение на чл.58о, ал. 3 от Закона за прилагане на Общата организация на пазарите на земеделски продукти на Европейския съюз са идентифицирани 3 броя предприятия за преработка на зърно (ППЗ), които са подали 12 бр. декларации по образец за количеството преработено зърно.</w:t>
      </w:r>
    </w:p>
    <w:p w:rsidR="00B50363" w:rsidRPr="00B50363" w:rsidRDefault="00B50363" w:rsidP="00B5036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363">
        <w:rPr>
          <w:rFonts w:ascii="Times New Roman" w:eastAsia="Times New Roman" w:hAnsi="Times New Roman" w:cs="Times New Roman"/>
          <w:sz w:val="24"/>
          <w:szCs w:val="24"/>
        </w:rPr>
        <w:t xml:space="preserve">   4.3 Приети са 3 броя декларации Приложение 3 за произведено количество зърно.</w:t>
      </w:r>
    </w:p>
    <w:p w:rsidR="00B50363" w:rsidRPr="00B50363" w:rsidRDefault="00B50363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3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B50363">
        <w:rPr>
          <w:rFonts w:ascii="Times New Roman" w:eastAsia="Times New Roman" w:hAnsi="Times New Roman" w:cs="Times New Roman"/>
          <w:sz w:val="24"/>
          <w:szCs w:val="24"/>
        </w:rPr>
        <w:t xml:space="preserve">   4.4 Извършен</w:t>
      </w:r>
      <w:r w:rsidRPr="00B50363">
        <w:rPr>
          <w:rFonts w:ascii="Times New Roman" w:eastAsia="Times New Roman" w:hAnsi="Times New Roman" w:cs="Times New Roman"/>
          <w:sz w:val="24"/>
          <w:szCs w:val="24"/>
          <w:lang w:val="en-GB"/>
        </w:rPr>
        <w:t>а е</w:t>
      </w:r>
      <w:r w:rsidRPr="00B50363">
        <w:rPr>
          <w:rFonts w:ascii="Times New Roman" w:eastAsia="Times New Roman" w:hAnsi="Times New Roman" w:cs="Times New Roman"/>
          <w:sz w:val="24"/>
          <w:szCs w:val="24"/>
        </w:rPr>
        <w:t xml:space="preserve"> 1 бр. проверка на ОСЗ </w:t>
      </w:r>
      <w:r w:rsidRPr="00B5036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B50363">
        <w:rPr>
          <w:rFonts w:ascii="Times New Roman" w:eastAsia="Times New Roman" w:hAnsi="Times New Roman" w:cs="Times New Roman"/>
          <w:sz w:val="24"/>
          <w:szCs w:val="24"/>
        </w:rPr>
        <w:t>обекти за съхранение на зърно</w:t>
      </w:r>
      <w:r w:rsidRPr="00B50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B50363">
        <w:rPr>
          <w:rFonts w:ascii="Times New Roman" w:eastAsia="Times New Roman" w:hAnsi="Times New Roman" w:cs="Times New Roman"/>
          <w:sz w:val="24"/>
          <w:szCs w:val="24"/>
        </w:rPr>
        <w:t xml:space="preserve">за достоверност на данни по чл. 11, ал. 1 и е издаден 1 бр. контролен лист от проверка. </w:t>
      </w:r>
    </w:p>
    <w:p w:rsidR="00B50363" w:rsidRPr="00B50363" w:rsidRDefault="00B50363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363">
        <w:rPr>
          <w:rFonts w:ascii="Times New Roman" w:eastAsia="Times New Roman" w:hAnsi="Times New Roman" w:cs="Times New Roman"/>
          <w:sz w:val="24"/>
          <w:szCs w:val="24"/>
        </w:rPr>
        <w:t xml:space="preserve">               4.5 Извършват се дейности по идентификация на производители на зърнени култури с площ над 5 дка. </w:t>
      </w:r>
    </w:p>
    <w:p w:rsidR="00B50363" w:rsidRPr="00B50363" w:rsidRDefault="00B50363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363">
        <w:rPr>
          <w:rFonts w:ascii="Times New Roman" w:eastAsia="Times New Roman" w:hAnsi="Times New Roman" w:cs="Times New Roman"/>
          <w:sz w:val="24"/>
          <w:szCs w:val="24"/>
        </w:rPr>
        <w:t xml:space="preserve">               4.6 Изготвени са 4 бр. доклади за дейностите по Наредба 23/29.12.2015 г. за условията и реда за мониторинг на пазара на зърно.</w:t>
      </w:r>
    </w:p>
    <w:p w:rsidR="00563D94" w:rsidRPr="00493135" w:rsidRDefault="00563D94" w:rsidP="00F57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50363" w:rsidRPr="00B50363" w:rsidRDefault="00B50363" w:rsidP="00B503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50363" w:rsidRPr="00B50363" w:rsidRDefault="00B50363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3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6. Обследване на площи със земеделски култури и издаване на констативни протоколи.</w:t>
      </w:r>
    </w:p>
    <w:p w:rsidR="00B50363" w:rsidRPr="00B50363" w:rsidRDefault="00B50363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363">
        <w:rPr>
          <w:rFonts w:ascii="Times New Roman" w:eastAsia="Times New Roman" w:hAnsi="Times New Roman" w:cs="Times New Roman"/>
          <w:sz w:val="24"/>
          <w:szCs w:val="24"/>
        </w:rPr>
        <w:t xml:space="preserve">               В Областна дирекция „Земеделие“ – Смолян е сформирана междуведомствена комисия за обследване на площи със земеделски култури и при необходимост издаване на обикновени и констативни протоколи за 100 % пропаднали площи. </w:t>
      </w:r>
    </w:p>
    <w:p w:rsidR="00B50363" w:rsidRPr="00B50363" w:rsidRDefault="00B50363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363">
        <w:rPr>
          <w:rFonts w:ascii="Times New Roman" w:eastAsia="Times New Roman" w:hAnsi="Times New Roman" w:cs="Times New Roman"/>
          <w:sz w:val="24"/>
          <w:szCs w:val="24"/>
        </w:rPr>
        <w:t xml:space="preserve">                 През отчетния период на територията на област Смолян няма подадени заявления за обследване от земеделски стопанин вследствие на неблагоприятни климатични условия. </w:t>
      </w:r>
    </w:p>
    <w:p w:rsidR="00B50363" w:rsidRPr="00B50363" w:rsidRDefault="00B50363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726C" w:rsidRPr="00493135" w:rsidRDefault="00F5726C" w:rsidP="00264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</w:t>
      </w:r>
    </w:p>
    <w:p w:rsidR="00F5726C" w:rsidRPr="00B50363" w:rsidRDefault="00F5726C" w:rsidP="00F57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3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8.  Дейности по Закона за маслодайната роза</w:t>
      </w:r>
    </w:p>
    <w:p w:rsidR="00B50363" w:rsidRPr="006C6DB2" w:rsidRDefault="00F5726C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="00B50363" w:rsidRPr="006C6D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B50363" w:rsidRPr="006C6DB2"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дейностите заложени в Закона за маслодайната роза ОД „Земеделие“ води регистри на розопроизводители, розопреработватели и обекти за производство на продукти от цвят на маслодайна роза. </w:t>
      </w:r>
    </w:p>
    <w:p w:rsidR="00B50363" w:rsidRPr="006C6DB2" w:rsidRDefault="00B50363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DB2">
        <w:rPr>
          <w:rFonts w:ascii="Times New Roman" w:eastAsia="Times New Roman" w:hAnsi="Times New Roman" w:cs="Times New Roman"/>
          <w:sz w:val="24"/>
          <w:szCs w:val="24"/>
        </w:rPr>
        <w:t xml:space="preserve">                Към 31.12.2023 година в ОД „Земеделие“ – Смолян в Регистър на розопроизводителите фигурира един брой регистриран розопроизводител.</w:t>
      </w:r>
    </w:p>
    <w:p w:rsidR="00B50363" w:rsidRPr="006C6DB2" w:rsidRDefault="00B50363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363" w:rsidRPr="006C6DB2" w:rsidRDefault="00B50363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54BB" w:rsidRPr="00B50363" w:rsidRDefault="005854BB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36C" w:rsidRPr="00B50363" w:rsidRDefault="00833857" w:rsidP="0017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363">
        <w:rPr>
          <w:rFonts w:ascii="Arial" w:eastAsia="Times New Roman" w:hAnsi="Arial" w:cs="Times New Roman"/>
          <w:b/>
          <w:sz w:val="28"/>
          <w:szCs w:val="20"/>
        </w:rPr>
        <w:t xml:space="preserve">        </w:t>
      </w:r>
      <w:r w:rsidR="00563D94" w:rsidRPr="00B50363">
        <w:rPr>
          <w:rFonts w:ascii="Arial" w:eastAsia="Times New Roman" w:hAnsi="Arial" w:cs="Times New Roman"/>
          <w:b/>
          <w:sz w:val="28"/>
          <w:szCs w:val="20"/>
        </w:rPr>
        <w:t xml:space="preserve"> </w:t>
      </w:r>
      <w:r w:rsidR="00C60866" w:rsidRPr="00B50363">
        <w:rPr>
          <w:rFonts w:ascii="Arial" w:eastAsia="Times New Roman" w:hAnsi="Arial" w:cs="Times New Roman"/>
          <w:b/>
          <w:sz w:val="28"/>
          <w:szCs w:val="20"/>
        </w:rPr>
        <w:t xml:space="preserve"> </w:t>
      </w:r>
      <w:r w:rsidR="0017336C" w:rsidRPr="00B50363">
        <w:rPr>
          <w:rFonts w:ascii="Times New Roman" w:eastAsia="Times New Roman" w:hAnsi="Times New Roman" w:cs="Times New Roman"/>
          <w:b/>
          <w:sz w:val="24"/>
          <w:szCs w:val="24"/>
        </w:rPr>
        <w:t xml:space="preserve">ІІ. ЖИВОТНОВЪДСТВО </w:t>
      </w:r>
    </w:p>
    <w:p w:rsidR="0017336C" w:rsidRPr="00493135" w:rsidRDefault="0017336C" w:rsidP="00173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17336C" w:rsidRPr="00B50363" w:rsidRDefault="0017336C" w:rsidP="0017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3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Pr="00B50363">
        <w:rPr>
          <w:rFonts w:ascii="Times New Roman" w:eastAsia="Times New Roman" w:hAnsi="Times New Roman" w:cs="Times New Roman"/>
          <w:sz w:val="24"/>
          <w:szCs w:val="24"/>
        </w:rPr>
        <w:t>Оперативна информация в отрасъл животновъдство се събира и изготвя един път годишно, поради което предоставените данни са към 31.12.20</w:t>
      </w:r>
      <w:r w:rsidR="00B50363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Pr="00B5036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7336C" w:rsidRPr="00B50363" w:rsidRDefault="0017336C" w:rsidP="0017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36C" w:rsidRPr="00B50363" w:rsidRDefault="0017336C" w:rsidP="0017336C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0363">
        <w:rPr>
          <w:rFonts w:ascii="Times New Roman" w:eastAsia="Times New Roman" w:hAnsi="Times New Roman" w:cs="Times New Roman"/>
          <w:b/>
          <w:sz w:val="24"/>
          <w:szCs w:val="24"/>
        </w:rPr>
        <w:t>1. Брой селскостопански животни</w:t>
      </w:r>
      <w:r w:rsidRPr="00B50363">
        <w:rPr>
          <w:rFonts w:ascii="Times New Roman" w:eastAsia="Times New Roman" w:hAnsi="Times New Roman" w:cs="Times New Roman"/>
          <w:sz w:val="24"/>
          <w:szCs w:val="24"/>
        </w:rPr>
        <w:t xml:space="preserve"> по видов</w:t>
      </w:r>
      <w:r w:rsidR="00B50363">
        <w:rPr>
          <w:rFonts w:ascii="Times New Roman" w:eastAsia="Times New Roman" w:hAnsi="Times New Roman" w:cs="Times New Roman"/>
          <w:sz w:val="24"/>
          <w:szCs w:val="24"/>
        </w:rPr>
        <w:t>е в област Смолян към 31.12.2023</w:t>
      </w:r>
      <w:r w:rsidRPr="00B503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5036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7336C" w:rsidRPr="00493135" w:rsidRDefault="0017336C" w:rsidP="0017336C">
      <w:pPr>
        <w:tabs>
          <w:tab w:val="left" w:pos="5565"/>
        </w:tabs>
        <w:spacing w:after="0" w:line="240" w:lineRule="auto"/>
        <w:ind w:left="18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561"/>
      </w:tblGrid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Говеда</w:t>
            </w: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9 674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крави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6 418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Биволи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 </w:t>
            </w: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биволици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Овце</w:t>
            </w: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28 200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овце - майки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26 345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Кози</w:t>
            </w: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1 540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кози - майки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1 261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Свине</w:t>
            </w: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свине - майки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Птици</w:t>
            </w: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131 732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кокошки носачки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106 466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Пчелни семейства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6 122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Зайци</w:t>
            </w: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2 244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зайкини-майки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1 128</w:t>
            </w:r>
          </w:p>
        </w:tc>
      </w:tr>
      <w:tr w:rsidR="00B50363" w:rsidRPr="00337ECB" w:rsidTr="003008A3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Еднокопитни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1 277</w:t>
            </w:r>
          </w:p>
        </w:tc>
      </w:tr>
      <w:tr w:rsidR="00B50363" w:rsidRPr="00337ECB" w:rsidTr="003008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3600" w:type="dxa"/>
          </w:tcPr>
          <w:p w:rsidR="00B50363" w:rsidRPr="00337ECB" w:rsidRDefault="00B50363" w:rsidP="00B5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Риба</w:t>
            </w:r>
          </w:p>
        </w:tc>
        <w:tc>
          <w:tcPr>
            <w:tcW w:w="2561" w:type="dxa"/>
          </w:tcPr>
          <w:p w:rsidR="00B50363" w:rsidRPr="00337ECB" w:rsidRDefault="00B50363" w:rsidP="00B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</w:t>
            </w:r>
            <w:r w:rsidRPr="0033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</w:tbl>
    <w:p w:rsidR="003008A3" w:rsidRPr="003008A3" w:rsidRDefault="0017336C" w:rsidP="003008A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3008A3" w:rsidRPr="003008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2. Продуктивност за 20</w:t>
      </w:r>
      <w:r w:rsidR="003008A3" w:rsidRPr="003008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3008A3" w:rsidRPr="003008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3008A3" w:rsidRPr="003008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008A3" w:rsidRPr="003008A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3008A3" w:rsidRPr="003008A3">
        <w:rPr>
          <w:rFonts w:ascii="Times New Roman" w:eastAsia="Times New Roman" w:hAnsi="Times New Roman" w:cs="Times New Roman"/>
          <w:sz w:val="24"/>
          <w:szCs w:val="24"/>
        </w:rPr>
        <w:t>., в т. ч.: краве мляко /общо и средна продуктивност/, овче мляко /общо и средна продуктивност/, месо, яйца.</w:t>
      </w:r>
    </w:p>
    <w:p w:rsidR="003008A3" w:rsidRPr="003008A3" w:rsidRDefault="003008A3" w:rsidP="003008A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8A3" w:rsidRPr="003008A3" w:rsidRDefault="003008A3" w:rsidP="003008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41" w:rightFromText="141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128"/>
        <w:gridCol w:w="960"/>
        <w:gridCol w:w="1332"/>
        <w:gridCol w:w="1260"/>
        <w:gridCol w:w="1620"/>
      </w:tblGrid>
      <w:tr w:rsidR="003008A3" w:rsidRPr="003008A3" w:rsidTr="00B17D6E">
        <w:trPr>
          <w:trHeight w:val="27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Мляко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Пчелен мед</w:t>
            </w:r>
          </w:p>
        </w:tc>
      </w:tr>
      <w:tr w:rsidR="003008A3" w:rsidRPr="003008A3" w:rsidTr="00B17D6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3" w:rsidRPr="003008A3" w:rsidRDefault="003008A3" w:rsidP="0030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 продукт.</w:t>
            </w:r>
          </w:p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хил. л.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A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Средна продукт.</w:t>
            </w:r>
          </w:p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A3">
              <w:rPr>
                <w:rFonts w:ascii="Times New Roman" w:eastAsia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 продукт.</w:t>
            </w:r>
          </w:p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 продукт.</w:t>
            </w:r>
          </w:p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0"/>
                <w:szCs w:val="20"/>
              </w:rPr>
              <w:t>хил. бр.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 </w:t>
            </w:r>
          </w:p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продукт.</w:t>
            </w:r>
          </w:p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3008A3" w:rsidRPr="003008A3" w:rsidTr="00B17D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Говеда</w:t>
            </w: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10 465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1 6</w:t>
            </w: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8A3" w:rsidRPr="003008A3" w:rsidTr="00B17D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Биволи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8A3" w:rsidRPr="003008A3" w:rsidTr="00B17D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Овце</w:t>
            </w: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8A3" w:rsidRPr="003008A3" w:rsidTr="00B17D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Кози</w:t>
            </w: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8A3" w:rsidRPr="003008A3" w:rsidTr="00B17D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Свине</w:t>
            </w: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8A3" w:rsidRPr="003008A3" w:rsidTr="00B17D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Птици</w:t>
            </w: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21 713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8A3" w:rsidRPr="003008A3" w:rsidTr="00B17D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Пчелни семейства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3008A3" w:rsidRPr="003008A3" w:rsidTr="00B17D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Зайци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8A3" w:rsidRPr="003008A3" w:rsidTr="00B17D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Риба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A3" w:rsidRPr="003008A3" w:rsidRDefault="003008A3" w:rsidP="0030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336C" w:rsidRDefault="0017336C" w:rsidP="003008A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A2809" w:rsidRPr="003A2809" w:rsidRDefault="003A2809" w:rsidP="003A280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A2809" w:rsidRPr="003A2809" w:rsidRDefault="003A2809" w:rsidP="003A280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3. Сравнителни резултати</w:t>
      </w:r>
      <w:r w:rsidRPr="003A2809">
        <w:rPr>
          <w:rFonts w:ascii="Times New Roman" w:eastAsia="Times New Roman" w:hAnsi="Times New Roman" w:cs="Times New Roman"/>
          <w:sz w:val="24"/>
          <w:szCs w:val="24"/>
        </w:rPr>
        <w:t xml:space="preserve"> спрямо 202</w:t>
      </w:r>
      <w:r w:rsidRPr="003A280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3A2809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Pr="003A280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A280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3A2809">
        <w:rPr>
          <w:rFonts w:ascii="Times New Roman" w:eastAsia="Times New Roman" w:hAnsi="Times New Roman" w:cs="Times New Roman"/>
          <w:sz w:val="24"/>
          <w:szCs w:val="24"/>
        </w:rPr>
        <w:t xml:space="preserve"> год.  </w:t>
      </w:r>
    </w:p>
    <w:p w:rsidR="003A2809" w:rsidRPr="003A2809" w:rsidRDefault="003A2809" w:rsidP="003A280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3A2809" w:rsidRPr="003A2809" w:rsidRDefault="003A2809" w:rsidP="003A280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280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A2809">
        <w:rPr>
          <w:rFonts w:ascii="Times New Roman" w:eastAsia="Times New Roman" w:hAnsi="Times New Roman" w:cs="Times New Roman"/>
          <w:sz w:val="24"/>
          <w:szCs w:val="24"/>
          <w:u w:val="single"/>
        </w:rPr>
        <w:t>а/ брой животни:</w:t>
      </w:r>
    </w:p>
    <w:p w:rsidR="003A2809" w:rsidRPr="003A2809" w:rsidRDefault="003A2809" w:rsidP="003A280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274"/>
        <w:gridCol w:w="1274"/>
        <w:gridCol w:w="1274"/>
        <w:gridCol w:w="1275"/>
        <w:gridCol w:w="1275"/>
      </w:tblGrid>
      <w:tr w:rsidR="003A2809" w:rsidRPr="003A2809" w:rsidTr="00B17D6E">
        <w:trPr>
          <w:trHeight w:val="98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2809" w:rsidRPr="003A2809" w:rsidRDefault="003A2809" w:rsidP="003A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2809" w:rsidRPr="003A2809" w:rsidRDefault="003A2809" w:rsidP="003A28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A2809" w:rsidRPr="003A2809" w:rsidRDefault="003A2809" w:rsidP="003A28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2809" w:rsidRPr="003A2809" w:rsidRDefault="003A2809" w:rsidP="003A28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г.</w:t>
            </w:r>
          </w:p>
          <w:p w:rsidR="003A2809" w:rsidRPr="003A2809" w:rsidRDefault="003A2809" w:rsidP="003A28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A2809" w:rsidRPr="003A2809" w:rsidRDefault="003A2809" w:rsidP="003A28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3A2809" w:rsidRPr="003A2809" w:rsidRDefault="003A2809" w:rsidP="003A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3A2809" w:rsidRPr="003A2809" w:rsidRDefault="003A2809" w:rsidP="003A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към 202</w:t>
            </w: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A2809" w:rsidRPr="003A2809" w:rsidRDefault="003A2809" w:rsidP="003A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3A2809" w:rsidRPr="003A2809" w:rsidRDefault="003A2809" w:rsidP="003A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към 202</w:t>
            </w: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Говеда</w:t>
            </w: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9 674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9 085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10 565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крави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6 418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6 297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6 468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Биволи - </w:t>
            </w: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биволици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Овце</w:t>
            </w: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28 200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28 375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32 864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овце - 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26 345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24 558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28 614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Кози</w:t>
            </w: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1 679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2 257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кози - 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1 261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1 343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1 874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Свине</w:t>
            </w: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свине - 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Птици</w:t>
            </w: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131 732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108 132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123 835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кокошки носачки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106 466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97 153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97 778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Пчелни семейства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6 122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5 217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6 583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Зайци</w:t>
            </w: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1 543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1 644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зайкини-майки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1 114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Еднокопитни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1 277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1 625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3A2809" w:rsidRPr="003A2809" w:rsidTr="00B17D6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Риба т.</w:t>
            </w:r>
          </w:p>
        </w:tc>
        <w:tc>
          <w:tcPr>
            <w:tcW w:w="1274" w:type="dxa"/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</w:t>
            </w: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9" w:rsidRPr="003A2809" w:rsidRDefault="003A2809" w:rsidP="003A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</w:tr>
    </w:tbl>
    <w:p w:rsidR="003A2809" w:rsidRPr="003A2809" w:rsidRDefault="003A2809" w:rsidP="003A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E714F" w:rsidRPr="00493135" w:rsidRDefault="005C33B7" w:rsidP="0017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bg-BG"/>
        </w:rPr>
        <w:lastRenderedPageBreak/>
        <w:drawing>
          <wp:inline distT="0" distB="0" distL="0" distR="0">
            <wp:extent cx="5749925" cy="3425190"/>
            <wp:effectExtent l="0" t="0" r="3175" b="3810"/>
            <wp:docPr id="2" name="Картина 2" descr="di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6C" w:rsidRPr="00493135" w:rsidRDefault="0017336C" w:rsidP="0017336C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C5B4E" w:rsidRPr="008C5B4E" w:rsidRDefault="008C5B4E" w:rsidP="008C5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C5B4E" w:rsidRPr="008C5B4E" w:rsidRDefault="008C5B4E" w:rsidP="008C5B4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5B4E">
        <w:rPr>
          <w:rFonts w:ascii="Times New Roman" w:eastAsia="Times New Roman" w:hAnsi="Times New Roman" w:cs="Times New Roman"/>
          <w:sz w:val="24"/>
          <w:szCs w:val="24"/>
          <w:u w:val="single"/>
        </w:rPr>
        <w:t>б/ производство</w:t>
      </w:r>
    </w:p>
    <w:p w:rsidR="008C5B4E" w:rsidRPr="008C5B4E" w:rsidRDefault="008C5B4E" w:rsidP="008C5B4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40"/>
        <w:gridCol w:w="1410"/>
        <w:gridCol w:w="1461"/>
        <w:gridCol w:w="1389"/>
        <w:gridCol w:w="1245"/>
      </w:tblGrid>
      <w:tr w:rsidR="008C5B4E" w:rsidRPr="008C5B4E" w:rsidTr="002310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B4E" w:rsidRPr="008C5B4E" w:rsidRDefault="008C5B4E" w:rsidP="008C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B4E" w:rsidRPr="008C5B4E" w:rsidRDefault="008C5B4E" w:rsidP="008C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B4E" w:rsidRPr="008C5B4E" w:rsidRDefault="008C5B4E" w:rsidP="008C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B4E" w:rsidRPr="008C5B4E" w:rsidRDefault="008C5B4E" w:rsidP="008C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г.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8C5B4E" w:rsidRPr="008C5B4E" w:rsidRDefault="008C5B4E" w:rsidP="008C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към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8C5B4E" w:rsidRPr="008C5B4E" w:rsidRDefault="008C5B4E" w:rsidP="008C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към 2021</w:t>
            </w:r>
          </w:p>
        </w:tc>
      </w:tr>
      <w:tr w:rsidR="008C5B4E" w:rsidRPr="008C5B4E" w:rsidTr="002310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Краве мляко – </w:t>
            </w: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10 465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10 501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13 055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5B4E" w:rsidRPr="008C5B4E" w:rsidTr="002310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Биволско мляко –</w:t>
            </w: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C5B4E" w:rsidRPr="008C5B4E" w:rsidTr="002310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Овче мляко – </w:t>
            </w: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896.2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C5B4E" w:rsidRPr="008C5B4E" w:rsidTr="002310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Козе мляко – </w:t>
            </w: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C5B4E" w:rsidRPr="008C5B4E" w:rsidTr="002310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Месо ЕРД – 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C5B4E" w:rsidRPr="008C5B4E" w:rsidTr="002310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Месо ДРД – 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279.2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C5B4E" w:rsidRPr="008C5B4E" w:rsidTr="002310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Месо – свине – 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C5B4E" w:rsidRPr="008C5B4E" w:rsidTr="002310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Яйца – хил. бр.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21 713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19 886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12 035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C5B4E" w:rsidRPr="008C5B4E" w:rsidTr="002310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Пчелен мед – 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C5B4E" w:rsidRPr="008C5B4E" w:rsidTr="00231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405" w:type="dxa"/>
          </w:tcPr>
          <w:p w:rsidR="008C5B4E" w:rsidRPr="008C5B4E" w:rsidRDefault="008C5B4E" w:rsidP="008C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Риба – т.</w:t>
            </w:r>
          </w:p>
        </w:tc>
        <w:tc>
          <w:tcPr>
            <w:tcW w:w="1240" w:type="dxa"/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0" w:type="dxa"/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461" w:type="dxa"/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389" w:type="dxa"/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45" w:type="dxa"/>
          </w:tcPr>
          <w:p w:rsidR="008C5B4E" w:rsidRPr="008C5B4E" w:rsidRDefault="008C5B4E" w:rsidP="008C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17336C" w:rsidRDefault="0017336C" w:rsidP="0017336C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C5B4E" w:rsidRDefault="008C5B4E" w:rsidP="0017336C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C5B4E" w:rsidRPr="008C5B4E" w:rsidRDefault="008C5B4E" w:rsidP="008C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B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>. Мл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>ко и месопреработвателни предприятия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област Смолян.</w:t>
      </w:r>
    </w:p>
    <w:p w:rsidR="008C5B4E" w:rsidRPr="008C5B4E" w:rsidRDefault="008C5B4E" w:rsidP="008C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               На територията на областта функционират </w:t>
      </w:r>
      <w:r w:rsidRPr="008C5B4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5B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>бр. първи изкупвачи на сурово краве, овче, козе и биволско мляко съгласно чл. 55д, ал. 4 от Закона за прилагане на общата организация на пазарите на земеделски продукти на Европейския съюз и една кланица за бели меса. Има действащ един брой кланичен пункт за червени меса.</w:t>
      </w:r>
      <w:r w:rsidRPr="008C5B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</w:p>
    <w:p w:rsidR="008C5B4E" w:rsidRPr="008C5B4E" w:rsidRDefault="008C5B4E" w:rsidP="008C5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5B4E" w:rsidRPr="008C5B4E" w:rsidRDefault="008C5B4E" w:rsidP="008C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B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Регистрирани развъдни ферми 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– В ОД „Земеделие“ – Смолян се водят регистри на развъдни ферми за производство на елитни и племенни пчелни майки и изкуствени рояци /отводки/, свине, птици и зайци. </w:t>
      </w:r>
    </w:p>
    <w:p w:rsidR="008C5B4E" w:rsidRPr="008C5B4E" w:rsidRDefault="008C5B4E" w:rsidP="008C5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C5B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8C5B4E" w:rsidRPr="008C5B4E" w:rsidRDefault="008C5B4E" w:rsidP="008C5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5B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 За периода от 01.01.2023  г. до 31.</w:t>
      </w:r>
      <w:r w:rsidRPr="008C5B4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>2.2023 г. в Областна дирекция „Земеделие“ – Смолян няма подадени заявления и издадени протоколи от постоянно действаща Експертна комисия за загинали селскостопански животни на регистрирани земеделски стопани, вследствие на неблагоприятни климатични условия.</w:t>
      </w:r>
    </w:p>
    <w:p w:rsidR="009953AC" w:rsidRPr="00493135" w:rsidRDefault="009953AC" w:rsidP="0017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63D94" w:rsidRPr="00493135" w:rsidRDefault="00563D94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5720" w:rsidRPr="005854BB" w:rsidRDefault="004C5720" w:rsidP="004C5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Б. ОБЛАСТНА ДИРЕКЦИЯ “ЗЕМЕДЕЛИЕ”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СМОЛЯН</w:t>
      </w:r>
    </w:p>
    <w:p w:rsidR="004C5720" w:rsidRPr="005854BB" w:rsidRDefault="004C5720" w:rsidP="004C5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4C5720" w:rsidRDefault="004C5720" w:rsidP="004C5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І. СТРУКТУРА И ЧИСЛЕНОСТ </w:t>
      </w:r>
    </w:p>
    <w:p w:rsidR="004C5720" w:rsidRPr="005854BB" w:rsidRDefault="004C5720" w:rsidP="004C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C5720" w:rsidRDefault="004C5720" w:rsidP="004C5720">
      <w:pPr>
        <w:pStyle w:val="af7"/>
        <w:jc w:val="both"/>
      </w:pPr>
      <w:r w:rsidRPr="005854BB">
        <w:t xml:space="preserve">   </w:t>
      </w:r>
      <w:r>
        <w:t xml:space="preserve">    Областна дирекция „Земеделие“ Смолян е структурирана, съгласно Устройствения правилник на областните дирекции „Земеделие“, както следва: директор, главен секретар, обща администрация - дирекция „Административно правна-финансово стопанска дейност и човешки ресурси“ и специализирана администрация – Главна дирекция „Аграрно развитие“. В състава на главната дирекция са включени девет териториални звена - общински служби по земеделие и един офис Борино, като същите са разположени в общинските центрове на областта. </w:t>
      </w:r>
    </w:p>
    <w:p w:rsidR="004C5720" w:rsidRDefault="004C5720" w:rsidP="004C5720">
      <w:pPr>
        <w:pStyle w:val="af7"/>
        <w:jc w:val="both"/>
      </w:pPr>
      <w:r>
        <w:t xml:space="preserve">       Общият числен състав на дирекцията е 60 /шестдесет/ щатни бройки, от които 9 са по трудово и 51 по служебно правоотношение. В общинските служби по земеделие работят 40 бр. служители, а в централното управление на ОДЗ Смолян – 20 служители. По ПМС №66/1996 год., т.е извън утвърдената численост на персонала са определени и заети две бройки – специалист и главен специалист в централното управление на дирекция. </w:t>
      </w:r>
    </w:p>
    <w:p w:rsidR="004C5720" w:rsidRPr="005854BB" w:rsidRDefault="004C5720" w:rsidP="004C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C5720" w:rsidRPr="005854BB" w:rsidRDefault="004C5720" w:rsidP="004C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C5720" w:rsidRPr="00955F1D" w:rsidRDefault="004C5720" w:rsidP="004C5720">
      <w:pPr>
        <w:numPr>
          <w:ilvl w:val="0"/>
          <w:numId w:val="14"/>
        </w:numPr>
        <w:spacing w:after="0" w:line="240" w:lineRule="auto"/>
        <w:ind w:left="1276" w:hanging="31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ДЕЙНОСТИ НА ОД “ЗЕМЕДЕЛИЕ” СМОЛЯН</w:t>
      </w:r>
    </w:p>
    <w:p w:rsidR="004C5720" w:rsidRDefault="004C5720" w:rsidP="004C5720">
      <w:pPr>
        <w:spacing w:after="0" w:line="240" w:lineRule="auto"/>
        <w:ind w:left="168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5720" w:rsidRPr="005854BB" w:rsidRDefault="004C5720" w:rsidP="004C5720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9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ДЕЙНОСТИ ВЪВ ВРЪЗКА С ПОДАВАНЕ НА ЗАЯВЛЕНИЯ ПО СХЕМИ И МЕРКИ ЗА ДИРЕКТНИ ПЛАЩАНИЯ</w:t>
      </w:r>
    </w:p>
    <w:p w:rsidR="004C5720" w:rsidRDefault="004C5720" w:rsidP="004C5720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720" w:rsidRPr="005854BB" w:rsidRDefault="004C5720" w:rsidP="004C5720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1. 1. Теренни проверки.</w:t>
      </w:r>
    </w:p>
    <w:p w:rsidR="004C5720" w:rsidRDefault="004C5720" w:rsidP="004C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Към 31.12.</w:t>
      </w:r>
      <w:r w:rsidRPr="000D3BAF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 год.</w:t>
      </w:r>
      <w:r w:rsidRPr="000D3BAF">
        <w:rPr>
          <w:rFonts w:ascii="Times New Roman" w:eastAsia="Times New Roman" w:hAnsi="Times New Roman" w:cs="Times New Roman"/>
          <w:sz w:val="24"/>
          <w:szCs w:val="24"/>
        </w:rPr>
        <w:t xml:space="preserve"> са извършвани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288 бр. ФБ теренни проверки.</w:t>
      </w:r>
    </w:p>
    <w:p w:rsidR="004C5720" w:rsidRDefault="004C5720" w:rsidP="004C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720" w:rsidRDefault="004C5720" w:rsidP="004C5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B71">
        <w:rPr>
          <w:rFonts w:ascii="Times New Roman" w:eastAsia="Times New Roman" w:hAnsi="Times New Roman" w:cs="Times New Roman"/>
          <w:b/>
          <w:sz w:val="24"/>
          <w:szCs w:val="24"/>
        </w:rPr>
        <w:t xml:space="preserve">    1.2. Кампания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C4B71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подаване на заявления по схеми и мерки за директни плащания.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5720" w:rsidRDefault="004C5720" w:rsidP="004C5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407"/>
        <w:gridCol w:w="1417"/>
        <w:gridCol w:w="1418"/>
        <w:gridCol w:w="1417"/>
        <w:gridCol w:w="1134"/>
        <w:gridCol w:w="1134"/>
      </w:tblGrid>
      <w:tr w:rsidR="004C5720" w:rsidRPr="00A06E4F" w:rsidTr="00231022">
        <w:trPr>
          <w:gridBefore w:val="1"/>
          <w:wBefore w:w="11" w:type="dxa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приети заявления</w:t>
            </w:r>
          </w:p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Кампания</w:t>
            </w:r>
          </w:p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приети заявления</w:t>
            </w:r>
          </w:p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Кампания</w:t>
            </w:r>
          </w:p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приети заявления</w:t>
            </w:r>
          </w:p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Кампания</w:t>
            </w:r>
          </w:p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спрямо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спрямо</w:t>
            </w:r>
          </w:p>
          <w:p w:rsidR="004C5720" w:rsidRPr="00A06E4F" w:rsidRDefault="004C5720" w:rsidP="00231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C5720" w:rsidRPr="00A06E4F" w:rsidTr="00231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20" w:rsidRPr="00A06E4F" w:rsidRDefault="004C5720" w:rsidP="0023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Баните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</w:tr>
      <w:tr w:rsidR="004C5720" w:rsidRPr="00A06E4F" w:rsidTr="00231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20" w:rsidRPr="00A06E4F" w:rsidRDefault="004C5720" w:rsidP="0023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</w:tr>
      <w:tr w:rsidR="004C5720" w:rsidRPr="00A06E4F" w:rsidTr="00231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20" w:rsidRPr="00A06E4F" w:rsidRDefault="004C5720" w:rsidP="0023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Девин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</w:tr>
      <w:tr w:rsidR="004C5720" w:rsidRPr="00A06E4F" w:rsidTr="00231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20" w:rsidRPr="00A06E4F" w:rsidRDefault="004C5720" w:rsidP="0023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Доспат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</w:tr>
      <w:tr w:rsidR="004C5720" w:rsidRPr="00A06E4F" w:rsidTr="00231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20" w:rsidRPr="00A06E4F" w:rsidRDefault="004C5720" w:rsidP="0023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Златоград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4C5720" w:rsidRPr="00A06E4F" w:rsidTr="00231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20" w:rsidRPr="00A06E4F" w:rsidRDefault="004C5720" w:rsidP="0023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</w:tr>
      <w:tr w:rsidR="004C5720" w:rsidRPr="00A06E4F" w:rsidTr="00231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20" w:rsidRPr="00A06E4F" w:rsidRDefault="004C5720" w:rsidP="0023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Неделино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</w:tr>
      <w:tr w:rsidR="004C5720" w:rsidRPr="00A06E4F" w:rsidTr="00231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20" w:rsidRPr="00A06E4F" w:rsidRDefault="004C5720" w:rsidP="0023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Рудозем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</w:t>
            </w:r>
          </w:p>
        </w:tc>
      </w:tr>
      <w:tr w:rsidR="004C5720" w:rsidRPr="00A06E4F" w:rsidTr="00231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20" w:rsidRPr="00A06E4F" w:rsidRDefault="004C5720" w:rsidP="0023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Смолян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</w:tr>
      <w:tr w:rsidR="004C5720" w:rsidRPr="00A06E4F" w:rsidTr="00231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20" w:rsidRPr="00A06E4F" w:rsidRDefault="004C5720" w:rsidP="0023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Чепеларе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</w:tr>
      <w:tr w:rsidR="004C5720" w:rsidRPr="00A06E4F" w:rsidTr="00231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20" w:rsidRPr="00A06E4F" w:rsidRDefault="004C5720" w:rsidP="0023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3760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20" w:rsidRPr="00A06E4F" w:rsidRDefault="004C5720" w:rsidP="002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57</w:t>
            </w:r>
          </w:p>
        </w:tc>
      </w:tr>
    </w:tbl>
    <w:p w:rsidR="004C5720" w:rsidRDefault="004C5720" w:rsidP="004C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65F" w:rsidRDefault="00BD565F" w:rsidP="00E60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2665" w:rsidRDefault="00FD2665" w:rsidP="00E60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2665" w:rsidRPr="00493135" w:rsidRDefault="00FD2665" w:rsidP="00E60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565F" w:rsidRPr="00493135" w:rsidRDefault="00BD565F" w:rsidP="00BD565F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1.</w:t>
      </w:r>
      <w:r w:rsidR="00637C6F"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1.1</w:t>
      </w: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 Прием на възражения.</w:t>
      </w:r>
    </w:p>
    <w:p w:rsidR="00BD565F" w:rsidRPr="00493135" w:rsidRDefault="00BD565F" w:rsidP="00BD565F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Приети са 53 бр. възражения, за 333 бр. парцели с площ 327.61 ха и площ извън слой 80.29 ха срещу проекти на специализирани слоеве „Физически блокове“ и „Площи, допустими за подпомагане“ за кампания 2022 год.  </w:t>
      </w:r>
    </w:p>
    <w:p w:rsidR="00E60F83" w:rsidRPr="00493135" w:rsidRDefault="00E60F83" w:rsidP="00E60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012BE" w:rsidRPr="00493135" w:rsidRDefault="006012BE" w:rsidP="00C22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01AF4" w:rsidRPr="00493135" w:rsidRDefault="00C22E51" w:rsidP="00001AF4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001AF4" w:rsidRPr="0049313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1.</w:t>
      </w:r>
      <w:r w:rsidR="00030091" w:rsidRPr="0049313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</w:t>
      </w:r>
      <w:r w:rsidR="00001AF4" w:rsidRPr="0049313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 Прием на заявления за подпомагане по схема за държавна помощ „Помощ в подкрепа на ликвидността на земеделски стопани за преодоляване на негативното икономическо въздействие на COVID-19</w:t>
      </w:r>
      <w:r w:rsidR="00030091" w:rsidRPr="0049313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за 2022 г.</w:t>
      </w:r>
      <w:r w:rsidR="00001AF4" w:rsidRPr="0049313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“                          </w:t>
      </w:r>
    </w:p>
    <w:p w:rsidR="00001AF4" w:rsidRPr="00493135" w:rsidRDefault="00001AF4" w:rsidP="00001AF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</w:t>
      </w:r>
    </w:p>
    <w:tbl>
      <w:tblPr>
        <w:tblW w:w="0" w:type="auto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3461"/>
      </w:tblGrid>
      <w:tr w:rsidR="00493135" w:rsidRPr="00493135" w:rsidTr="0041241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4" w:rsidRPr="00493135" w:rsidRDefault="00001AF4" w:rsidP="00001A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ОСЗ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4" w:rsidRPr="00493135" w:rsidRDefault="00001AF4" w:rsidP="00001A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Брой приети заявления</w:t>
            </w:r>
          </w:p>
        </w:tc>
      </w:tr>
      <w:tr w:rsidR="00493135" w:rsidRPr="00493135" w:rsidTr="0041241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4" w:rsidRPr="00493135" w:rsidRDefault="00001AF4" w:rsidP="00001A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Баните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AF4" w:rsidRPr="00493135" w:rsidRDefault="00001AF4" w:rsidP="00001A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931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42</w:t>
            </w:r>
          </w:p>
        </w:tc>
      </w:tr>
      <w:tr w:rsidR="00493135" w:rsidRPr="00493135" w:rsidTr="00001A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4" w:rsidRPr="00493135" w:rsidRDefault="00FB4847" w:rsidP="00FB484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офис </w:t>
            </w:r>
            <w:r w:rsidR="00001AF4"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Борино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F4" w:rsidRPr="00493135" w:rsidRDefault="00001AF4" w:rsidP="00001A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931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34</w:t>
            </w:r>
          </w:p>
        </w:tc>
      </w:tr>
      <w:tr w:rsidR="00493135" w:rsidRPr="00493135" w:rsidTr="00001A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4" w:rsidRPr="00493135" w:rsidRDefault="00001AF4" w:rsidP="00001A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Девин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F4" w:rsidRPr="00493135" w:rsidRDefault="00001AF4" w:rsidP="00001A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931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66</w:t>
            </w:r>
          </w:p>
        </w:tc>
      </w:tr>
      <w:tr w:rsidR="00493135" w:rsidRPr="00493135" w:rsidTr="00001A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4" w:rsidRPr="00493135" w:rsidRDefault="00001AF4" w:rsidP="00001A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Доспат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F4" w:rsidRPr="00493135" w:rsidRDefault="00001AF4" w:rsidP="00001A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931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50</w:t>
            </w:r>
          </w:p>
        </w:tc>
      </w:tr>
      <w:tr w:rsidR="00493135" w:rsidRPr="00493135" w:rsidTr="00001A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4" w:rsidRPr="00493135" w:rsidRDefault="00001AF4" w:rsidP="00001A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Златоград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F4" w:rsidRPr="00493135" w:rsidRDefault="00001AF4" w:rsidP="00001A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931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39</w:t>
            </w:r>
          </w:p>
        </w:tc>
      </w:tr>
      <w:tr w:rsidR="00493135" w:rsidRPr="00493135" w:rsidTr="00001A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4" w:rsidRPr="00493135" w:rsidRDefault="00001AF4" w:rsidP="00001A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Мадан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F4" w:rsidRPr="00493135" w:rsidRDefault="00001AF4" w:rsidP="00001A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931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</w:tc>
      </w:tr>
      <w:tr w:rsidR="00493135" w:rsidRPr="00493135" w:rsidTr="00001A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4" w:rsidRPr="00493135" w:rsidRDefault="00001AF4" w:rsidP="00001A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Неделино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F4" w:rsidRPr="00493135" w:rsidRDefault="00001AF4" w:rsidP="00001A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931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35</w:t>
            </w:r>
          </w:p>
        </w:tc>
      </w:tr>
      <w:tr w:rsidR="00493135" w:rsidRPr="00493135" w:rsidTr="00001A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4" w:rsidRPr="00493135" w:rsidRDefault="00001AF4" w:rsidP="00001A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Рудозем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F4" w:rsidRPr="00493135" w:rsidRDefault="00001AF4" w:rsidP="00001A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931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</w:t>
            </w:r>
          </w:p>
        </w:tc>
      </w:tr>
      <w:tr w:rsidR="00493135" w:rsidRPr="00493135" w:rsidTr="00001A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4" w:rsidRPr="00493135" w:rsidRDefault="00001AF4" w:rsidP="00001A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Смолян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F4" w:rsidRPr="00493135" w:rsidRDefault="00001AF4" w:rsidP="00001A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931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108</w:t>
            </w:r>
          </w:p>
        </w:tc>
      </w:tr>
      <w:tr w:rsidR="00493135" w:rsidRPr="00493135" w:rsidTr="00001A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4" w:rsidRPr="00493135" w:rsidRDefault="00001AF4" w:rsidP="00001A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Чепеларе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F4" w:rsidRPr="00493135" w:rsidRDefault="00001AF4" w:rsidP="00001A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931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40</w:t>
            </w:r>
          </w:p>
        </w:tc>
      </w:tr>
      <w:tr w:rsidR="00493135" w:rsidRPr="00493135" w:rsidTr="00001A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4" w:rsidRPr="00493135" w:rsidRDefault="00001AF4" w:rsidP="00001A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ОБЩО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F4" w:rsidRPr="00493135" w:rsidRDefault="00001AF4" w:rsidP="00001A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444</w:t>
            </w:r>
          </w:p>
        </w:tc>
      </w:tr>
    </w:tbl>
    <w:p w:rsidR="00C22E51" w:rsidRPr="00493135" w:rsidRDefault="00C22E51" w:rsidP="00C22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E60F83" w:rsidRPr="00F74B6B" w:rsidRDefault="00E60F83" w:rsidP="00E60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F83" w:rsidRPr="00F74B6B" w:rsidRDefault="002F654D" w:rsidP="002F654D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B6B">
        <w:rPr>
          <w:rFonts w:ascii="Times New Roman" w:eastAsia="Times New Roman" w:hAnsi="Times New Roman" w:cs="Times New Roman"/>
          <w:b/>
          <w:sz w:val="24"/>
          <w:szCs w:val="24"/>
        </w:rPr>
        <w:t xml:space="preserve">1.4. </w:t>
      </w:r>
      <w:r w:rsidR="00E60F83" w:rsidRPr="00F74B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на заявления </w:t>
      </w:r>
      <w:r w:rsidR="00CC4472" w:rsidRPr="00F74B6B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подпомагане </w:t>
      </w:r>
      <w:r w:rsidR="00E60F83" w:rsidRPr="00F74B6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схема за държавна помощ „Помощ под формата на отстъпка от стойността на акциза върху газьола, използван в първичното селскостопанско производство“.       </w:t>
      </w:r>
    </w:p>
    <w:p w:rsidR="00E60F83" w:rsidRPr="00F74B6B" w:rsidRDefault="00E60F83" w:rsidP="00E60F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B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tbl>
      <w:tblPr>
        <w:tblW w:w="0" w:type="auto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3461"/>
      </w:tblGrid>
      <w:tr w:rsidR="00493135" w:rsidRPr="00F74B6B" w:rsidTr="00B93E1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3" w:rsidRPr="00F74B6B" w:rsidRDefault="00E60F83" w:rsidP="00E6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ОСЗ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83" w:rsidRPr="00F74B6B" w:rsidRDefault="00E60F83" w:rsidP="00E6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приети заявления</w:t>
            </w:r>
          </w:p>
          <w:p w:rsidR="00E60F83" w:rsidRPr="00F74B6B" w:rsidRDefault="00E60F83" w:rsidP="00C2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Кампания 202</w:t>
            </w:r>
            <w:r w:rsidR="00F74B6B"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3135" w:rsidRPr="00F74B6B" w:rsidTr="00B93E1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83" w:rsidRPr="00F74B6B" w:rsidRDefault="00E60F83" w:rsidP="00E6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Баните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83" w:rsidRPr="00F74B6B" w:rsidRDefault="00C2338A" w:rsidP="00E6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135" w:rsidRPr="00F74B6B" w:rsidTr="00B93E1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83" w:rsidRPr="00F74B6B" w:rsidRDefault="00FB4847" w:rsidP="00FB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офис </w:t>
            </w:r>
            <w:r w:rsidR="00E60F83"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83" w:rsidRPr="00F74B6B" w:rsidRDefault="00E60F83" w:rsidP="00E6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3135" w:rsidRPr="00F74B6B" w:rsidTr="00B93E1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83" w:rsidRPr="00F74B6B" w:rsidRDefault="00E60F83" w:rsidP="00E6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Девин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83" w:rsidRPr="00F74B6B" w:rsidRDefault="00F74B6B" w:rsidP="00E6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3135" w:rsidRPr="00F74B6B" w:rsidTr="00B93E1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83" w:rsidRPr="00F74B6B" w:rsidRDefault="00E60F83" w:rsidP="00E6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Доспат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83" w:rsidRPr="00F74B6B" w:rsidRDefault="00F74B6B" w:rsidP="00E6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3135" w:rsidRPr="00F74B6B" w:rsidTr="00B93E1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83" w:rsidRPr="00F74B6B" w:rsidRDefault="00E60F83" w:rsidP="00E6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Златоград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83" w:rsidRPr="00F74B6B" w:rsidRDefault="00C2338A" w:rsidP="00E6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135" w:rsidRPr="00F74B6B" w:rsidTr="00B93E1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83" w:rsidRPr="00F74B6B" w:rsidRDefault="00E60F83" w:rsidP="00E6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Мадан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83" w:rsidRPr="00F74B6B" w:rsidRDefault="00E60F83" w:rsidP="00E6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135" w:rsidRPr="00F74B6B" w:rsidTr="00B93E1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83" w:rsidRPr="00F74B6B" w:rsidRDefault="00E60F83" w:rsidP="00E6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83" w:rsidRPr="00F74B6B" w:rsidRDefault="00F74B6B" w:rsidP="00E6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135" w:rsidRPr="00F74B6B" w:rsidTr="00B93E1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83" w:rsidRPr="00F74B6B" w:rsidRDefault="00E60F83" w:rsidP="00E6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Рудозем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83" w:rsidRPr="00F74B6B" w:rsidRDefault="00E60F83" w:rsidP="00E6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135" w:rsidRPr="00F74B6B" w:rsidTr="00B93E1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83" w:rsidRPr="00F74B6B" w:rsidRDefault="00E60F83" w:rsidP="00E6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Смолян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83" w:rsidRPr="00F74B6B" w:rsidRDefault="00F74B6B" w:rsidP="00E6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3135" w:rsidRPr="00F74B6B" w:rsidTr="00B93E1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83" w:rsidRPr="00F74B6B" w:rsidRDefault="00E60F83" w:rsidP="00E6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Чепеларе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83" w:rsidRPr="00F74B6B" w:rsidRDefault="00E60F83" w:rsidP="00E6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135" w:rsidRPr="00F74B6B" w:rsidTr="00B93E12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83" w:rsidRPr="00F74B6B" w:rsidRDefault="00E60F83" w:rsidP="00E6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F83" w:rsidRPr="00F74B6B" w:rsidRDefault="00F74B6B" w:rsidP="00E6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E60F83" w:rsidRPr="00493135" w:rsidRDefault="00E60F83" w:rsidP="00E60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93135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9313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163E5" w:rsidRPr="00493135" w:rsidRDefault="002706A6" w:rsidP="00141800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9313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1.5. Прием на заявления за подпомагане по схема за държавна помощ </w:t>
      </w:r>
      <w:r w:rsidR="00141800" w:rsidRPr="0049313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„Помощ в подкрепа на ликвидността на земеделски стопани за преодоляване на негативното икономическо въздействие на руската агресия срещу Украйна“.</w:t>
      </w:r>
      <w:r w:rsidR="00A30994" w:rsidRPr="0049313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2879"/>
        <w:gridCol w:w="2843"/>
      </w:tblGrid>
      <w:tr w:rsidR="00493135" w:rsidRPr="00493135" w:rsidTr="00A3099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E5" w:rsidRPr="00F74B6B" w:rsidRDefault="00C163E5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63E5" w:rsidRPr="00F74B6B" w:rsidRDefault="00C163E5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0994" w:rsidRPr="00F74B6B" w:rsidRDefault="00A30994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ОСЗ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E5" w:rsidRPr="00F74B6B" w:rsidRDefault="00C163E5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0994" w:rsidRPr="00F74B6B" w:rsidRDefault="00A30994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приети заявления</w:t>
            </w:r>
          </w:p>
          <w:p w:rsidR="00A30994" w:rsidRPr="00F74B6B" w:rsidRDefault="00F357B4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към 18.11.2023</w:t>
            </w:r>
            <w:r w:rsidR="00A30994" w:rsidRPr="00F7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163E5" w:rsidRPr="00F74B6B" w:rsidRDefault="00C163E5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5" w:rsidRPr="00493135" w:rsidRDefault="00C163E5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30994" w:rsidRPr="00493135" w:rsidRDefault="00A30994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Брой приети заявления</w:t>
            </w:r>
          </w:p>
          <w:p w:rsidR="00A30994" w:rsidRPr="00493135" w:rsidRDefault="00A30994" w:rsidP="00B936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към </w:t>
            </w:r>
            <w:r w:rsidR="00FE3A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 w:rsidR="00B936C3"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FE3A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.2023</w:t>
            </w: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493135" w:rsidRPr="00FE3A45" w:rsidTr="00A30994">
        <w:trPr>
          <w:trHeight w:val="38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94" w:rsidRPr="00FE3A45" w:rsidRDefault="00A30994" w:rsidP="00A309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Баните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A30994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E3A45" w:rsidP="00A3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135" w:rsidRPr="00FE3A45" w:rsidTr="00A3099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94" w:rsidRPr="00FE3A45" w:rsidRDefault="00A30994" w:rsidP="00A309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офис Борино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74B6B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E3A45" w:rsidP="00A3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135" w:rsidRPr="00FE3A45" w:rsidTr="00A3099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94" w:rsidRPr="00FE3A45" w:rsidRDefault="00A30994" w:rsidP="00A309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Девин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74B6B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E3A45" w:rsidP="00A3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135" w:rsidRPr="00FE3A45" w:rsidTr="00A3099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94" w:rsidRPr="00FE3A45" w:rsidRDefault="00A30994" w:rsidP="00A309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Доспат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74B6B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E3A45" w:rsidP="00A3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135" w:rsidRPr="00FE3A45" w:rsidTr="00A3099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94" w:rsidRPr="00FE3A45" w:rsidRDefault="00A30994" w:rsidP="00A309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Златоград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74B6B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E3A45" w:rsidP="00A3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3135" w:rsidRPr="00FE3A45" w:rsidTr="00A3099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94" w:rsidRPr="00FE3A45" w:rsidRDefault="00A30994" w:rsidP="00A309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Мадан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74B6B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E3A45" w:rsidP="00A3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135" w:rsidRPr="00FE3A45" w:rsidTr="00A3099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94" w:rsidRPr="00FE3A45" w:rsidRDefault="00A30994" w:rsidP="00A309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Неделино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74B6B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E3A45" w:rsidP="00A3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3135" w:rsidRPr="00FE3A45" w:rsidTr="00A3099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94" w:rsidRPr="00FE3A45" w:rsidRDefault="00A30994" w:rsidP="00A309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Рудозем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74B6B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E3A45" w:rsidP="00A3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3135" w:rsidRPr="00FE3A45" w:rsidTr="00A3099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94" w:rsidRPr="00FE3A45" w:rsidRDefault="00A30994" w:rsidP="00A309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Смолян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74B6B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E3A45" w:rsidP="00A3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3135" w:rsidRPr="00FE3A45" w:rsidTr="00A3099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94" w:rsidRPr="00FE3A45" w:rsidRDefault="00A30994" w:rsidP="00A309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Чепеларе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74B6B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E3A45" w:rsidP="00A3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135" w:rsidRPr="00FE3A45" w:rsidTr="00A3099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94" w:rsidRPr="00FE3A45" w:rsidRDefault="00A30994" w:rsidP="00A309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74B6B" w:rsidP="00A309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94" w:rsidRPr="00FE3A45" w:rsidRDefault="00FE3A45" w:rsidP="00A3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4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:rsidR="002706A6" w:rsidRPr="00FE3A45" w:rsidRDefault="00141800" w:rsidP="001418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A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06A6" w:rsidRPr="00FE3A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C22E51" w:rsidRPr="00FE3A45" w:rsidRDefault="00C22E51" w:rsidP="00C22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75" w:rsidRPr="00FE3A45" w:rsidRDefault="00191875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994" w:rsidRPr="00FE3A45" w:rsidRDefault="00A30994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994" w:rsidRPr="00FE3A45" w:rsidRDefault="00A30994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994" w:rsidRPr="00FE3A45" w:rsidRDefault="00A30994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994" w:rsidRPr="00FE3A45" w:rsidRDefault="00A30994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994" w:rsidRPr="00FE3A45" w:rsidRDefault="00A30994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994" w:rsidRPr="00FE3A45" w:rsidRDefault="00A30994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994" w:rsidRPr="00FE3A45" w:rsidRDefault="00A30994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994" w:rsidRPr="00FE3A45" w:rsidRDefault="0098502A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A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0994" w:rsidRPr="00FE3A45" w:rsidRDefault="00A30994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994" w:rsidRPr="00FE3A45" w:rsidRDefault="00A30994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994" w:rsidRPr="00FE3A45" w:rsidRDefault="00A30994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994" w:rsidRPr="00FE3A45" w:rsidRDefault="00A30994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3E5" w:rsidRPr="00FE3A45" w:rsidRDefault="00C163E5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3E5" w:rsidRPr="00FE3A45" w:rsidRDefault="00C163E5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3E5" w:rsidRPr="00FE3A45" w:rsidRDefault="00C163E5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3E5" w:rsidRPr="00FE3A45" w:rsidRDefault="00C163E5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3E5" w:rsidRPr="00FE3A45" w:rsidRDefault="00C163E5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3E5" w:rsidRPr="00FE3A45" w:rsidRDefault="00C163E5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3E5" w:rsidRPr="00FE3A45" w:rsidRDefault="00C163E5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3E5" w:rsidRPr="00FE3A45" w:rsidRDefault="00C163E5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3E5" w:rsidRPr="00493135" w:rsidRDefault="00C163E5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F2E99" w:rsidRDefault="00BF2E99" w:rsidP="00BF2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F2E99" w:rsidRPr="005854BB" w:rsidRDefault="00BF2E99" w:rsidP="00BF2E9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РЕГИСТРИ В ОД „ЗЕМЕДЕЛИЕ“ - СМОЛЯН</w:t>
      </w:r>
    </w:p>
    <w:p w:rsidR="00BF2E99" w:rsidRPr="005854BB" w:rsidRDefault="00BF2E99" w:rsidP="00BF2E99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F2E99" w:rsidRPr="00510266" w:rsidRDefault="00BF2E99" w:rsidP="00BF2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26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10266">
        <w:rPr>
          <w:rFonts w:ascii="Times New Roman" w:eastAsia="Times New Roman" w:hAnsi="Times New Roman" w:cs="Times New Roman"/>
          <w:b/>
          <w:sz w:val="24"/>
          <w:szCs w:val="24"/>
        </w:rPr>
        <w:t xml:space="preserve">2.1. Поддържане на архива на Цифровите модели на картата на възстановената собственост и предоставяне на информация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МЗХ.</w:t>
      </w:r>
    </w:p>
    <w:p w:rsidR="00BF2E99" w:rsidRPr="00510266" w:rsidRDefault="00BF2E99" w:rsidP="00BF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6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10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2.1.1. В изпълнение на указания на МЗХ ежемесечно до 30-число се изпраща архив на </w:t>
      </w:r>
      <w:r w:rsidRPr="00510266">
        <w:rPr>
          <w:rFonts w:ascii="Times New Roman" w:eastAsia="Calibri" w:hAnsi="Times New Roman" w:cs="Times New Roman"/>
          <w:bCs/>
          <w:sz w:val="24"/>
          <w:szCs w:val="24"/>
        </w:rPr>
        <w:t>FERMA под Windows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 всички 10 общини в област Смолян.</w:t>
      </w:r>
    </w:p>
    <w:p w:rsidR="00BF2E99" w:rsidRPr="00510266" w:rsidRDefault="00BF2E99" w:rsidP="00BF2E99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6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102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0266">
        <w:rPr>
          <w:rFonts w:ascii="Times New Roman" w:eastAsia="Times New Roman" w:hAnsi="Times New Roman" w:cs="Times New Roman"/>
          <w:sz w:val="24"/>
          <w:szCs w:val="24"/>
        </w:rPr>
        <w:t>2.1.2. Своевременно се актуализира електронния регистър на имотите от държавния поземлен фонд в област Смолян, след което се генерира и изпраща файл в МЗ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10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02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E99" w:rsidRPr="00510266" w:rsidRDefault="00BF2E99" w:rsidP="00BF2E99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66">
        <w:rPr>
          <w:rFonts w:ascii="Times New Roman" w:eastAsia="Calibri" w:hAnsi="Times New Roman" w:cs="Times New Roman"/>
          <w:sz w:val="24"/>
          <w:szCs w:val="24"/>
        </w:rPr>
        <w:t xml:space="preserve">               При работата  по въвеждане  на данните в електронния регистър и формирането на данни за МЗ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510266">
        <w:rPr>
          <w:rFonts w:ascii="Times New Roman" w:eastAsia="Calibri" w:hAnsi="Times New Roman" w:cs="Times New Roman"/>
          <w:sz w:val="24"/>
          <w:szCs w:val="24"/>
        </w:rPr>
        <w:t xml:space="preserve"> е констатирано, че Интегрираната </w:t>
      </w:r>
      <w:r w:rsidRPr="00510266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информационна система  "ФЕРМА" (FERMA) под Windows няма функционалност да формира файл за регистър ДПФ от ОСЗ, с който да се актуализира електронния регистър. Това е причината информацията за  имотите с променено предназначение в горска територия и тези, в които е извършена делба да не може да се актуализира.</w:t>
      </w:r>
    </w:p>
    <w:p w:rsidR="002E714F" w:rsidRPr="00493135" w:rsidRDefault="002E714F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714F" w:rsidRPr="00493135" w:rsidRDefault="002E714F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5B4E" w:rsidRPr="008C5B4E" w:rsidRDefault="008C5B4E" w:rsidP="008C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B4E" w:rsidRPr="008C5B4E" w:rsidRDefault="008C5B4E" w:rsidP="008C5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>2.2. Регистрация и пререгистрация на земеделски стопани, съгласно изискванията на Наредба № 3 от 29 януари 1999 година за създаване и поддържане на регистър на земеделските стопани /сравнителни данни/:</w:t>
      </w:r>
    </w:p>
    <w:p w:rsidR="008C5B4E" w:rsidRPr="008C5B4E" w:rsidRDefault="008C5B4E" w:rsidP="008C5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C5B4E" w:rsidRPr="008C5B4E" w:rsidRDefault="008C5B4E" w:rsidP="008C5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641"/>
        <w:gridCol w:w="1620"/>
        <w:gridCol w:w="1559"/>
        <w:gridCol w:w="1417"/>
        <w:gridCol w:w="1422"/>
      </w:tblGrid>
      <w:tr w:rsidR="008C5B4E" w:rsidRPr="008C5B4E" w:rsidTr="0023102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Регистрира</w:t>
            </w: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ни</w:t>
            </w:r>
          </w:p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З</w:t>
            </w: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01.01.2023 – 31.12.2023 г.</w:t>
            </w:r>
          </w:p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01.01.2022 – 31.12.2022 г.</w:t>
            </w:r>
          </w:p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01.01.2021 – 31.12.2021 г.</w:t>
            </w:r>
          </w:p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2023 към 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2023 към 2021</w:t>
            </w:r>
          </w:p>
        </w:tc>
      </w:tr>
      <w:tr w:rsidR="008C5B4E" w:rsidRPr="008C5B4E" w:rsidTr="0023102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</w:tr>
      <w:tr w:rsidR="008C5B4E" w:rsidRPr="008C5B4E" w:rsidTr="0023102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ОБЩО: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4E" w:rsidRPr="008C5B4E" w:rsidRDefault="008C5B4E" w:rsidP="008C5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109 %</w:t>
            </w:r>
          </w:p>
        </w:tc>
      </w:tr>
    </w:tbl>
    <w:p w:rsidR="008C5B4E" w:rsidRPr="008C5B4E" w:rsidRDefault="008C5B4E" w:rsidP="008C5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C5B4E" w:rsidRPr="008C5B4E" w:rsidRDefault="008C5B4E" w:rsidP="008C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>2.2.1.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 До 31.12.2023 година в ОД „Земеделие“ – Смолян са направени 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>2117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 бр. регистрации на земеделски стопани. </w:t>
      </w:r>
    </w:p>
    <w:p w:rsidR="008C5B4E" w:rsidRPr="008C5B4E" w:rsidRDefault="008C5B4E" w:rsidP="008C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 xml:space="preserve">2.2.2.  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>Новорегистрираните лица за стопанската 2022/2023 година са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 xml:space="preserve"> 700 броя. </w:t>
      </w:r>
    </w:p>
    <w:p w:rsidR="008C5B4E" w:rsidRPr="008C5B4E" w:rsidRDefault="008C5B4E" w:rsidP="008C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 xml:space="preserve">2.2.3. 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>В изпълнение на чл. 11, ал. 2 от Наредба 3/29.01.1999 г. за създаване и поддържане на регистър на земеделските стопани са извършени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 xml:space="preserve"> 103 броя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 актуализации на анкетни карти и формуляри.</w:t>
      </w:r>
    </w:p>
    <w:p w:rsidR="008C5B4E" w:rsidRPr="008C5B4E" w:rsidRDefault="008C5B4E" w:rsidP="008C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 xml:space="preserve">2.2.4. 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Съгласно дейностите по чл. 12, ал. 2 от същата наредба са издадени – 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 xml:space="preserve">42 броя 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дубликати на регистрационна карта/анкетна карта на земеделски стопани. </w:t>
      </w:r>
    </w:p>
    <w:p w:rsidR="008C5B4E" w:rsidRPr="008C5B4E" w:rsidRDefault="008C5B4E" w:rsidP="008C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 xml:space="preserve">2.2.5. 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>Отписаните от Регистър на земеделските стопани от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 xml:space="preserve"> 01.01.2023 г.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>31.12.2023 г.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 xml:space="preserve"> 57 броя.</w:t>
      </w:r>
    </w:p>
    <w:p w:rsidR="008C5B4E" w:rsidRPr="008C5B4E" w:rsidRDefault="008C5B4E" w:rsidP="008C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 xml:space="preserve">2.2.6. 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>В ОД „Земеделие“ са издадени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 xml:space="preserve"> 79 броя 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удостоверения на земеделски стопани. </w:t>
      </w:r>
    </w:p>
    <w:p w:rsidR="008C5B4E" w:rsidRPr="008C5B4E" w:rsidRDefault="008C5B4E" w:rsidP="008C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 xml:space="preserve">2.2.7. 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За стопанската 2022/2023 година, са приети и въведени в Регистъра на земеделските стопани - 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>17 броя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 декларации за извършване на дейности с първични фуражи и 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>1 брой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 декларация за стопанската 2023/2024 година.</w:t>
      </w:r>
    </w:p>
    <w:p w:rsidR="008C5B4E" w:rsidRDefault="008C5B4E" w:rsidP="008C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 xml:space="preserve">2.2.8. 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чл. 18 от Наредба 3/29.01.1999 година, е предоставена информация на: ТП на НОИ – Смолян, ТП на НОИ – Хасково, Община Смолян, Община Неделино, ЧСИ – Окръжен съд </w:t>
      </w:r>
      <w:r w:rsidRPr="008C5B4E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 Смолян, Районен съд – София, РУ – Мадан, Национална служба за съвети в земеделието – Смолян, ТП на НАП – Смолян, ТП на НАП – Стара Загора, КПКОНПИ, Министерство на земеделието, Общински служби по земеделие, ОД на ДФЗ – Смолян – </w:t>
      </w:r>
      <w:r w:rsidRPr="008C5B4E">
        <w:rPr>
          <w:rFonts w:ascii="Times New Roman" w:eastAsia="Times New Roman" w:hAnsi="Times New Roman" w:cs="Times New Roman"/>
          <w:b/>
          <w:sz w:val="24"/>
          <w:szCs w:val="24"/>
        </w:rPr>
        <w:t>60 броя</w:t>
      </w:r>
      <w:r w:rsidRPr="008C5B4E">
        <w:rPr>
          <w:rFonts w:ascii="Times New Roman" w:eastAsia="Times New Roman" w:hAnsi="Times New Roman" w:cs="Times New Roman"/>
          <w:sz w:val="24"/>
          <w:szCs w:val="24"/>
        </w:rPr>
        <w:t xml:space="preserve"> справки/доклади</w:t>
      </w:r>
    </w:p>
    <w:p w:rsidR="002E714F" w:rsidRPr="008C5B4E" w:rsidRDefault="008C5B4E" w:rsidP="008C5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E714F"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2E714F" w:rsidRPr="008C5B4E">
        <w:rPr>
          <w:rFonts w:ascii="Times New Roman" w:eastAsia="Times New Roman" w:hAnsi="Times New Roman" w:cs="Times New Roman"/>
          <w:b/>
          <w:sz w:val="24"/>
          <w:szCs w:val="24"/>
        </w:rPr>
        <w:t xml:space="preserve">2.2.9. </w:t>
      </w:r>
      <w:r w:rsidR="002E714F" w:rsidRPr="008C5B4E">
        <w:rPr>
          <w:rFonts w:ascii="Times New Roman" w:eastAsia="Times New Roman" w:hAnsi="Times New Roman" w:cs="Times New Roman"/>
          <w:sz w:val="24"/>
          <w:szCs w:val="24"/>
        </w:rPr>
        <w:t xml:space="preserve">На териториалните поделения на Агенция по заетостта са изготвени и предоставени </w:t>
      </w:r>
      <w:r w:rsidR="002E714F" w:rsidRPr="008C5B4E">
        <w:rPr>
          <w:rFonts w:ascii="Times New Roman" w:eastAsia="Times New Roman" w:hAnsi="Times New Roman" w:cs="Times New Roman"/>
          <w:b/>
          <w:sz w:val="24"/>
          <w:szCs w:val="24"/>
        </w:rPr>
        <w:t>12 броя</w:t>
      </w:r>
      <w:r w:rsidR="002E714F" w:rsidRPr="008C5B4E">
        <w:rPr>
          <w:rFonts w:ascii="Times New Roman" w:eastAsia="Times New Roman" w:hAnsi="Times New Roman" w:cs="Times New Roman"/>
          <w:sz w:val="24"/>
          <w:szCs w:val="24"/>
        </w:rPr>
        <w:t xml:space="preserve"> справки съгласно чл. 18, ал. 6 от наредбата. </w:t>
      </w:r>
    </w:p>
    <w:p w:rsidR="00975D22" w:rsidRPr="008C5B4E" w:rsidRDefault="00975D22" w:rsidP="002E71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CB7" w:rsidRPr="00493135" w:rsidRDefault="00193CB7" w:rsidP="00193CB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bg-BG"/>
        </w:rPr>
        <w:drawing>
          <wp:inline distT="0" distB="0" distL="0" distR="0" wp14:anchorId="23C9BA9E" wp14:editId="0D08FD38">
            <wp:extent cx="5676900" cy="3495675"/>
            <wp:effectExtent l="0" t="0" r="0" b="9525"/>
            <wp:docPr id="9" name="Ди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3CB7" w:rsidRPr="00493135" w:rsidRDefault="00193CB7" w:rsidP="00193C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32CB7" w:rsidRPr="00432CB7" w:rsidRDefault="00432CB7" w:rsidP="00432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32CB7" w:rsidRPr="00432CB7" w:rsidRDefault="00432CB7" w:rsidP="0043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CB7">
        <w:rPr>
          <w:rFonts w:ascii="Times New Roman" w:eastAsia="Times New Roman" w:hAnsi="Times New Roman" w:cs="Times New Roman"/>
          <w:b/>
          <w:sz w:val="24"/>
          <w:szCs w:val="24"/>
        </w:rPr>
        <w:t>2.3. Регистър „База данни за тютюнопроизводителите”.</w:t>
      </w:r>
    </w:p>
    <w:p w:rsidR="00432CB7" w:rsidRPr="00432CB7" w:rsidRDefault="00432CB7" w:rsidP="0043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32CB7" w:rsidRPr="00432CB7" w:rsidRDefault="00432CB7" w:rsidP="0043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C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2.3.1 </w:t>
      </w:r>
      <w:r w:rsidRPr="00432CB7">
        <w:rPr>
          <w:rFonts w:ascii="Times New Roman" w:eastAsia="Times New Roman" w:hAnsi="Times New Roman" w:cs="Times New Roman"/>
          <w:sz w:val="24"/>
          <w:szCs w:val="24"/>
        </w:rPr>
        <w:t>Определена е комисия със заповед на директора на ОД „Земеделие“ – Смолян с № РД-04-07/27.0</w:t>
      </w:r>
      <w:r w:rsidRPr="00432CB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32CB7">
        <w:rPr>
          <w:rFonts w:ascii="Times New Roman" w:eastAsia="Times New Roman" w:hAnsi="Times New Roman" w:cs="Times New Roman"/>
          <w:sz w:val="24"/>
          <w:szCs w:val="24"/>
        </w:rPr>
        <w:t xml:space="preserve">.2022 г., която да отговаря за дейностите от Закона за тютюна, тютюневите и свързаните с тях изделия. </w:t>
      </w:r>
    </w:p>
    <w:p w:rsidR="00432CB7" w:rsidRPr="00432CB7" w:rsidRDefault="00432CB7" w:rsidP="0043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CB7" w:rsidRPr="00432CB7" w:rsidRDefault="00432CB7" w:rsidP="00432CB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2C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2.3.2 Регистрация 2023 г. – справка за тютюнопроизводители по общини към 31.12.2023 г.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420"/>
        <w:gridCol w:w="1140"/>
        <w:gridCol w:w="1551"/>
        <w:gridCol w:w="1602"/>
        <w:gridCol w:w="1661"/>
      </w:tblGrid>
      <w:tr w:rsidR="00432CB7" w:rsidRPr="00432CB7" w:rsidTr="00231022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B7" w:rsidRPr="00432CB7" w:rsidRDefault="00432CB7" w:rsidP="0043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B7" w:rsidRPr="00432CB7" w:rsidRDefault="00432CB7" w:rsidP="0043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Брой</w:t>
            </w: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  <w:t>тютюно- производители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B7" w:rsidRPr="00432CB7" w:rsidRDefault="00432CB7" w:rsidP="0043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Площ имоти</w:t>
            </w: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  <w:t>(дка)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B7" w:rsidRPr="00432CB7" w:rsidRDefault="00432CB7" w:rsidP="0043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Площ по договор (дка)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B7" w:rsidRPr="00432CB7" w:rsidRDefault="00432CB7" w:rsidP="0043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тютюн по договор (кг)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B7" w:rsidRPr="00432CB7" w:rsidRDefault="00432CB7" w:rsidP="0043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изкупен тютюн (кг)</w:t>
            </w:r>
          </w:p>
        </w:tc>
      </w:tr>
      <w:tr w:rsidR="00432CB7" w:rsidRPr="00432CB7" w:rsidTr="00231022">
        <w:trPr>
          <w:trHeight w:val="270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B7" w:rsidRPr="00432CB7" w:rsidRDefault="00432CB7" w:rsidP="00432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Доспат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32CB7" w:rsidRPr="00432CB7" w:rsidTr="00231022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B7" w:rsidRPr="00432CB7" w:rsidRDefault="00432CB7" w:rsidP="00432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Златоград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3480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32CB7" w:rsidRPr="00432CB7" w:rsidTr="00231022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B7" w:rsidRPr="00432CB7" w:rsidRDefault="00432CB7" w:rsidP="00432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Неделино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65040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32CB7" w:rsidRPr="00432CB7" w:rsidTr="00231022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32CB7" w:rsidRPr="00432CB7" w:rsidTr="00231022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Баните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32CB7" w:rsidRPr="00432CB7" w:rsidTr="00231022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B7" w:rsidRPr="00432CB7" w:rsidRDefault="00432CB7" w:rsidP="0043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76720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7" w:rsidRPr="00432CB7" w:rsidRDefault="00432CB7" w:rsidP="0043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A00055" w:rsidRPr="00493135" w:rsidRDefault="00A00055" w:rsidP="000C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C4C1E" w:rsidRDefault="00432CB7" w:rsidP="008C4C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C6DB2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bg-BG"/>
        </w:rPr>
        <w:drawing>
          <wp:inline distT="0" distB="0" distL="0" distR="0" wp14:anchorId="6CD88EE2" wp14:editId="4AEE55CF">
            <wp:extent cx="5486400" cy="3200400"/>
            <wp:effectExtent l="0" t="0" r="0" b="0"/>
            <wp:docPr id="5" name="Ди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2CB7" w:rsidRDefault="00432CB7" w:rsidP="008C4C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32CB7" w:rsidRDefault="00432CB7" w:rsidP="008C4C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71215" w:rsidRPr="00471215" w:rsidRDefault="00471215" w:rsidP="00471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471215" w:rsidRPr="00471215" w:rsidRDefault="00471215" w:rsidP="00471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1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712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471215">
        <w:rPr>
          <w:rFonts w:ascii="Times New Roman" w:eastAsia="Times New Roman" w:hAnsi="Times New Roman" w:cs="Times New Roman"/>
          <w:b/>
          <w:sz w:val="24"/>
          <w:szCs w:val="24"/>
        </w:rPr>
        <w:t xml:space="preserve">.3. </w:t>
      </w:r>
      <w:r w:rsidRPr="00471215">
        <w:rPr>
          <w:rFonts w:ascii="Times New Roman" w:eastAsia="Times New Roman" w:hAnsi="Times New Roman" w:cs="Times New Roman"/>
          <w:sz w:val="24"/>
          <w:szCs w:val="24"/>
        </w:rPr>
        <w:t xml:space="preserve">За 2016 г., 2017 г. и 2018 г. в ОД „Земеделие“ – Смолян са приети </w:t>
      </w:r>
      <w:r w:rsidRPr="004712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712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471215">
        <w:rPr>
          <w:rFonts w:ascii="Times New Roman" w:eastAsia="Times New Roman" w:hAnsi="Times New Roman" w:cs="Times New Roman"/>
          <w:b/>
          <w:sz w:val="24"/>
          <w:szCs w:val="24"/>
        </w:rPr>
        <w:t xml:space="preserve"> броя</w:t>
      </w:r>
      <w:r w:rsidRPr="00471215">
        <w:rPr>
          <w:rFonts w:ascii="Times New Roman" w:eastAsia="Times New Roman" w:hAnsi="Times New Roman" w:cs="Times New Roman"/>
          <w:sz w:val="24"/>
          <w:szCs w:val="24"/>
        </w:rPr>
        <w:t xml:space="preserve"> жалби от тютюнопроизводители, които</w:t>
      </w:r>
      <w:r w:rsidRPr="004712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1215">
        <w:rPr>
          <w:rFonts w:ascii="Times New Roman" w:hAnsi="Times New Roman" w:cs="Times New Roman"/>
          <w:sz w:val="24"/>
          <w:szCs w:val="24"/>
          <w:lang w:val="be-BY"/>
        </w:rPr>
        <w:t>не попадат в хипотезата на § 34 от ЗПЗП, във връзка с фигуриращи записи с несъответствия в Регистъра на тютюнопроизводителите</w:t>
      </w:r>
      <w:r w:rsidRPr="0047121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71215" w:rsidRPr="00471215" w:rsidRDefault="00471215" w:rsidP="00471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1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712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471215">
        <w:rPr>
          <w:rFonts w:ascii="Times New Roman" w:eastAsia="Times New Roman" w:hAnsi="Times New Roman" w:cs="Times New Roman"/>
          <w:b/>
          <w:sz w:val="24"/>
          <w:szCs w:val="24"/>
        </w:rPr>
        <w:t xml:space="preserve">.4. </w:t>
      </w:r>
      <w:r w:rsidRPr="00471215">
        <w:rPr>
          <w:rFonts w:ascii="Times New Roman" w:eastAsia="Times New Roman" w:hAnsi="Times New Roman" w:cs="Times New Roman"/>
          <w:sz w:val="24"/>
          <w:szCs w:val="24"/>
        </w:rPr>
        <w:t xml:space="preserve">Съгласно дейностите по § 34 </w:t>
      </w:r>
      <w:r w:rsidRPr="00471215">
        <w:rPr>
          <w:rFonts w:ascii="Times New Roman" w:hAnsi="Times New Roman" w:cs="Times New Roman"/>
          <w:sz w:val="24"/>
          <w:szCs w:val="24"/>
          <w:lang w:val="be-BY"/>
        </w:rPr>
        <w:t>от ЗПЗП</w:t>
      </w:r>
      <w:r w:rsidRPr="00471215">
        <w:rPr>
          <w:rFonts w:ascii="Times New Roman" w:eastAsia="Times New Roman" w:hAnsi="Times New Roman" w:cs="Times New Roman"/>
          <w:sz w:val="24"/>
          <w:szCs w:val="24"/>
        </w:rPr>
        <w:t xml:space="preserve"> са обработени – </w:t>
      </w:r>
      <w:r w:rsidRPr="00471215">
        <w:rPr>
          <w:rFonts w:ascii="Times New Roman" w:eastAsia="Times New Roman" w:hAnsi="Times New Roman" w:cs="Times New Roman"/>
          <w:b/>
          <w:sz w:val="24"/>
          <w:szCs w:val="24"/>
        </w:rPr>
        <w:t xml:space="preserve">97 броя </w:t>
      </w:r>
      <w:r w:rsidRPr="00471215">
        <w:rPr>
          <w:rFonts w:ascii="Times New Roman" w:eastAsia="Times New Roman" w:hAnsi="Times New Roman" w:cs="Times New Roman"/>
          <w:sz w:val="24"/>
          <w:szCs w:val="24"/>
        </w:rPr>
        <w:t>заявления в Регистър на тютюнопроизводителите.</w:t>
      </w:r>
    </w:p>
    <w:p w:rsidR="00471215" w:rsidRPr="00471215" w:rsidRDefault="00471215" w:rsidP="00471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15">
        <w:rPr>
          <w:rFonts w:ascii="Times New Roman" w:eastAsia="Times New Roman" w:hAnsi="Times New Roman" w:cs="Times New Roman"/>
          <w:b/>
          <w:sz w:val="24"/>
          <w:szCs w:val="24"/>
        </w:rPr>
        <w:t xml:space="preserve">2.3.5. </w:t>
      </w:r>
      <w:r w:rsidRPr="00471215">
        <w:rPr>
          <w:rFonts w:ascii="Times New Roman" w:eastAsia="Times New Roman" w:hAnsi="Times New Roman" w:cs="Times New Roman"/>
          <w:sz w:val="24"/>
          <w:szCs w:val="24"/>
        </w:rPr>
        <w:t xml:space="preserve">Във връзка със Заповед № РД-04-37/20.06.2023 г. на директора на ОД „Земеделие“ – Смолян са отразени в регистъра на тютюнопроизводителите – </w:t>
      </w:r>
      <w:r w:rsidRPr="00471215">
        <w:rPr>
          <w:rFonts w:ascii="Times New Roman" w:eastAsia="Times New Roman" w:hAnsi="Times New Roman" w:cs="Times New Roman"/>
          <w:b/>
          <w:sz w:val="24"/>
          <w:szCs w:val="24"/>
        </w:rPr>
        <w:t>34 броя</w:t>
      </w:r>
      <w:r w:rsidRPr="00471215">
        <w:rPr>
          <w:rFonts w:ascii="Times New Roman" w:eastAsia="Times New Roman" w:hAnsi="Times New Roman" w:cs="Times New Roman"/>
          <w:sz w:val="24"/>
          <w:szCs w:val="24"/>
        </w:rPr>
        <w:t xml:space="preserve"> заявления, съгласно § 6 на Преходните и заключителни разпоредби от Закона за тютюна, тютюневите и свързаните с тях изделия.</w:t>
      </w:r>
    </w:p>
    <w:p w:rsidR="00471215" w:rsidRPr="00471215" w:rsidRDefault="00471215" w:rsidP="00471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CB7" w:rsidRDefault="00432CB7" w:rsidP="008C4C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32CB7" w:rsidRDefault="00432CB7" w:rsidP="008C4C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D18D9" w:rsidRPr="001C6451" w:rsidRDefault="00432CB7" w:rsidP="003D18D9">
      <w:pPr>
        <w:pStyle w:val="af4"/>
        <w:numPr>
          <w:ilvl w:val="0"/>
          <w:numId w:val="20"/>
        </w:numPr>
        <w:rPr>
          <w:b/>
        </w:rPr>
      </w:pPr>
      <w:r w:rsidRPr="00493135">
        <w:rPr>
          <w:b/>
          <w:color w:val="FF0000"/>
          <w:lang w:val="en-US"/>
        </w:rPr>
        <w:t xml:space="preserve">          </w:t>
      </w:r>
      <w:r w:rsidRPr="00493135">
        <w:rPr>
          <w:b/>
          <w:color w:val="FF0000"/>
        </w:rPr>
        <w:t>2.4</w:t>
      </w:r>
      <w:r w:rsidR="003D18D9" w:rsidRPr="003D18D9">
        <w:rPr>
          <w:b/>
        </w:rPr>
        <w:t xml:space="preserve"> </w:t>
      </w:r>
      <w:r w:rsidR="003D18D9" w:rsidRPr="001C6451">
        <w:rPr>
          <w:b/>
        </w:rPr>
        <w:t>Регистрация на правни основания от 01.01.2023 г. до 3</w:t>
      </w:r>
      <w:r w:rsidR="003D18D9" w:rsidRPr="001C6451">
        <w:rPr>
          <w:b/>
          <w:lang w:val="en-US"/>
        </w:rPr>
        <w:t>0</w:t>
      </w:r>
      <w:r w:rsidR="003D18D9" w:rsidRPr="001C6451">
        <w:rPr>
          <w:b/>
        </w:rPr>
        <w:t>.11.2023 г.</w:t>
      </w:r>
    </w:p>
    <w:p w:rsidR="003D18D9" w:rsidRPr="00EE3BA7" w:rsidRDefault="003D18D9" w:rsidP="003D18D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3D18D9" w:rsidRPr="00EE3BA7" w:rsidTr="002310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9" w:rsidRPr="00EE3BA7" w:rsidRDefault="003D18D9" w:rsidP="00231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b/>
                <w:sz w:val="24"/>
              </w:rPr>
              <w:t>ОСЗ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9" w:rsidRPr="00EE3BA7" w:rsidRDefault="003D18D9" w:rsidP="00231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b/>
                <w:sz w:val="24"/>
              </w:rPr>
              <w:t>Договори</w:t>
            </w:r>
          </w:p>
          <w:p w:rsidR="003D18D9" w:rsidRPr="00EE3BA7" w:rsidRDefault="003D18D9" w:rsidP="00231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b/>
                <w:sz w:val="24"/>
              </w:rPr>
              <w:t>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9" w:rsidRPr="00EE3BA7" w:rsidRDefault="003D18D9" w:rsidP="00231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b/>
                <w:sz w:val="24"/>
              </w:rPr>
              <w:t>Имоти</w:t>
            </w:r>
          </w:p>
          <w:p w:rsidR="003D18D9" w:rsidRPr="00EE3BA7" w:rsidRDefault="003D18D9" w:rsidP="00231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b/>
                <w:sz w:val="24"/>
              </w:rPr>
              <w:t>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9" w:rsidRPr="00EE3BA7" w:rsidRDefault="003D18D9" w:rsidP="00231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b/>
                <w:sz w:val="24"/>
              </w:rPr>
              <w:t>Площ</w:t>
            </w:r>
          </w:p>
          <w:p w:rsidR="003D18D9" w:rsidRPr="00EE3BA7" w:rsidRDefault="003D18D9" w:rsidP="00231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b/>
                <w:sz w:val="24"/>
              </w:rPr>
              <w:t>дка</w:t>
            </w:r>
          </w:p>
        </w:tc>
      </w:tr>
      <w:tr w:rsidR="003D18D9" w:rsidRPr="00EE3BA7" w:rsidTr="002310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9" w:rsidRPr="00EE3BA7" w:rsidRDefault="003D18D9" w:rsidP="00231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sz w:val="24"/>
              </w:rPr>
              <w:t>Баните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6298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597</w:t>
            </w:r>
          </w:p>
        </w:tc>
      </w:tr>
      <w:tr w:rsidR="003D18D9" w:rsidRPr="00EE3BA7" w:rsidTr="002310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9" w:rsidRPr="00EE3BA7" w:rsidRDefault="003D18D9" w:rsidP="00231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Офис </w:t>
            </w:r>
            <w:r w:rsidRPr="00EE3BA7">
              <w:rPr>
                <w:rFonts w:ascii="Times New Roman" w:eastAsia="Calibri" w:hAnsi="Times New Roman" w:cs="Times New Roman"/>
                <w:sz w:val="24"/>
              </w:rPr>
              <w:t>Борино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911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7797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12731,387</w:t>
            </w:r>
          </w:p>
        </w:tc>
      </w:tr>
      <w:tr w:rsidR="003D18D9" w:rsidRPr="00EE3BA7" w:rsidTr="002310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9" w:rsidRPr="00EE3BA7" w:rsidRDefault="003D18D9" w:rsidP="00231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sz w:val="24"/>
              </w:rPr>
              <w:t>Девин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1148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5141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16086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284A36">
              <w:rPr>
                <w:rFonts w:ascii="Times New Roman" w:eastAsia="Calibri" w:hAnsi="Times New Roman" w:cs="Times New Roman"/>
                <w:sz w:val="24"/>
                <w:lang w:val="en-US"/>
              </w:rPr>
              <w:t>056</w:t>
            </w:r>
          </w:p>
        </w:tc>
      </w:tr>
      <w:tr w:rsidR="003D18D9" w:rsidRPr="00EE3BA7" w:rsidTr="002310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9" w:rsidRPr="00EE3BA7" w:rsidRDefault="003D18D9" w:rsidP="00231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sz w:val="24"/>
              </w:rPr>
              <w:t>Доспат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4102,880</w:t>
            </w:r>
          </w:p>
        </w:tc>
      </w:tr>
      <w:tr w:rsidR="003D18D9" w:rsidRPr="00EE3BA7" w:rsidTr="002310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9" w:rsidRPr="00EE3BA7" w:rsidRDefault="003D18D9" w:rsidP="00231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sz w:val="24"/>
              </w:rPr>
              <w:t>Златоград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635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080</w:t>
            </w:r>
          </w:p>
        </w:tc>
      </w:tr>
      <w:tr w:rsidR="003D18D9" w:rsidRPr="00EE3BA7" w:rsidTr="002310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9" w:rsidRPr="00EE3BA7" w:rsidRDefault="003D18D9" w:rsidP="00231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sz w:val="24"/>
              </w:rPr>
              <w:t>Мадан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5574,883</w:t>
            </w:r>
          </w:p>
        </w:tc>
      </w:tr>
      <w:tr w:rsidR="003D18D9" w:rsidRPr="00EE3BA7" w:rsidTr="002310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9" w:rsidRPr="00EE3BA7" w:rsidRDefault="003D18D9" w:rsidP="00231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sz w:val="24"/>
              </w:rPr>
              <w:t>Неделино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2221,285</w:t>
            </w:r>
          </w:p>
        </w:tc>
      </w:tr>
      <w:tr w:rsidR="003D18D9" w:rsidRPr="00EE3BA7" w:rsidTr="002310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9" w:rsidRPr="00EE3BA7" w:rsidRDefault="003D18D9" w:rsidP="00231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sz w:val="24"/>
              </w:rPr>
              <w:t>Рудозем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2598,470</w:t>
            </w:r>
          </w:p>
        </w:tc>
      </w:tr>
      <w:tr w:rsidR="003D18D9" w:rsidRPr="00EE3BA7" w:rsidTr="002310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9" w:rsidRPr="00EE3BA7" w:rsidRDefault="003D18D9" w:rsidP="00231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sz w:val="24"/>
              </w:rPr>
              <w:t>Смолян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11554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37400,401</w:t>
            </w:r>
          </w:p>
        </w:tc>
      </w:tr>
      <w:tr w:rsidR="003D18D9" w:rsidRPr="00EE3BA7" w:rsidTr="002310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9" w:rsidRPr="00EE3BA7" w:rsidRDefault="003D18D9" w:rsidP="00231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sz w:val="24"/>
              </w:rPr>
              <w:t>Чепеларе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84A36">
              <w:rPr>
                <w:rFonts w:ascii="Times New Roman" w:eastAsia="Calibri" w:hAnsi="Times New Roman" w:cs="Times New Roman"/>
                <w:sz w:val="24"/>
                <w:lang w:val="en-US"/>
              </w:rPr>
              <w:t>981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84A36">
              <w:rPr>
                <w:rFonts w:ascii="Times New Roman" w:eastAsia="Calibri" w:hAnsi="Times New Roman" w:cs="Times New Roman"/>
                <w:sz w:val="24"/>
                <w:lang w:val="en-US"/>
              </w:rPr>
              <w:t>3266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84A36">
              <w:rPr>
                <w:rFonts w:ascii="Times New Roman" w:eastAsia="Calibri" w:hAnsi="Times New Roman" w:cs="Times New Roman"/>
                <w:sz w:val="24"/>
                <w:lang w:val="en-US"/>
              </w:rPr>
              <w:t>8791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284A36">
              <w:rPr>
                <w:rFonts w:ascii="Times New Roman" w:eastAsia="Calibri" w:hAnsi="Times New Roman" w:cs="Times New Roman"/>
                <w:sz w:val="24"/>
                <w:lang w:val="en-US"/>
              </w:rPr>
              <w:t>705</w:t>
            </w:r>
          </w:p>
        </w:tc>
      </w:tr>
      <w:tr w:rsidR="003D18D9" w:rsidRPr="00EE3BA7" w:rsidTr="002310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D9" w:rsidRPr="00EE3BA7" w:rsidRDefault="003D18D9" w:rsidP="002310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3BA7">
              <w:rPr>
                <w:rFonts w:ascii="Times New Roman" w:eastAsia="Calibri" w:hAnsi="Times New Roman" w:cs="Times New Roman"/>
                <w:b/>
                <w:sz w:val="24"/>
              </w:rPr>
              <w:t>ОБЩО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EE3BA7" w:rsidRDefault="003D18D9" w:rsidP="00231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8802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EE3BA7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36390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284A36" w:rsidRDefault="003D18D9" w:rsidP="002310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instrText xml:space="preserve"> =SUM(LEFT) \# "0,00" </w:instrTex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95805,664</w:t>
            </w:r>
            <w:r w:rsidRPr="00284A3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</w:tbl>
    <w:p w:rsidR="008C4C1E" w:rsidRPr="00493135" w:rsidRDefault="008C4C1E" w:rsidP="003D18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57AEA" w:rsidRPr="00493135" w:rsidRDefault="00457AEA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00055" w:rsidRPr="00493135" w:rsidRDefault="00A00055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31022" w:rsidRPr="005854BB" w:rsidRDefault="00231022" w:rsidP="0023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31022" w:rsidRPr="005854BB" w:rsidRDefault="00231022" w:rsidP="0023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4. ИНФОРМАЦИОННО РАЗЯСНИТЕЛНИ КАМПАНИИ И ОБУЧЕНИЕ</w:t>
      </w:r>
    </w:p>
    <w:p w:rsidR="00231022" w:rsidRDefault="00231022" w:rsidP="0023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31022" w:rsidRDefault="00231022" w:rsidP="0023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4.1. Информационно разяснителни кампании и срещи със земеделски стопани.</w:t>
      </w:r>
    </w:p>
    <w:p w:rsidR="00231022" w:rsidRPr="005854BB" w:rsidRDefault="00231022" w:rsidP="0023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022" w:rsidRDefault="00231022" w:rsidP="0023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4.1.1. 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първото тримесечие на </w:t>
      </w:r>
      <w:r w:rsidRPr="00E345D2">
        <w:rPr>
          <w:rFonts w:ascii="Times New Roman" w:eastAsia="Times New Roman" w:hAnsi="Times New Roman" w:cs="Times New Roman"/>
          <w:sz w:val="24"/>
          <w:szCs w:val="24"/>
        </w:rPr>
        <w:t>2023 година Министерството на земеделието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храните</w:t>
      </w:r>
      <w:r w:rsidRPr="00E34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организира</w:t>
      </w:r>
      <w:r w:rsidRPr="00E345D2">
        <w:rPr>
          <w:rFonts w:ascii="Times New Roman" w:eastAsia="Times New Roman" w:hAnsi="Times New Roman" w:cs="Times New Roman"/>
          <w:sz w:val="24"/>
          <w:szCs w:val="24"/>
        </w:rPr>
        <w:t xml:space="preserve"> национална информационна кампания за Стратегическия план за развитие на земеделието и селските райони в България за периода 2023-2027 г. За земеделските стопани от областите Пазарджик, Смолян и Пловдив срещата бе проведена на 15.02.2023 г. в гр. Пловдив. На същата бяха представени различните интервенции, разписани в Стратегическия план.  </w:t>
      </w:r>
    </w:p>
    <w:p w:rsidR="00231022" w:rsidRDefault="00231022" w:rsidP="0023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4.1.2. На 23.03.2023 год. по инициатива на </w:t>
      </w:r>
      <w:r w:rsidRPr="00E345D2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345D2">
        <w:rPr>
          <w:rFonts w:ascii="Times New Roman" w:eastAsia="Times New Roman" w:hAnsi="Times New Roman" w:cs="Times New Roman"/>
          <w:sz w:val="24"/>
          <w:szCs w:val="24"/>
        </w:rPr>
        <w:t xml:space="preserve"> фермерски съюз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 проведен семинар, част от </w:t>
      </w:r>
      <w:r w:rsidRPr="00E345D2">
        <w:rPr>
          <w:rFonts w:ascii="Times New Roman" w:eastAsia="Times New Roman" w:hAnsi="Times New Roman" w:cs="Times New Roman"/>
          <w:sz w:val="24"/>
          <w:szCs w:val="24"/>
        </w:rPr>
        <w:t>втора Национална информационна кампания, свързана с всички възможности, от които заетите в сектора могат да се възползват.</w:t>
      </w:r>
      <w:r w:rsidRPr="00AA08DE">
        <w:t xml:space="preserve"> </w:t>
      </w:r>
      <w:r w:rsidRPr="00AA08DE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ставени бяха </w:t>
      </w:r>
      <w:r w:rsidRPr="00AA08DE">
        <w:rPr>
          <w:rFonts w:ascii="Times New Roman" w:eastAsia="Times New Roman" w:hAnsi="Times New Roman" w:cs="Times New Roman"/>
          <w:sz w:val="24"/>
          <w:szCs w:val="24"/>
        </w:rPr>
        <w:t>три панела: „Очаквания към старта на Кампания 2023 – възможности и основни предизвикателства за агросектора“; „Възможности за подкрепа на агросектора чрез Плана за възстановяване и устойчивост на България“;  „Съвместимост на проектите с Принципа за „</w:t>
      </w:r>
      <w:r>
        <w:rPr>
          <w:rFonts w:ascii="Times New Roman" w:eastAsia="Times New Roman" w:hAnsi="Times New Roman" w:cs="Times New Roman"/>
          <w:sz w:val="24"/>
          <w:szCs w:val="24"/>
        </w:rPr>
        <w:t>Ненанасяне на значителни вреди“.</w:t>
      </w:r>
    </w:p>
    <w:p w:rsidR="00231022" w:rsidRDefault="00231022" w:rsidP="0023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231022" w:rsidRPr="005854BB" w:rsidRDefault="00231022" w:rsidP="002310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4.2. Медийни изяви и публикации.</w:t>
      </w:r>
    </w:p>
    <w:p w:rsidR="00231022" w:rsidRPr="005854BB" w:rsidRDefault="00231022" w:rsidP="0023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 ОД “Земеделие” Смолян работи активно с представителите на медиите, като предоставя периодично информация за дейностите и мероприятията в областта на земеделието. </w:t>
      </w:r>
    </w:p>
    <w:p w:rsidR="00231022" w:rsidRPr="005854BB" w:rsidRDefault="00231022" w:rsidP="0023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5741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5741B">
        <w:rPr>
          <w:rFonts w:ascii="Times New Roman" w:eastAsia="Times New Roman" w:hAnsi="Times New Roman" w:cs="Times New Roman"/>
          <w:b/>
          <w:sz w:val="24"/>
          <w:szCs w:val="24"/>
        </w:rPr>
        <w:t>4.3. Обучение на служители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ОД „Земеделие” и ОСЗ – тематика и брой участници:           </w:t>
      </w:r>
    </w:p>
    <w:p w:rsidR="00231022" w:rsidRDefault="00231022" w:rsidP="0023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1022" w:rsidRPr="005854BB" w:rsidRDefault="00231022" w:rsidP="0023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231022" w:rsidRPr="005854BB" w:rsidTr="00231022">
        <w:tc>
          <w:tcPr>
            <w:tcW w:w="6912" w:type="dxa"/>
          </w:tcPr>
          <w:p w:rsidR="00231022" w:rsidRPr="005854BB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022" w:rsidRPr="005854BB" w:rsidRDefault="00231022" w:rsidP="00231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Тематика на обучението </w:t>
            </w:r>
          </w:p>
        </w:tc>
        <w:tc>
          <w:tcPr>
            <w:tcW w:w="2268" w:type="dxa"/>
          </w:tcPr>
          <w:p w:rsidR="00231022" w:rsidRPr="005854BB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 участници от ОД „З” и ОСЗ</w:t>
            </w:r>
          </w:p>
        </w:tc>
      </w:tr>
      <w:tr w:rsidR="00231022" w:rsidRPr="005854BB" w:rsidTr="00231022">
        <w:trPr>
          <w:trHeight w:val="276"/>
        </w:trPr>
        <w:tc>
          <w:tcPr>
            <w:tcW w:w="6912" w:type="dxa"/>
          </w:tcPr>
          <w:p w:rsidR="00231022" w:rsidRPr="00677900" w:rsidRDefault="00231022" w:rsidP="0023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на тема „Стратегически план за развитие на земеделието и селските райони на Р. България в периода 2023-2027 г. – гр. Пловдив, 31.01.2023 г. </w:t>
            </w:r>
          </w:p>
        </w:tc>
        <w:tc>
          <w:tcPr>
            <w:tcW w:w="2268" w:type="dxa"/>
          </w:tcPr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022" w:rsidRPr="005854BB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31022" w:rsidRPr="005854BB" w:rsidTr="00231022">
        <w:tc>
          <w:tcPr>
            <w:tcW w:w="6912" w:type="dxa"/>
          </w:tcPr>
          <w:p w:rsidR="00231022" w:rsidRPr="005854BB" w:rsidRDefault="00231022" w:rsidP="002310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Обучение за кампания за директни плащания 2023 г. – гр. Трявна, 22-24.02.2023 г. </w:t>
            </w:r>
          </w:p>
        </w:tc>
        <w:tc>
          <w:tcPr>
            <w:tcW w:w="2268" w:type="dxa"/>
          </w:tcPr>
          <w:p w:rsidR="00231022" w:rsidRPr="005854BB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31022" w:rsidRPr="005854BB" w:rsidTr="00231022">
        <w:tc>
          <w:tcPr>
            <w:tcW w:w="6912" w:type="dxa"/>
          </w:tcPr>
          <w:p w:rsidR="00231022" w:rsidRDefault="00231022" w:rsidP="002310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Семинар, част от </w:t>
            </w:r>
            <w:r w:rsidRPr="00E345D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 Национална информационна кампания, свързана с възможности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 за подкрепа на агросектора чрез Плана за възстановяване и устойчивост на България – гр. Смолян, 23.03.2023 г.</w:t>
            </w:r>
          </w:p>
        </w:tc>
        <w:tc>
          <w:tcPr>
            <w:tcW w:w="2268" w:type="dxa"/>
          </w:tcPr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31022" w:rsidRPr="005854BB" w:rsidTr="00231022">
        <w:tc>
          <w:tcPr>
            <w:tcW w:w="6912" w:type="dxa"/>
          </w:tcPr>
          <w:p w:rsidR="00231022" w:rsidRDefault="00231022" w:rsidP="0023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 обучение на общинските служби по земеделие относно работа за кампания 2023 с нови функционалности на ИСАК  и СЕУ – 07.04.2023 год.</w:t>
            </w:r>
          </w:p>
        </w:tc>
        <w:tc>
          <w:tcPr>
            <w:tcW w:w="2268" w:type="dxa"/>
          </w:tcPr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231022" w:rsidRPr="005854BB" w:rsidTr="00231022">
        <w:tc>
          <w:tcPr>
            <w:tcW w:w="6912" w:type="dxa"/>
          </w:tcPr>
          <w:p w:rsidR="00231022" w:rsidRDefault="00231022" w:rsidP="0023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обучение „Изискванията и възможности за земеделските стопани в Кампания 2023“, ОСП 2023-2027 г. – 12.05.2023 г.</w:t>
            </w:r>
          </w:p>
        </w:tc>
        <w:tc>
          <w:tcPr>
            <w:tcW w:w="2268" w:type="dxa"/>
          </w:tcPr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231022" w:rsidRPr="005854BB" w:rsidTr="00231022">
        <w:tc>
          <w:tcPr>
            <w:tcW w:w="6912" w:type="dxa"/>
          </w:tcPr>
          <w:p w:rsidR="00231022" w:rsidRDefault="00231022" w:rsidP="0023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Национална работна среща на експертите по надзора на пазара на земеделски и горски превозни средства и посещение на международното специализирано селскостопанско изложение БАТА АГРО 2023 – Старозагорски минерални бани, 17-10 май 2023 г.</w:t>
            </w:r>
          </w:p>
        </w:tc>
        <w:tc>
          <w:tcPr>
            <w:tcW w:w="2268" w:type="dxa"/>
          </w:tcPr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1022" w:rsidRPr="005854BB" w:rsidTr="00231022">
        <w:tc>
          <w:tcPr>
            <w:tcW w:w="6912" w:type="dxa"/>
          </w:tcPr>
          <w:p w:rsidR="00231022" w:rsidRDefault="00231022" w:rsidP="002310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70B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на експерти по агростатистика от 28</w:t>
            </w:r>
            <w:r w:rsidRPr="00D50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-те</w:t>
            </w:r>
            <w:r w:rsidRPr="00D5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Областни дирекции „Земеделие“ (ОДЗ) за провеждане на изследване на интегриран</w:t>
            </w:r>
            <w:r w:rsidRPr="00D5070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D5070B">
              <w:rPr>
                <w:rFonts w:ascii="Times New Roman" w:eastAsia="Times New Roman" w:hAnsi="Times New Roman" w:cs="Times New Roman"/>
                <w:sz w:val="24"/>
                <w:szCs w:val="24"/>
              </w:rPr>
              <w:t>та статистика на земеделските стопанства през 2023 година (</w:t>
            </w:r>
            <w:r w:rsidRPr="00D5070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IFS2023)</w:t>
            </w:r>
            <w:r w:rsidRPr="00D50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Споразумение с Евростат № </w:t>
            </w:r>
            <w:r w:rsidRPr="00D5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  <w:r w:rsidRPr="00D50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D5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10</w:t>
            </w:r>
            <w:r w:rsidRPr="00D50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D5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3815</w:t>
            </w:r>
            <w:r w:rsidRPr="00D5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— </w:t>
            </w:r>
            <w:r w:rsidRPr="00D5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2022-BG-</w:t>
            </w:r>
            <w:r w:rsidRPr="00D5070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IFS2023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гр. Панагюрище, 26-28.юли 2023 г.</w:t>
            </w:r>
          </w:p>
        </w:tc>
        <w:tc>
          <w:tcPr>
            <w:tcW w:w="2268" w:type="dxa"/>
          </w:tcPr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1022" w:rsidRPr="005854BB" w:rsidTr="00231022">
        <w:tc>
          <w:tcPr>
            <w:tcW w:w="6912" w:type="dxa"/>
          </w:tcPr>
          <w:p w:rsidR="00231022" w:rsidRDefault="00231022" w:rsidP="002310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за извършване на теренни проверки – гр. Хисаря, 25-27 септември 2023 г.</w:t>
            </w:r>
          </w:p>
        </w:tc>
        <w:tc>
          <w:tcPr>
            <w:tcW w:w="2268" w:type="dxa"/>
          </w:tcPr>
          <w:p w:rsidR="00231022" w:rsidRDefault="00313C0E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022" w:rsidRPr="005854BB" w:rsidTr="00231022">
        <w:tc>
          <w:tcPr>
            <w:tcW w:w="6912" w:type="dxa"/>
          </w:tcPr>
          <w:p w:rsidR="00231022" w:rsidRPr="00231022" w:rsidRDefault="00231022" w:rsidP="002310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 по ЗРКЗГТ  на служители от КТИ в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Земеделие в гр. Велинград на 12.10.2023 и 13.10.2023 г.</w:t>
            </w:r>
          </w:p>
        </w:tc>
        <w:tc>
          <w:tcPr>
            <w:tcW w:w="2268" w:type="dxa"/>
          </w:tcPr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231022" w:rsidRDefault="00231022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022" w:rsidRPr="005854BB" w:rsidTr="00231022">
        <w:tc>
          <w:tcPr>
            <w:tcW w:w="6912" w:type="dxa"/>
          </w:tcPr>
          <w:p w:rsidR="00231022" w:rsidRDefault="00DB3649" w:rsidP="002310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Интегрирани действия за съвместна координация и реакция за намаляване на риска от наводнения в трансграничните зони</w:t>
            </w:r>
          </w:p>
        </w:tc>
        <w:tc>
          <w:tcPr>
            <w:tcW w:w="2268" w:type="dxa"/>
          </w:tcPr>
          <w:p w:rsidR="00231022" w:rsidRDefault="00DB3649" w:rsidP="00231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31022" w:rsidRDefault="00231022" w:rsidP="0023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31022" w:rsidRPr="00113676" w:rsidRDefault="00231022" w:rsidP="0023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4BB" w:rsidRPr="00113676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>. ДЕЙНОСТИ ПО ЗАКОНА ЗА РЕГИСТРАЦИЯ И КОНТРОЛ НА ЗЕМЕДЕЛСКА И ГОРСКА ТЕХНИКА</w:t>
      </w:r>
    </w:p>
    <w:p w:rsidR="00113676" w:rsidRPr="00113676" w:rsidRDefault="00113676" w:rsidP="00113676">
      <w:pPr>
        <w:ind w:left="960"/>
        <w:jc w:val="both"/>
        <w:rPr>
          <w:b/>
        </w:rPr>
      </w:pP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               От 01.01.2023г. до настоящият момент са извършени следните дейности: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               5.1. Извършени регистрации на земеделска и горска техника – 266 бр.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               5.2. Извършени годишни технически прегледи на земеделска и горска техника – 1727 бр., в.ч. мобилна техника – 1159 бр. и прикачен инвентар – 568 бр.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               5.3. Същевременно с годишните технически прегледи е извършен и контрол на правоспособността на водачите, като не са установени лица без правоспособност за работа с ЗГТ и МЗР.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               5.4. Приети, комплектовани и изпратени в МЗХ документи за издаване на свидетелства за правоспособност – 642 бр.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12" w:rsidRPr="00493135" w:rsidRDefault="00BF1512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54BB" w:rsidRPr="00493135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0055" w:rsidRPr="00B50363" w:rsidRDefault="00894064" w:rsidP="00D3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DF1F9F" w:rsidRPr="00B50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D30008" w:rsidRPr="00B50363" w:rsidRDefault="00A00055" w:rsidP="00D3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D30008" w:rsidRPr="00B5036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6. АГРОСТАТИСТИКА</w:t>
      </w:r>
    </w:p>
    <w:p w:rsidR="00B50363" w:rsidRPr="00B50363" w:rsidRDefault="00B50363" w:rsidP="00B50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363" w:rsidRPr="003F1DE0" w:rsidRDefault="00B50363" w:rsidP="00B50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F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</w:t>
      </w:r>
      <w:r w:rsidRPr="003F1DE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Агростатистически наблюдения от Националната статистическа програма за 20</w:t>
      </w:r>
      <w:r w:rsidRPr="003F1DE0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3F1DE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г. (НСП ̕  20</w:t>
      </w:r>
      <w:r w:rsidRPr="003F1DE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3F1DE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):</w:t>
      </w:r>
    </w:p>
    <w:p w:rsidR="00B50363" w:rsidRPr="003F1DE0" w:rsidRDefault="00B50363" w:rsidP="00B50363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E0">
        <w:rPr>
          <w:rFonts w:ascii="Times New Roman" w:eastAsia="Times New Roman" w:hAnsi="Times New Roman" w:cs="Times New Roman"/>
          <w:sz w:val="24"/>
          <w:szCs w:val="24"/>
        </w:rPr>
        <w:t xml:space="preserve">                 През деветмесечието на 2023 година в ОД ”Земеделие” – Смолян са проведени следните агростатистически наблюдения:</w:t>
      </w:r>
    </w:p>
    <w:p w:rsidR="00B50363" w:rsidRPr="003F1DE0" w:rsidRDefault="00B50363" w:rsidP="00B50363">
      <w:pPr>
        <w:numPr>
          <w:ilvl w:val="0"/>
          <w:numId w:val="6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>Птицевъдството в България през 2022 г.;</w:t>
      </w:r>
    </w:p>
    <w:p w:rsidR="00B50363" w:rsidRPr="003F1DE0" w:rsidRDefault="00B50363" w:rsidP="00B50363">
      <w:pPr>
        <w:numPr>
          <w:ilvl w:val="0"/>
          <w:numId w:val="6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>Преработка на мляко и производство на млечни продукти през 20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 (месечни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>анкети);</w:t>
      </w:r>
    </w:p>
    <w:p w:rsidR="00B50363" w:rsidRPr="003F1DE0" w:rsidRDefault="00B50363" w:rsidP="00B50363">
      <w:pPr>
        <w:numPr>
          <w:ilvl w:val="2"/>
          <w:numId w:val="2"/>
        </w:numPr>
        <w:tabs>
          <w:tab w:val="clear" w:pos="2160"/>
          <w:tab w:val="num" w:pos="709"/>
          <w:tab w:val="left" w:pos="851"/>
          <w:tab w:val="left" w:pos="1276"/>
          <w:tab w:val="left" w:pos="1418"/>
        </w:tabs>
        <w:spacing w:after="0" w:line="240" w:lineRule="auto"/>
        <w:ind w:hanging="17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>Преработка на мляко и производство на млечни продукти през 202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г.;</w:t>
      </w:r>
    </w:p>
    <w:p w:rsidR="00B50363" w:rsidRPr="003F1DE0" w:rsidRDefault="00B50363" w:rsidP="00B50363">
      <w:pPr>
        <w:numPr>
          <w:ilvl w:val="2"/>
          <w:numId w:val="2"/>
        </w:numPr>
        <w:tabs>
          <w:tab w:val="clear" w:pos="2160"/>
          <w:tab w:val="num" w:pos="709"/>
        </w:tabs>
        <w:spacing w:after="0" w:line="240" w:lineRule="auto"/>
        <w:ind w:hanging="17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 на кланиците за бели меса през 20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 (месечни анкети); </w:t>
      </w:r>
    </w:p>
    <w:p w:rsidR="00B50363" w:rsidRPr="003F1DE0" w:rsidRDefault="00B50363" w:rsidP="00B50363">
      <w:pPr>
        <w:numPr>
          <w:ilvl w:val="2"/>
          <w:numId w:val="2"/>
        </w:numPr>
        <w:tabs>
          <w:tab w:val="clear" w:pos="2160"/>
          <w:tab w:val="num" w:pos="709"/>
          <w:tab w:val="left" w:pos="851"/>
          <w:tab w:val="left" w:pos="1276"/>
          <w:tab w:val="left" w:pos="1418"/>
        </w:tabs>
        <w:spacing w:after="0" w:line="240" w:lineRule="auto"/>
        <w:ind w:hanging="17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 на кланиците за бели меса през 2022 г.;</w:t>
      </w:r>
    </w:p>
    <w:p w:rsidR="00B50363" w:rsidRPr="003F1DE0" w:rsidRDefault="00B50363" w:rsidP="00B50363">
      <w:pPr>
        <w:numPr>
          <w:ilvl w:val="2"/>
          <w:numId w:val="2"/>
        </w:numPr>
        <w:tabs>
          <w:tab w:val="clear" w:pos="2160"/>
          <w:tab w:val="num" w:pos="709"/>
          <w:tab w:val="left" w:pos="851"/>
          <w:tab w:val="left" w:pos="1276"/>
          <w:tab w:val="left" w:pos="1418"/>
        </w:tabs>
        <w:spacing w:after="0" w:line="240" w:lineRule="auto"/>
        <w:ind w:hanging="17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DE0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 на предприятията за преработка на плодове и зеленчуци през 2022г.</w:t>
      </w:r>
    </w:p>
    <w:p w:rsidR="00B50363" w:rsidRPr="003F1DE0" w:rsidRDefault="00B50363" w:rsidP="00B50363">
      <w:pPr>
        <w:numPr>
          <w:ilvl w:val="2"/>
          <w:numId w:val="2"/>
        </w:numPr>
        <w:tabs>
          <w:tab w:val="clear" w:pos="2160"/>
          <w:tab w:val="num" w:pos="709"/>
          <w:tab w:val="left" w:pos="851"/>
          <w:tab w:val="left" w:pos="1276"/>
          <w:tab w:val="left" w:pos="1418"/>
        </w:tabs>
        <w:spacing w:after="0" w:line="240" w:lineRule="auto"/>
        <w:ind w:left="2127" w:hanging="17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DE0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</w:rPr>
        <w:lastRenderedPageBreak/>
        <w:t xml:space="preserve">Научна анкета относно нагласите на българските производители на селскостопанска продукция при прилагането на общата селскостопанска политика (ОСП), </w:t>
      </w:r>
      <w:r w:rsidRPr="003F1DE0">
        <w:rPr>
          <w:rFonts w:ascii="Times New Roman" w:eastAsia="Calibri" w:hAnsi="Times New Roman" w:cs="Times New Roman"/>
        </w:rPr>
        <w:t>изготвяне на списък на избраните стопани и проследяване за изпълнението на извадката;</w:t>
      </w:r>
    </w:p>
    <w:p w:rsidR="00B50363" w:rsidRPr="003F1DE0" w:rsidRDefault="00B50363" w:rsidP="00B50363">
      <w:pPr>
        <w:numPr>
          <w:ilvl w:val="2"/>
          <w:numId w:val="2"/>
        </w:numPr>
        <w:tabs>
          <w:tab w:val="clear" w:pos="2160"/>
          <w:tab w:val="num" w:pos="709"/>
          <w:tab w:val="left" w:pos="851"/>
          <w:tab w:val="left" w:pos="1276"/>
          <w:tab w:val="left" w:pos="1418"/>
        </w:tabs>
        <w:spacing w:after="0" w:line="240" w:lineRule="auto"/>
        <w:ind w:hanging="17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DE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Заетост и използване на територията на България през 2023 г./БАНСИК/;</w:t>
      </w:r>
    </w:p>
    <w:p w:rsidR="00B50363" w:rsidRPr="00E22446" w:rsidRDefault="00B50363" w:rsidP="00B50363">
      <w:pPr>
        <w:numPr>
          <w:ilvl w:val="2"/>
          <w:numId w:val="2"/>
        </w:numPr>
        <w:tabs>
          <w:tab w:val="clear" w:pos="2160"/>
          <w:tab w:val="num" w:pos="709"/>
          <w:tab w:val="left" w:pos="851"/>
          <w:tab w:val="left" w:pos="1276"/>
          <w:tab w:val="left" w:pos="1418"/>
        </w:tabs>
        <w:spacing w:after="0" w:line="240" w:lineRule="auto"/>
        <w:ind w:hanging="173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DE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Събиране, обработка и обобщаване на оперативна информация </w:t>
      </w:r>
      <w:r w:rsidRPr="003F1DE0"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  <w:t>(</w:t>
      </w:r>
      <w:r w:rsidRPr="003F1DE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седмично</w:t>
      </w:r>
      <w:r w:rsidRPr="003F1DE0"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;</w:t>
      </w:r>
    </w:p>
    <w:p w:rsidR="00B50363" w:rsidRPr="00B84552" w:rsidRDefault="00B50363" w:rsidP="00B50363">
      <w:pPr>
        <w:numPr>
          <w:ilvl w:val="2"/>
          <w:numId w:val="2"/>
        </w:numPr>
        <w:tabs>
          <w:tab w:val="num" w:pos="709"/>
          <w:tab w:val="left" w:pos="851"/>
          <w:tab w:val="left" w:pos="1276"/>
          <w:tab w:val="left" w:pos="1418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C7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Събиране, обработка и обобщаване на оперативна информация </w:t>
      </w:r>
      <w:r w:rsidRPr="00CB5C7E"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  <w:t>(</w:t>
      </w:r>
      <w:r w:rsidRPr="00CB5C7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седмично</w:t>
      </w:r>
      <w:r w:rsidRPr="00CB5C7E"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;</w:t>
      </w:r>
    </w:p>
    <w:p w:rsidR="00B50363" w:rsidRPr="00B84552" w:rsidRDefault="00B50363" w:rsidP="00B50363">
      <w:pPr>
        <w:numPr>
          <w:ilvl w:val="2"/>
          <w:numId w:val="2"/>
        </w:numPr>
        <w:tabs>
          <w:tab w:val="num" w:pos="709"/>
          <w:tab w:val="left" w:pos="851"/>
          <w:tab w:val="left" w:pos="1276"/>
          <w:tab w:val="left" w:pos="1418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B2CE0">
        <w:rPr>
          <w:rFonts w:ascii="Times New Roman" w:hAnsi="Times New Roman"/>
          <w:sz w:val="24"/>
          <w:szCs w:val="24"/>
        </w:rPr>
        <w:t>Производс</w:t>
      </w:r>
      <w:r>
        <w:rPr>
          <w:rFonts w:ascii="Times New Roman" w:hAnsi="Times New Roman"/>
          <w:sz w:val="24"/>
          <w:szCs w:val="24"/>
        </w:rPr>
        <w:t>тво на зеленчуци - реколта ‘ 2023;</w:t>
      </w:r>
    </w:p>
    <w:p w:rsidR="00B50363" w:rsidRPr="00B84552" w:rsidRDefault="00B50363" w:rsidP="00B50363">
      <w:pPr>
        <w:numPr>
          <w:ilvl w:val="2"/>
          <w:numId w:val="2"/>
        </w:numPr>
        <w:tabs>
          <w:tab w:val="num" w:pos="709"/>
          <w:tab w:val="left" w:pos="851"/>
          <w:tab w:val="left" w:pos="1276"/>
          <w:tab w:val="left" w:pos="1418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B2CE0">
        <w:rPr>
          <w:rFonts w:ascii="Times New Roman" w:hAnsi="Times New Roman"/>
          <w:sz w:val="24"/>
          <w:szCs w:val="24"/>
        </w:rPr>
        <w:t>Добиви от зе</w:t>
      </w:r>
      <w:r>
        <w:rPr>
          <w:rFonts w:ascii="Times New Roman" w:hAnsi="Times New Roman"/>
          <w:sz w:val="24"/>
          <w:szCs w:val="24"/>
        </w:rPr>
        <w:t>меделски култури - реколта ‘ 2023;</w:t>
      </w:r>
    </w:p>
    <w:p w:rsidR="00B50363" w:rsidRPr="00B84552" w:rsidRDefault="00B50363" w:rsidP="00B50363">
      <w:pPr>
        <w:numPr>
          <w:ilvl w:val="2"/>
          <w:numId w:val="2"/>
        </w:numPr>
        <w:tabs>
          <w:tab w:val="num" w:pos="709"/>
          <w:tab w:val="left" w:pos="851"/>
          <w:tab w:val="left" w:pos="1276"/>
          <w:tab w:val="left" w:pos="1418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B2CE0">
        <w:rPr>
          <w:rFonts w:ascii="Times New Roman" w:hAnsi="Times New Roman"/>
          <w:sz w:val="24"/>
          <w:szCs w:val="24"/>
        </w:rPr>
        <w:t xml:space="preserve">Производство на плодове - реколта </w:t>
      </w:r>
      <w:r>
        <w:rPr>
          <w:rFonts w:ascii="Times New Roman" w:hAnsi="Times New Roman"/>
          <w:sz w:val="24"/>
          <w:szCs w:val="24"/>
        </w:rPr>
        <w:t>‘ 2023;</w:t>
      </w:r>
    </w:p>
    <w:p w:rsidR="00B50363" w:rsidRPr="00B84552" w:rsidRDefault="00B50363" w:rsidP="00B50363">
      <w:pPr>
        <w:numPr>
          <w:ilvl w:val="2"/>
          <w:numId w:val="2"/>
        </w:numPr>
        <w:tabs>
          <w:tab w:val="num" w:pos="709"/>
          <w:tab w:val="left" w:pos="851"/>
          <w:tab w:val="left" w:pos="1276"/>
          <w:tab w:val="left" w:pos="1418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B2CE0">
        <w:rPr>
          <w:rFonts w:ascii="Times New Roman" w:hAnsi="Times New Roman"/>
          <w:sz w:val="24"/>
          <w:szCs w:val="24"/>
        </w:rPr>
        <w:t xml:space="preserve">Производство </w:t>
      </w:r>
      <w:r>
        <w:rPr>
          <w:rFonts w:ascii="Times New Roman" w:hAnsi="Times New Roman"/>
          <w:sz w:val="24"/>
          <w:szCs w:val="24"/>
        </w:rPr>
        <w:t>на грозде и вино - реколта ‘ 2023;</w:t>
      </w:r>
    </w:p>
    <w:p w:rsidR="00B50363" w:rsidRPr="00B84552" w:rsidRDefault="00B50363" w:rsidP="00B50363">
      <w:pPr>
        <w:numPr>
          <w:ilvl w:val="2"/>
          <w:numId w:val="2"/>
        </w:numPr>
        <w:tabs>
          <w:tab w:val="num" w:pos="709"/>
          <w:tab w:val="left" w:pos="851"/>
          <w:tab w:val="left" w:pos="1276"/>
          <w:tab w:val="left" w:pos="1418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B2CE0">
        <w:rPr>
          <w:rFonts w:ascii="Times New Roman" w:hAnsi="Times New Roman"/>
          <w:sz w:val="24"/>
          <w:szCs w:val="24"/>
        </w:rPr>
        <w:t>Брой на селскостопанск</w:t>
      </w:r>
      <w:r>
        <w:rPr>
          <w:rFonts w:ascii="Times New Roman" w:hAnsi="Times New Roman"/>
          <w:sz w:val="24"/>
          <w:szCs w:val="24"/>
        </w:rPr>
        <w:t>ите животни към 1-ви ноември 2023</w:t>
      </w:r>
      <w:r w:rsidRPr="00BB2CE0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;</w:t>
      </w:r>
    </w:p>
    <w:p w:rsidR="00B50363" w:rsidRPr="00B84552" w:rsidRDefault="00B50363" w:rsidP="00B50363">
      <w:pPr>
        <w:numPr>
          <w:ilvl w:val="2"/>
          <w:numId w:val="2"/>
        </w:numPr>
        <w:tabs>
          <w:tab w:val="num" w:pos="709"/>
          <w:tab w:val="left" w:pos="851"/>
          <w:tab w:val="left" w:pos="1276"/>
          <w:tab w:val="left" w:pos="1418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Пчеларство в България през 2023</w:t>
      </w:r>
      <w:r w:rsidRPr="00BB2CE0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;</w:t>
      </w:r>
    </w:p>
    <w:p w:rsidR="00B50363" w:rsidRPr="00B84552" w:rsidRDefault="00B50363" w:rsidP="00B50363">
      <w:pPr>
        <w:numPr>
          <w:ilvl w:val="2"/>
          <w:numId w:val="2"/>
        </w:numPr>
        <w:tabs>
          <w:tab w:val="num" w:pos="709"/>
          <w:tab w:val="left" w:pos="851"/>
          <w:tab w:val="left" w:pos="1276"/>
          <w:tab w:val="left" w:pos="1418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84552">
        <w:rPr>
          <w:rFonts w:ascii="Times New Roman" w:hAnsi="Times New Roman" w:cs="Times New Roman"/>
          <w:bCs/>
          <w:sz w:val="24"/>
          <w:szCs w:val="24"/>
        </w:rPr>
        <w:t>Провеждане на статистическо изследване „</w:t>
      </w:r>
      <w:r w:rsidRPr="00B8455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Интегрирана статистика за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з</w:t>
      </w:r>
      <w:r w:rsidRPr="00B84552">
        <w:rPr>
          <w:rFonts w:ascii="Times New Roman" w:hAnsi="Times New Roman" w:cs="Times New Roman"/>
          <w:bCs/>
          <w:sz w:val="24"/>
          <w:szCs w:val="24"/>
          <w:lang w:eastAsia="bg-BG"/>
        </w:rPr>
        <w:t>емеделските стопанства през 2023 г.“ (IFS2023) –</w:t>
      </w:r>
      <w:r w:rsidRPr="00B84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52">
        <w:rPr>
          <w:rFonts w:ascii="Times New Roman" w:hAnsi="Times New Roman" w:cs="Times New Roman"/>
          <w:bCs/>
          <w:sz w:val="24"/>
          <w:szCs w:val="24"/>
          <w:lang w:eastAsia="bg-BG"/>
        </w:rPr>
        <w:t>Споразумение № 101093815 — 2022-BG-IFS2023</w:t>
      </w:r>
    </w:p>
    <w:p w:rsidR="00B50363" w:rsidRPr="003F1DE0" w:rsidRDefault="00B50363" w:rsidP="00B50363">
      <w:pPr>
        <w:numPr>
          <w:ilvl w:val="2"/>
          <w:numId w:val="2"/>
        </w:numPr>
        <w:tabs>
          <w:tab w:val="clear" w:pos="2160"/>
          <w:tab w:val="num" w:pos="709"/>
          <w:tab w:val="left" w:pos="851"/>
          <w:tab w:val="left" w:pos="1276"/>
          <w:tab w:val="left" w:pos="1418"/>
        </w:tabs>
        <w:spacing w:after="0" w:line="240" w:lineRule="auto"/>
        <w:ind w:hanging="1734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50363" w:rsidRPr="003F1DE0" w:rsidRDefault="00B50363" w:rsidP="00B50363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008" w:rsidRPr="00493135" w:rsidRDefault="00D30008" w:rsidP="00D30008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B50363" w:rsidRPr="003F1DE0" w:rsidRDefault="00B50363" w:rsidP="00B5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   </w:t>
      </w:r>
      <w:r w:rsidRPr="003F1DE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6.2. Дейности по Системата за земеделска счетоводна информация</w:t>
      </w:r>
      <w:r w:rsidRPr="003F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1DE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(СЗСИ):</w:t>
      </w:r>
    </w:p>
    <w:p w:rsidR="00B50363" w:rsidRPr="003F1DE0" w:rsidRDefault="00B50363" w:rsidP="00B50363">
      <w:pPr>
        <w:numPr>
          <w:ilvl w:val="0"/>
          <w:numId w:val="7"/>
        </w:numPr>
        <w:tabs>
          <w:tab w:val="left" w:pos="0"/>
          <w:tab w:val="left" w:pos="993"/>
          <w:tab w:val="left" w:pos="1418"/>
          <w:tab w:val="left" w:pos="1701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 xml:space="preserve">извършени са 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>последните посещения на стопанствата без счетоводство за приключване на отчетната 2022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28 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>брой земеделски стопанства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B50363" w:rsidRPr="003F1DE0" w:rsidRDefault="00B50363" w:rsidP="00B50363">
      <w:pPr>
        <w:numPr>
          <w:ilvl w:val="0"/>
          <w:numId w:val="7"/>
        </w:numPr>
        <w:tabs>
          <w:tab w:val="left" w:pos="0"/>
          <w:tab w:val="left" w:pos="993"/>
          <w:tab w:val="left" w:pos="1418"/>
          <w:tab w:val="left" w:pos="1701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>изготвен е годишен доклад за извършените дейности за функциониране на СЗСИ през 2022 г.;</w:t>
      </w:r>
    </w:p>
    <w:p w:rsidR="00B50363" w:rsidRPr="003F1DE0" w:rsidRDefault="00B50363" w:rsidP="00B50363">
      <w:pPr>
        <w:numPr>
          <w:ilvl w:val="0"/>
          <w:numId w:val="7"/>
        </w:numPr>
        <w:tabs>
          <w:tab w:val="left" w:pos="0"/>
          <w:tab w:val="left" w:pos="993"/>
          <w:tab w:val="left" w:pos="1440"/>
          <w:tab w:val="left" w:pos="1701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>регулярно се изпращат тримесечни отчети за извършената работа и изразходваните средства до Главна дирекция “ЗРП” в МЗ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>Х;</w:t>
      </w:r>
    </w:p>
    <w:p w:rsidR="00B50363" w:rsidRPr="003F1DE0" w:rsidRDefault="00B50363" w:rsidP="00B50363">
      <w:pPr>
        <w:numPr>
          <w:ilvl w:val="0"/>
          <w:numId w:val="7"/>
        </w:numPr>
        <w:tabs>
          <w:tab w:val="left" w:pos="0"/>
          <w:tab w:val="left" w:pos="142"/>
          <w:tab w:val="left" w:pos="1418"/>
          <w:tab w:val="left" w:pos="1701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E0">
        <w:rPr>
          <w:rFonts w:ascii="Times New Roman" w:eastAsia="Times New Roman" w:hAnsi="Times New Roman" w:cs="Times New Roman"/>
          <w:sz w:val="24"/>
          <w:szCs w:val="24"/>
        </w:rPr>
        <w:t>през м.май – юни са извършени последни посещения на стопанствата, които водят двустранно счетоводство за приключване на отчетната  2022 г.;</w:t>
      </w:r>
    </w:p>
    <w:p w:rsidR="00B50363" w:rsidRPr="003F1DE0" w:rsidRDefault="00B50363" w:rsidP="00B50363">
      <w:pPr>
        <w:numPr>
          <w:ilvl w:val="0"/>
          <w:numId w:val="7"/>
        </w:numPr>
        <w:tabs>
          <w:tab w:val="left" w:pos="0"/>
          <w:tab w:val="left" w:pos="142"/>
          <w:tab w:val="left" w:pos="1418"/>
          <w:tab w:val="left" w:pos="1701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E0">
        <w:rPr>
          <w:rFonts w:ascii="Times New Roman" w:eastAsia="Times New Roman" w:hAnsi="Times New Roman" w:cs="Times New Roman"/>
          <w:sz w:val="24"/>
          <w:szCs w:val="24"/>
        </w:rPr>
        <w:t>въведени са данните в Информационната земеделска счетоводна система    /ИЗСС/ за всички наблюдавани стопанства за отчетната  2022 год. – 30 стопанства;</w:t>
      </w:r>
    </w:p>
    <w:p w:rsidR="00B50363" w:rsidRPr="003F1DE0" w:rsidRDefault="00B50363" w:rsidP="00B50363">
      <w:pPr>
        <w:numPr>
          <w:ilvl w:val="0"/>
          <w:numId w:val="7"/>
        </w:numPr>
        <w:tabs>
          <w:tab w:val="left" w:pos="0"/>
          <w:tab w:val="left" w:pos="142"/>
          <w:tab w:val="left" w:pos="1418"/>
          <w:tab w:val="left" w:pos="1701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E0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първа валидация на данните за отчетната 2022 г. в ИЗСС и са отстранени всички грешки от типа 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CRITICAL 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en-US"/>
        </w:rPr>
        <w:t>SEVERE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0363" w:rsidRPr="003F1DE0" w:rsidRDefault="00B50363" w:rsidP="00B50363">
      <w:pPr>
        <w:numPr>
          <w:ilvl w:val="0"/>
          <w:numId w:val="7"/>
        </w:numPr>
        <w:tabs>
          <w:tab w:val="left" w:pos="0"/>
          <w:tab w:val="left" w:pos="142"/>
          <w:tab w:val="left" w:pos="1418"/>
          <w:tab w:val="left" w:pos="1701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E0">
        <w:rPr>
          <w:rFonts w:ascii="Times New Roman" w:eastAsia="Times New Roman" w:hAnsi="Times New Roman" w:cs="Times New Roman"/>
          <w:sz w:val="24"/>
          <w:szCs w:val="24"/>
        </w:rPr>
        <w:t xml:space="preserve">извършена е  втора  валидация на данните за отчетната  2022 г. в ИЗСС и са отстранени всички грешки от типа 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ANOMALY 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 xml:space="preserve">и тип 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en-US"/>
        </w:rPr>
        <w:t>WARNING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0363" w:rsidRPr="003F1DE0" w:rsidRDefault="00B50363" w:rsidP="00B50363">
      <w:pPr>
        <w:numPr>
          <w:ilvl w:val="0"/>
          <w:numId w:val="7"/>
        </w:numPr>
        <w:tabs>
          <w:tab w:val="left" w:pos="0"/>
          <w:tab w:val="left" w:pos="142"/>
          <w:tab w:val="left" w:pos="1418"/>
          <w:tab w:val="left" w:pos="1701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DE0">
        <w:rPr>
          <w:rFonts w:ascii="Times New Roman" w:eastAsia="Times New Roman" w:hAnsi="Times New Roman" w:cs="Times New Roman"/>
          <w:sz w:val="24"/>
          <w:szCs w:val="24"/>
        </w:rPr>
        <w:t>окончателните данни след валидация за всички наблюдавани стопанства за отчетната 2022 г. са предадени в МЗХ;</w:t>
      </w:r>
    </w:p>
    <w:p w:rsidR="00B50363" w:rsidRPr="003F1DE0" w:rsidRDefault="00B50363" w:rsidP="00B50363">
      <w:pPr>
        <w:numPr>
          <w:ilvl w:val="0"/>
          <w:numId w:val="7"/>
        </w:numPr>
        <w:tabs>
          <w:tab w:val="left" w:pos="0"/>
          <w:tab w:val="left" w:pos="993"/>
          <w:tab w:val="left" w:pos="1418"/>
          <w:tab w:val="left" w:pos="1701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>актуализирана е извадката със стопанства за отчетната 20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 и е изпратена за одобрение в 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>МЗ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общо 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 xml:space="preserve">31 стопанства; </w:t>
      </w:r>
    </w:p>
    <w:p w:rsidR="00B50363" w:rsidRPr="003F1DE0" w:rsidRDefault="00B50363" w:rsidP="00B50363">
      <w:pPr>
        <w:numPr>
          <w:ilvl w:val="0"/>
          <w:numId w:val="7"/>
        </w:numPr>
        <w:tabs>
          <w:tab w:val="left" w:pos="0"/>
          <w:tab w:val="left" w:pos="993"/>
          <w:tab w:val="left" w:pos="1418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1DE0">
        <w:rPr>
          <w:rFonts w:ascii="Times New Roman" w:eastAsia="Times New Roman" w:hAnsi="Times New Roman" w:cs="Times New Roman"/>
          <w:sz w:val="24"/>
          <w:szCs w:val="24"/>
        </w:rPr>
        <w:t xml:space="preserve">извършени са текущи посещения на нови стопанства за </w:t>
      </w:r>
      <w:r w:rsidRPr="003F1DE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запознаване със  СЗСИ, завеждане на активите на стопанствата и 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 xml:space="preserve">събиране на данни за отчетната </w:t>
      </w:r>
      <w:r w:rsidRPr="003F1D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1DE0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B50363" w:rsidRDefault="00B50363" w:rsidP="00B50363"/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>. ПОЗЕМЛЕНИ ОТНОШЕНИЯ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7.1.Състояние и управление  на ДПФ. </w:t>
      </w:r>
    </w:p>
    <w:p w:rsidR="00113676" w:rsidRPr="00113676" w:rsidRDefault="00113676" w:rsidP="001136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Наличната земеделска земя - държавен поземлен фонд към 3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.11.2023 г. в област Смолян е с площ 187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en-US"/>
        </w:rPr>
        <w:t>35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.839</w:t>
      </w:r>
      <w:r w:rsidRPr="00113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13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ка. </w:t>
      </w:r>
    </w:p>
    <w:p w:rsidR="00113676" w:rsidRPr="00113676" w:rsidRDefault="00113676" w:rsidP="001136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7.1.1.</w:t>
      </w:r>
      <w:r w:rsidRPr="00113676">
        <w:rPr>
          <w:rFonts w:ascii="Times New Roman" w:eastAsia="Calibri" w:hAnsi="Times New Roman" w:cs="Times New Roman"/>
          <w:sz w:val="24"/>
          <w:szCs w:val="24"/>
        </w:rPr>
        <w:t xml:space="preserve">  Държавният поземлен фонд е разпределен по начин на трайно ползване както следва: ниви 365.228 дка; ливади –  1101.863 дка; пасища -17175,05 дка; гори – 5.894 дка, изоставени горски разсадници  и други – 87.804 дка.</w:t>
      </w:r>
    </w:p>
    <w:p w:rsidR="00113676" w:rsidRPr="00113676" w:rsidRDefault="00113676" w:rsidP="001136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>7.1.2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. Договори за  предоставени под наем/аренда поземлени имоти от държавния поземлен фонд:</w:t>
      </w:r>
    </w:p>
    <w:p w:rsidR="00113676" w:rsidRPr="00113676" w:rsidRDefault="00113676" w:rsidP="001136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               - На територията на областта, за стопанската 2022/2023 г., действащи са </w:t>
      </w:r>
      <w:r w:rsidRPr="00113676">
        <w:rPr>
          <w:rFonts w:ascii="Times New Roman" w:eastAsia="Calibri" w:hAnsi="Times New Roman" w:cs="Times New Roman"/>
          <w:sz w:val="24"/>
          <w:szCs w:val="24"/>
        </w:rPr>
        <w:t xml:space="preserve"> 56 бр. дългосрочни договори за 439 бр. имоти с общ размер 7499.989 дка, разпределени по начин на трайно ползване: ниви – 235.001 дка, ливади 747.003 дка и пасища – 6517.985 дка;   </w:t>
      </w:r>
    </w:p>
    <w:p w:rsidR="00113676" w:rsidRPr="00113676" w:rsidRDefault="00113676" w:rsidP="001136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13676">
        <w:rPr>
          <w:rFonts w:ascii="Times New Roman" w:eastAsia="Calibri" w:hAnsi="Times New Roman" w:cs="Times New Roman"/>
          <w:sz w:val="24"/>
          <w:szCs w:val="24"/>
        </w:rPr>
        <w:t>-</w:t>
      </w:r>
      <w:r w:rsidRPr="001136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13676">
        <w:rPr>
          <w:rFonts w:ascii="Times New Roman" w:eastAsia="Calibri" w:hAnsi="Times New Roman" w:cs="Times New Roman"/>
          <w:sz w:val="24"/>
          <w:szCs w:val="24"/>
        </w:rPr>
        <w:t xml:space="preserve">Действащите едногодишни договори за стопанската 2022/2023 г. са по реда на чл.37и, ал.13 от ЗСПЗЗ - 4 бр.  договори със собственици на пасищни селскостопански животни за 29 бр. имоти в размер общо на 275.159 дка </w:t>
      </w:r>
    </w:p>
    <w:p w:rsidR="00113676" w:rsidRPr="00113676" w:rsidRDefault="00113676" w:rsidP="001136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6">
        <w:rPr>
          <w:rFonts w:ascii="Times New Roman" w:eastAsia="Calibri" w:hAnsi="Times New Roman" w:cs="Times New Roman"/>
          <w:sz w:val="24"/>
          <w:szCs w:val="24"/>
        </w:rPr>
        <w:t xml:space="preserve">                - На обявения със заповед № РД-04-143/19.02.2022 г. търг за предоставяне под наем на  пасища, мери и ливади по реда на 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чл.37 и, ал.14 от ЗСПЗЗ не са подавани заявления за участие и тръжната сесия обявена за 27.01.2023 г. е прекратена.</w:t>
      </w:r>
    </w:p>
    <w:p w:rsidR="00113676" w:rsidRPr="00113676" w:rsidRDefault="00113676" w:rsidP="001136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>7.1.3.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През месец януари са извършени обстойни проверки в цифровата орто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карта и Кадастралните карти на землищата за имотите от държавния поземлен фонд, след което е изготвен списък със свободни имоти с НТП – „пасища, мери и ливади“ за отдаване под наем или аренда. Списъкът е одобрен със Заповед № РД 46-65/28.02.2023 от   министъра на земеделието за  556 бр. имоти с обща площ 3350,450 дка и същия е обявен в Общинските служби по земеделие, Областна дирекция „Земеделие“ Смолян и  на интернет страницата на дирекцията.</w:t>
      </w:r>
    </w:p>
    <w:p w:rsidR="00113676" w:rsidRPr="00113676" w:rsidRDefault="00113676" w:rsidP="001136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ab/>
        <w:t xml:space="preserve">    На 14.07.2023 г. на основание чл. 37и, ал.10 от ЗСПЗЗ и чл.100, ал.8 от ППЗСПЗЗ, комисия извърши разпределение на 66 бр. имоти с общ размер 1361.015 дка на пасища, мери и ливади от държавния поземлен фонд за стопанската 2023-2024 година на територията на област Смолян на собственици на животновъдни обекти с пасищни селскостопански животни, отговарящи на критериите предвидени в закона.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За разпределените имоти са сключени 12 бр. договори за наем по реда на чл.37и, ал.12 от ЗСПЗЗ с годишен наем определен по пазарен механизъм от лицензиран оценител,</w:t>
      </w:r>
      <w:r w:rsidRPr="00113676">
        <w:rPr>
          <w:rFonts w:ascii="Times New Roman" w:hAnsi="Times New Roman" w:cs="Times New Roman"/>
          <w:sz w:val="24"/>
          <w:szCs w:val="24"/>
        </w:rPr>
        <w:t xml:space="preserve"> притежаващ сертификат за оценителска правоспособност на земеделски земи и трайни насаждения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3676" w:rsidRPr="00113676" w:rsidRDefault="00113676" w:rsidP="00113676">
      <w:p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>7.1.4.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Назначена комисия с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ъс Заповед № РД-04-11/01.02.2023 г. на директора на ОД „Земеделие” Смолян  на основание чл.37 м от ЗСПЗЗ  извърши проверки по сключените договори за наем или аренда на пасища, мери и ливади от държавния поземлен фонд, относно  спазване на условията по чл.37и, ал.4 ЗСПЗЗ. </w:t>
      </w:r>
    </w:p>
    <w:p w:rsidR="00113676" w:rsidRPr="00113676" w:rsidRDefault="00113676" w:rsidP="00113676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ab/>
      </w:r>
      <w:r w:rsidRPr="00113676">
        <w:rPr>
          <w:rFonts w:ascii="Times New Roman" w:hAnsi="Times New Roman" w:cs="Times New Roman"/>
          <w:sz w:val="24"/>
          <w:szCs w:val="24"/>
        </w:rPr>
        <w:t xml:space="preserve">В област Смолян 28 броя наематели, собственици на пасищни селскостопански животни, които ползват през стопанската 2022-2023 г.  имоти от държавния поземлен фонд не надхвърлят  максимално полагащите се площи, регламентирани  в чл.37и, ал.4 от ЗСПЗЗ с притежаваните  или ползваните с правно основание пасища, мери и ливади. </w:t>
      </w:r>
    </w:p>
    <w:p w:rsidR="00113676" w:rsidRPr="00113676" w:rsidRDefault="00113676" w:rsidP="0011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676">
        <w:rPr>
          <w:rFonts w:ascii="Times New Roman" w:hAnsi="Times New Roman" w:cs="Times New Roman"/>
          <w:sz w:val="24"/>
          <w:szCs w:val="24"/>
        </w:rPr>
        <w:t xml:space="preserve">      За един наемател комисията е констатирала, че  ползваните пасища, мери и ливади надвишават полагащата се норма съгласно чл.37и, ал.4 от ЗСПЗЗ. Прекратено е ползването със заповед № РД-04-19/06.03.2023 г. на 131 дка, които са част от предоставени площи с договор за наем, изтичащ на 30.09.2023 г.</w:t>
      </w:r>
    </w:p>
    <w:p w:rsidR="00113676" w:rsidRPr="00113676" w:rsidRDefault="00113676" w:rsidP="001136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hAnsi="Times New Roman" w:cs="Times New Roman"/>
          <w:sz w:val="24"/>
          <w:szCs w:val="24"/>
        </w:rPr>
        <w:tab/>
      </w:r>
      <w:r w:rsidRPr="001136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>7.1.5.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Във връзка с преустановяване на мораториума за придобиване на право на собственост на имоти – държавна частна собственост е извършена проверка на всички решения, с които е възстановено правото на собственост на земеделските земи в съществуващи  или възстановими стари реални граници  на държавен поземлен фонд на територията на област Смолян.</w:t>
      </w:r>
    </w:p>
    <w:p w:rsidR="00113676" w:rsidRPr="00113676" w:rsidRDefault="00113676" w:rsidP="00113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Подавани  са заявления до Областен управител на област – Смолян, след което са издадени Актове за частна държавна собственост за 559 бр.имоти, за които е констатирано, че са установени недостатъци по отношение на издадените от съответните Поземлени комисии решения по чл.14, ал.1, т.1 от ЗСПЗЗ. </w:t>
      </w:r>
    </w:p>
    <w:p w:rsidR="00113676" w:rsidRPr="00113676" w:rsidRDefault="00113676" w:rsidP="001136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Pr="00113676">
        <w:rPr>
          <w:rFonts w:ascii="Times New Roman" w:eastAsia="Calibri" w:hAnsi="Times New Roman" w:cs="Times New Roman"/>
          <w:b/>
          <w:sz w:val="24"/>
          <w:szCs w:val="24"/>
        </w:rPr>
        <w:t>7.1.6</w:t>
      </w:r>
      <w:r w:rsidRPr="00113676">
        <w:rPr>
          <w:rFonts w:ascii="Times New Roman" w:eastAsia="Calibri" w:hAnsi="Times New Roman" w:cs="Times New Roman"/>
          <w:sz w:val="24"/>
          <w:szCs w:val="24"/>
        </w:rPr>
        <w:t>. Със заповед № РД-04-35 от 20.06.2023 г. на директора на ОД “Земеделие“ Смолян на основание чл.47ж от ППЗСПЗЗ е открита процедура за провеждане на търг с тайно наддаване за предоставяне под наем/аренда:</w:t>
      </w:r>
    </w:p>
    <w:p w:rsidR="00113676" w:rsidRPr="00113676" w:rsidRDefault="00113676" w:rsidP="001136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6">
        <w:rPr>
          <w:rFonts w:ascii="Times New Roman" w:eastAsia="Calibri" w:hAnsi="Times New Roman" w:cs="Times New Roman"/>
          <w:sz w:val="24"/>
          <w:szCs w:val="24"/>
        </w:rPr>
        <w:t xml:space="preserve">                - за срок от пет стопански години на имоти от ДПФ за отглеждане на едногодишни полски култури. Обявени са 24 бр. имоти с обща площ 38.663 дка.</w:t>
      </w:r>
    </w:p>
    <w:p w:rsidR="00113676" w:rsidRPr="00113676" w:rsidRDefault="00113676" w:rsidP="001136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6">
        <w:rPr>
          <w:rFonts w:ascii="Times New Roman" w:eastAsia="Calibri" w:hAnsi="Times New Roman" w:cs="Times New Roman"/>
          <w:sz w:val="24"/>
          <w:szCs w:val="24"/>
        </w:rPr>
        <w:t xml:space="preserve">                - за срок от пет стопански години на имоти от ДПФ за отглеждане на многогодишни фуражни култури. Обявени са 8 бр. имоти с обща площ 46.09 дка.</w:t>
      </w:r>
    </w:p>
    <w:p w:rsidR="00113676" w:rsidRPr="00113676" w:rsidRDefault="00113676" w:rsidP="001136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6">
        <w:rPr>
          <w:rFonts w:ascii="Times New Roman" w:eastAsia="Calibri" w:hAnsi="Times New Roman" w:cs="Times New Roman"/>
          <w:sz w:val="24"/>
          <w:szCs w:val="24"/>
        </w:rPr>
        <w:t xml:space="preserve">                - за срок от 10 стопанки години за отглеждане на едногодишни полски култури или многогодишни фуражни култури при условията на чл.47о, ал.2 от ППЗСПЗЗ. Обявени са 31 бр. имоти с обща площ 45.549 дка; </w:t>
      </w:r>
    </w:p>
    <w:p w:rsidR="00113676" w:rsidRPr="00113676" w:rsidRDefault="00113676" w:rsidP="001136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6">
        <w:rPr>
          <w:rFonts w:ascii="Times New Roman" w:eastAsia="Calibri" w:hAnsi="Times New Roman" w:cs="Times New Roman"/>
          <w:sz w:val="24"/>
          <w:szCs w:val="24"/>
        </w:rPr>
        <w:t xml:space="preserve">     Няма подадени  оферти за участие в търга. Причините за липсата на интерес е, че имотите са маломерни, много често в отдалечени места и без пътен достъп. </w:t>
      </w:r>
    </w:p>
    <w:p w:rsidR="00113676" w:rsidRPr="00113676" w:rsidRDefault="00113676" w:rsidP="00113676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367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13676">
        <w:rPr>
          <w:rFonts w:ascii="Times New Roman" w:eastAsia="Calibri" w:hAnsi="Times New Roman" w:cs="Times New Roman"/>
          <w:b/>
          <w:sz w:val="24"/>
          <w:szCs w:val="24"/>
        </w:rPr>
        <w:t>7.1.7</w:t>
      </w:r>
      <w:r w:rsidRPr="00113676">
        <w:rPr>
          <w:rFonts w:ascii="Times New Roman" w:eastAsia="Calibri" w:hAnsi="Times New Roman" w:cs="Times New Roman"/>
          <w:sz w:val="24"/>
          <w:szCs w:val="24"/>
        </w:rPr>
        <w:t>. Със заповед № РД-04-107/09.10.2023 г. на директора на ОД “Земеделие“ гр.Смолян на основание чл.47ж от ППЗСПЗЗ е открита втора тръжна сесия за отдаване под наем или аренда на свободните земи от държавния поземлен фонд с НТП-„ниви“ и по реда на чл.37и, ал.13 на свободните земи от държавния поземлен фонд с НТП „мери, ливади и пасища“. Участва само един кандидат и като единствен такъв,</w:t>
      </w:r>
      <w:r w:rsidRPr="00113676">
        <w:rPr>
          <w:rFonts w:ascii="Times New Roman" w:hAnsi="Times New Roman" w:cs="Times New Roman"/>
          <w:sz w:val="24"/>
          <w:szCs w:val="24"/>
        </w:rPr>
        <w:t xml:space="preserve"> допуснат до участие е обявен за спечелил на 10 бр. имоти с НТП -</w:t>
      </w:r>
      <w:r w:rsidRPr="00113676">
        <w:rPr>
          <w:rFonts w:ascii="Times New Roman" w:eastAsia="Calibri" w:hAnsi="Times New Roman" w:cs="Times New Roman"/>
          <w:sz w:val="24"/>
          <w:szCs w:val="24"/>
        </w:rPr>
        <w:t>„мери, ливади и пасища“</w:t>
      </w:r>
      <w:r w:rsidRPr="00113676">
        <w:rPr>
          <w:rFonts w:ascii="Times New Roman" w:hAnsi="Times New Roman" w:cs="Times New Roman"/>
          <w:sz w:val="24"/>
          <w:szCs w:val="24"/>
        </w:rPr>
        <w:t>, с общ размер 194.655 дка . Предстои сключване на договор за наем.</w:t>
      </w:r>
    </w:p>
    <w:p w:rsidR="00113676" w:rsidRPr="00113676" w:rsidRDefault="00113676" w:rsidP="00113676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3676">
        <w:rPr>
          <w:rFonts w:ascii="Times New Roman" w:hAnsi="Times New Roman" w:cs="Times New Roman"/>
          <w:sz w:val="24"/>
          <w:szCs w:val="24"/>
        </w:rPr>
        <w:t xml:space="preserve"> 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>7.1.8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. На територията на областта, за новата стопанска 2023/2024 г., действащи са </w:t>
      </w:r>
      <w:r w:rsidRPr="00113676">
        <w:rPr>
          <w:rFonts w:ascii="Times New Roman" w:eastAsia="Calibri" w:hAnsi="Times New Roman" w:cs="Times New Roman"/>
          <w:sz w:val="24"/>
          <w:szCs w:val="24"/>
        </w:rPr>
        <w:t xml:space="preserve"> 57 бр. дългосрочни договори за 469 бр. имоти с общ размер 7516.397 дка, разпределени по начин на трайно ползване: ниви – 192.536 дка, ливади 744.956 дка и пасища – 6578.905 дка;   </w:t>
      </w:r>
    </w:p>
    <w:p w:rsidR="00113676" w:rsidRPr="00113676" w:rsidRDefault="00113676" w:rsidP="001136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13676">
        <w:rPr>
          <w:rFonts w:ascii="Times New Roman" w:eastAsia="Calibri" w:hAnsi="Times New Roman" w:cs="Times New Roman"/>
          <w:b/>
          <w:sz w:val="24"/>
          <w:szCs w:val="24"/>
        </w:rPr>
        <w:t>7.1.9</w:t>
      </w:r>
      <w:r w:rsidRPr="00113676">
        <w:rPr>
          <w:rFonts w:ascii="Times New Roman" w:eastAsia="Calibri" w:hAnsi="Times New Roman" w:cs="Times New Roman"/>
          <w:sz w:val="24"/>
          <w:szCs w:val="24"/>
        </w:rPr>
        <w:t>. На основание чл.47, ал.8 от ППЗСПЗЗ се извършват проверки на имотите от държавния поземлен фонд на територията на област Смолян към 31.05.2023 г. и към 30.11.2023 г. Данните от проверката към 31.05.2023 г. са обобщени и изпратени в МЗХГ гр. София, като е въведена  информацията и в електронния регистър за състоянието и ползването на имотите от ДПФ. За втората проверка срока за обобщаване на информацията и въвеждането и в електронния регистър е  31.12.2023 г.</w:t>
      </w:r>
    </w:p>
    <w:p w:rsidR="00113676" w:rsidRPr="00113676" w:rsidRDefault="00113676" w:rsidP="0011367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36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7.1.10</w:t>
      </w:r>
      <w:r w:rsidRPr="00113676">
        <w:rPr>
          <w:rFonts w:ascii="Times New Roman" w:eastAsia="Calibri" w:hAnsi="Times New Roman" w:cs="Times New Roman"/>
          <w:sz w:val="24"/>
          <w:szCs w:val="24"/>
        </w:rPr>
        <w:t>.</w:t>
      </w:r>
      <w:r w:rsidRPr="00113676">
        <w:rPr>
          <w:rFonts w:ascii="Times New Roman" w:eastAsia="Calibri" w:hAnsi="Times New Roman" w:cs="Times New Roman"/>
          <w:bCs/>
          <w:sz w:val="24"/>
          <w:szCs w:val="24"/>
        </w:rPr>
        <w:t xml:space="preserve"> Установено е неправомерно ползване на части от имоти с общ размер 4,500 дка. На основание чл.34, ал.8 от ЗСПЗЗ са издадени 14 бр. заповеди за изземване, които са връчени на лицата по надлежния ред.</w:t>
      </w:r>
      <w:r w:rsidRPr="00113676">
        <w:rPr>
          <w:rFonts w:ascii="Times New Roman" w:eastAsia="Calibri" w:hAnsi="Times New Roman" w:cs="Times New Roman"/>
          <w:sz w:val="24"/>
          <w:szCs w:val="24"/>
        </w:rPr>
        <w:t xml:space="preserve"> Съгласно разпоредбата на чл.34, ал.8, във връзка с чл.34, ал.6 от ЗСПЗЗ по всичките заповеди са внесени сумите, представляващи трикратния размер на средното годишно рентно плащане</w:t>
      </w:r>
      <w:r w:rsidRPr="0011367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13676" w:rsidRPr="00113676" w:rsidRDefault="00113676" w:rsidP="0011367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367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В част от имот, намиращ се в землището на гр. Златоград   е изградена къща, алеи, беседка, селскостопански постройки и оранжерии, без да има предварително съгласуване и разрешение от МЗХ. След направените констатации е съставен административен акт за нарушение и е издадено наказателно постановление. Изпратени са 2 бр. писма до кмета на Община – Златоград , с които е поискано премахване на извършеното строителство и освобождаването на имота.</w:t>
      </w:r>
    </w:p>
    <w:p w:rsidR="00113676" w:rsidRPr="00113676" w:rsidRDefault="00113676" w:rsidP="001136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67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Голям проблем за имотите от ДПФ е, че при добив на дървен материал много често се </w:t>
      </w:r>
      <w:r w:rsidRPr="00113676">
        <w:rPr>
          <w:rFonts w:ascii="Times New Roman" w:hAnsi="Times New Roman" w:cs="Times New Roman"/>
          <w:sz w:val="24"/>
          <w:szCs w:val="24"/>
        </w:rPr>
        <w:t>унищожава тревостоя,  като се прокарват временни пътища  и складиране на добития дървен материал. С предоставените под наем имоти, земеделските производители участват в схеми и мерки за подпомагане и може да търпят санкции от увреждането им, съгласно чл.33б, ал.2 от Закона за подпомагане на земеделските производители /ЗПЗП/„</w:t>
      </w:r>
      <w:r w:rsidRPr="0011367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13676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е </w:t>
      </w:r>
      <w:r w:rsidRPr="00113676">
        <w:rPr>
          <w:rFonts w:ascii="Times New Roman" w:hAnsi="Times New Roman" w:cs="Times New Roman"/>
          <w:color w:val="000000"/>
          <w:sz w:val="24"/>
          <w:szCs w:val="24"/>
        </w:rPr>
        <w:t xml:space="preserve">забранява </w:t>
      </w:r>
      <w:r w:rsidRPr="00113676">
        <w:rPr>
          <w:rFonts w:ascii="Times New Roman" w:hAnsi="Times New Roman" w:cs="Times New Roman"/>
          <w:color w:val="000000"/>
          <w:sz w:val="24"/>
          <w:szCs w:val="24"/>
          <w:lang w:val="en"/>
        </w:rPr>
        <w:t>разораването, преобразуването и/или ползването не по предназначение на площите, включени в слой "Постоянно затревени площи".</w:t>
      </w:r>
      <w:r w:rsidRPr="00113676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Нарушенията в повечето случаи са извършени със знанието на съответните ТП „ДГС“.</w:t>
      </w:r>
    </w:p>
    <w:p w:rsidR="00113676" w:rsidRPr="00113676" w:rsidRDefault="00113676" w:rsidP="00113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6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3676">
        <w:rPr>
          <w:rFonts w:ascii="Times New Roman" w:hAnsi="Times New Roman" w:cs="Times New Roman"/>
          <w:b/>
          <w:sz w:val="24"/>
          <w:szCs w:val="24"/>
        </w:rPr>
        <w:t>7.1.11</w:t>
      </w:r>
      <w:r w:rsidRPr="00113676">
        <w:rPr>
          <w:rFonts w:ascii="Times New Roman" w:hAnsi="Times New Roman" w:cs="Times New Roman"/>
          <w:sz w:val="24"/>
          <w:szCs w:val="24"/>
        </w:rPr>
        <w:t xml:space="preserve">. В ОД “Земеделие“ гр. Смолян  постъпиха до 02.10.2023 г. всички наеми, индексирани с коефициент на инфлация по дългосрочните договори за наем/аренда на </w:t>
      </w:r>
      <w:r w:rsidRPr="00113676">
        <w:rPr>
          <w:rFonts w:ascii="Times New Roman" w:hAnsi="Times New Roman" w:cs="Times New Roman"/>
          <w:sz w:val="24"/>
          <w:szCs w:val="24"/>
        </w:rPr>
        <w:lastRenderedPageBreak/>
        <w:t xml:space="preserve">имоти от държавния поземлен фонд, сключени  през предходните години за стопанската 2022-2023 г. и до  02.10.2024 г за стопанската 2023-2024 г .   </w:t>
      </w:r>
    </w:p>
    <w:p w:rsidR="00113676" w:rsidRPr="00113676" w:rsidRDefault="00113676" w:rsidP="00113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6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7.2.  Възстановяване, продажби, заменки. Дейност на комисиите.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113676" w:rsidRPr="00113676" w:rsidRDefault="00113676" w:rsidP="00113676">
      <w:pPr>
        <w:tabs>
          <w:tab w:val="left" w:pos="1080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7.2.1.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Продажба на земя по реда на чл.27, ал.6 от ЗСПЗЗ и чл.45а, ал.2 от ППЗСПЗЗ :</w:t>
      </w:r>
    </w:p>
    <w:p w:rsidR="00113676" w:rsidRPr="00113676" w:rsidRDefault="00113676" w:rsidP="00113676">
      <w:pPr>
        <w:tabs>
          <w:tab w:val="left" w:pos="1080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- П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одготвени и изпратени в МЗХ са документите по три преписки с искане за издаване на заповед по ч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>л.45а, ал.2 от ППЗСПЗЗ;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- Подготвят се необходимите документи за още 4 бр. преписки, които да се изпратят в МЗм за издаване на заповед по чл.45а, ал. 2 от ППЗСПЗЗ;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- Сключени договори по реда на чл.27, ал.6 от ЗСПЗЗ и чл.45а, ал.2 от ППЗСПЗЗ – 1 брой;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- Определяне на прилежащ терен към сгради на организации по § 12 от ПЗР на ЗСПЗЗ , които за закупени със земята – 3 бр.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-  Във връзка с отпадане на мораториума за придобиване на право на собственост на имоти – държавна частна собственост е извършена подготовка на документи за издаване на Актове за частна държавна собственост за 202 бр.имоти, представляващи сторански дворове по чл.45, ал.10 от ППЗСПЗЗ, за които има издадени 31 бр. АЧДС;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>32 бр. АЧДС;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3676" w:rsidRPr="00113676" w:rsidRDefault="00113676" w:rsidP="00113676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7.2.2. Дейност на комисията по чл.17, ал.1, т.1. от ЗОЗЗ.</w:t>
      </w:r>
    </w:p>
    <w:p w:rsidR="00113676" w:rsidRPr="00113676" w:rsidRDefault="00113676" w:rsidP="00113676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13676" w:rsidRPr="00113676" w:rsidRDefault="00113676" w:rsidP="0011367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а/ Проведени са шест заседания на комисията по чл.17, ал.1, т.1 от ЗОЗЗ, като са постановени 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общо 95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бр. решения, както следва: </w:t>
      </w:r>
    </w:p>
    <w:p w:rsidR="00113676" w:rsidRPr="00113676" w:rsidRDefault="00113676" w:rsidP="001136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издадени решения за утвърждаване на площадки и трасета 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за проектиране-3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3676" w:rsidRPr="00113676" w:rsidRDefault="00113676" w:rsidP="001136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издадени решения за промяна на предназначение на земеделски имоти - 50 бр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3676" w:rsidRPr="00113676" w:rsidRDefault="00113676" w:rsidP="001136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временно ползване на земеделска земя за неземеделски </w:t>
      </w:r>
    </w:p>
    <w:p w:rsidR="00113676" w:rsidRPr="00113676" w:rsidRDefault="00113676" w:rsidP="001136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>нужди - 33 бр.</w:t>
      </w:r>
    </w:p>
    <w:p w:rsidR="00113676" w:rsidRPr="00113676" w:rsidRDefault="00113676" w:rsidP="001136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>-  потвърждаване на решения постановени и влезли в сила преди 25.05.2011 г. – 5 бр.</w:t>
      </w:r>
    </w:p>
    <w:p w:rsidR="00113676" w:rsidRPr="00113676" w:rsidRDefault="00113676" w:rsidP="001136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>- спряна процедура по издаване на решение за промяна на предназначение – 4 бр.</w:t>
      </w:r>
    </w:p>
    <w:p w:rsidR="00113676" w:rsidRPr="00113676" w:rsidRDefault="00113676" w:rsidP="001136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>/ Във връзка с комплектуване на преписките за промяна на предназначение на земеделски земи са издадени 42 бр. актове за категоризиране на земеделски земи.</w:t>
      </w:r>
    </w:p>
    <w:p w:rsidR="00113676" w:rsidRPr="00113676" w:rsidRDefault="00113676" w:rsidP="001136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</w:t>
      </w:r>
    </w:p>
    <w:p w:rsidR="00113676" w:rsidRPr="00113676" w:rsidRDefault="00113676" w:rsidP="001136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7.3. Дейности по Наредба № 19/27.10.2012 г. за строителство в земеделски земи без промяна на предназначението им.</w:t>
      </w:r>
    </w:p>
    <w:p w:rsidR="00113676" w:rsidRPr="00113676" w:rsidRDefault="00113676" w:rsidP="001136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-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постъпили искания – 11 бр.</w:t>
      </w:r>
    </w:p>
    <w:p w:rsidR="00113676" w:rsidRPr="00113676" w:rsidRDefault="00113676" w:rsidP="0011367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-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издадени становища по чл.11, ал.1, т.4 – 11 бр.</w:t>
      </w:r>
    </w:p>
    <w:p w:rsidR="00113676" w:rsidRPr="00113676" w:rsidRDefault="00113676" w:rsidP="0011367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</w:p>
    <w:p w:rsidR="00113676" w:rsidRPr="00113676" w:rsidRDefault="00113676" w:rsidP="00113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7.4.  Допълнителни дейности: 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Предоставени са в МЗХ, Дирекция «Финанси и управление на собствеността» документи /скици, удостоверения за данъчни оценки, удостоверения за липса на реституционни претенции и други/ по 8 бр. преписки за продажба на имоти с променено предназначение от горските територии.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>7.5 Становища.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676" w:rsidRPr="00113676" w:rsidRDefault="00113676" w:rsidP="00113676">
      <w:pPr>
        <w:tabs>
          <w:tab w:val="left" w:pos="0"/>
        </w:tabs>
        <w:spacing w:after="0" w:line="240" w:lineRule="auto"/>
        <w:ind w:left="1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7.5.1. По изясняване на статута на имоти.</w:t>
      </w:r>
    </w:p>
    <w:p w:rsidR="00113676" w:rsidRPr="00113676" w:rsidRDefault="00113676" w:rsidP="00113676">
      <w:pPr>
        <w:tabs>
          <w:tab w:val="left" w:pos="0"/>
        </w:tabs>
        <w:spacing w:after="0" w:line="240" w:lineRule="auto"/>
        <w:ind w:left="18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-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постъпили искания –  18 бр.</w:t>
      </w:r>
    </w:p>
    <w:p w:rsidR="00113676" w:rsidRPr="00113676" w:rsidRDefault="00113676" w:rsidP="00113676">
      <w:pPr>
        <w:tabs>
          <w:tab w:val="left" w:pos="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-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издадени становища – 18 бр. </w:t>
      </w:r>
    </w:p>
    <w:p w:rsidR="00113676" w:rsidRPr="00113676" w:rsidRDefault="00113676" w:rsidP="00113676">
      <w:pPr>
        <w:tabs>
          <w:tab w:val="left" w:pos="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113676" w:rsidRPr="00113676" w:rsidRDefault="00113676" w:rsidP="00113676">
      <w:pPr>
        <w:tabs>
          <w:tab w:val="left" w:pos="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7.5.2 Издаване на становища за СЗО</w:t>
      </w:r>
    </w:p>
    <w:p w:rsidR="00113676" w:rsidRPr="00113676" w:rsidRDefault="00113676" w:rsidP="00113676">
      <w:pPr>
        <w:tabs>
          <w:tab w:val="left" w:pos="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- постъпили искания – 2 бр.</w:t>
      </w:r>
    </w:p>
    <w:p w:rsidR="00113676" w:rsidRPr="00113676" w:rsidRDefault="00113676" w:rsidP="00113676">
      <w:pPr>
        <w:tabs>
          <w:tab w:val="left" w:pos="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       - издадени становища – 2 бр. </w:t>
      </w:r>
    </w:p>
    <w:p w:rsidR="00113676" w:rsidRPr="00113676" w:rsidRDefault="00113676" w:rsidP="00113676">
      <w:pPr>
        <w:tabs>
          <w:tab w:val="left" w:pos="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</w:p>
    <w:p w:rsidR="00113676" w:rsidRPr="00113676" w:rsidRDefault="00113676" w:rsidP="00113676">
      <w:pPr>
        <w:tabs>
          <w:tab w:val="left" w:pos="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>7.6.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>По проекти за отстраняване на явна фактическа грешка в кадастралната карта и кадастралният регистър.</w:t>
      </w:r>
    </w:p>
    <w:p w:rsidR="00113676" w:rsidRPr="00113676" w:rsidRDefault="00113676" w:rsidP="00113676">
      <w:pPr>
        <w:tabs>
          <w:tab w:val="left" w:pos="0"/>
        </w:tabs>
        <w:spacing w:after="0" w:line="240" w:lineRule="auto"/>
        <w:ind w:left="18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-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постъпили искания –  3 бр.</w:t>
      </w:r>
    </w:p>
    <w:p w:rsidR="00113676" w:rsidRPr="00113676" w:rsidRDefault="00113676" w:rsidP="00113676">
      <w:pPr>
        <w:tabs>
          <w:tab w:val="left" w:pos="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-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издадени становища –3 бр. 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>7.7  Участия в съвещания и комисии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676" w:rsidRPr="00113676" w:rsidRDefault="00113676" w:rsidP="0011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 xml:space="preserve"> 7.7.1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Експерт от ОД „Земеделие“ – Смолян присъства на </w:t>
      </w:r>
      <w:r w:rsidRPr="00113676">
        <w:rPr>
          <w:rFonts w:ascii="Times New Roman" w:hAnsi="Times New Roman" w:cs="Times New Roman"/>
          <w:sz w:val="24"/>
          <w:szCs w:val="24"/>
        </w:rPr>
        <w:t>Постоянната областна епизоотична комисия, проведена на 26.07.2023 г. в Областна администрация, по повод изпълнение на заложените мерки в План за действие в България по отношение на обектите за отглеждане на свине за лични нужди, във връзка с болестта Африканска чума по свинете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676" w:rsidRPr="00113676" w:rsidRDefault="00113676" w:rsidP="0011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6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>7.7.2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На 28.07.2023 г. експерт от ОД „Земеделие“ – Смолян, взе участие в О</w:t>
      </w:r>
      <w:r w:rsidRPr="00113676">
        <w:rPr>
          <w:rFonts w:ascii="Times New Roman" w:hAnsi="Times New Roman" w:cs="Times New Roman"/>
          <w:sz w:val="24"/>
          <w:szCs w:val="24"/>
        </w:rPr>
        <w:t xml:space="preserve">бщинска епизоотична комисия, по повод огнище на болестта Африканска чума по свинете, проведена в Община Смолян. </w:t>
      </w:r>
    </w:p>
    <w:p w:rsidR="00113676" w:rsidRPr="00113676" w:rsidRDefault="00113676" w:rsidP="0011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>7.7.3</w:t>
      </w: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На 28.09.2023 г. представител на ОД “Земеделие“ гр. Смолян участва в Областен експертен съвет по устройство на територията за одобряване на ПУП – парцеларен план и учредяване на право на прокарване на кабел ниско напрежение.</w:t>
      </w: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3A6" w:rsidRPr="00493135" w:rsidRDefault="007D53A6" w:rsidP="00B24DCA">
      <w:pPr>
        <w:tabs>
          <w:tab w:val="left" w:pos="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7D53A6" w:rsidRPr="00493135" w:rsidRDefault="00B24DCA" w:rsidP="00517CAD">
      <w:pPr>
        <w:tabs>
          <w:tab w:val="left" w:pos="0"/>
        </w:tabs>
        <w:spacing w:after="0" w:line="240" w:lineRule="auto"/>
        <w:ind w:hanging="540"/>
        <w:jc w:val="both"/>
        <w:rPr>
          <w:rFonts w:ascii="Times New Roman" w:eastAsia="Calibri" w:hAnsi="Times New Roman" w:cs="Times New Roman"/>
          <w:b/>
          <w:color w:val="FF0000"/>
          <w:sz w:val="24"/>
        </w:rPr>
      </w:pPr>
      <w:r w:rsidRPr="0049313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   </w:t>
      </w:r>
      <w:r w:rsidR="007D53A6" w:rsidRPr="00493135">
        <w:rPr>
          <w:rFonts w:ascii="Times New Roman" w:eastAsia="Calibri" w:hAnsi="Times New Roman" w:cs="Times New Roman"/>
          <w:b/>
          <w:color w:val="FF0000"/>
          <w:sz w:val="24"/>
        </w:rPr>
        <w:t xml:space="preserve">           </w:t>
      </w:r>
      <w:r w:rsidR="00E86C59" w:rsidRPr="00493135">
        <w:rPr>
          <w:rFonts w:ascii="Times New Roman" w:eastAsia="Calibri" w:hAnsi="Times New Roman" w:cs="Times New Roman"/>
          <w:b/>
          <w:color w:val="FF0000"/>
          <w:sz w:val="24"/>
        </w:rPr>
        <w:t xml:space="preserve">         </w:t>
      </w:r>
      <w:r w:rsidR="007D53A6" w:rsidRPr="00493135">
        <w:rPr>
          <w:rFonts w:ascii="Times New Roman" w:eastAsia="Calibri" w:hAnsi="Times New Roman" w:cs="Times New Roman"/>
          <w:b/>
          <w:color w:val="FF0000"/>
          <w:sz w:val="24"/>
        </w:rPr>
        <w:t>7.6. Дейност на комисиите по чл.33, ал.6 от ЗСПЗЗ и чл.11,ал. 1 от ЗВСГЗГФ</w:t>
      </w:r>
    </w:p>
    <w:p w:rsidR="00C872AE" w:rsidRPr="00493135" w:rsidRDefault="007D53A6" w:rsidP="00C872AE">
      <w:pPr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493135">
        <w:rPr>
          <w:rFonts w:ascii="Times New Roman" w:eastAsia="Calibri" w:hAnsi="Times New Roman" w:cs="Times New Roman"/>
          <w:color w:val="FF0000"/>
          <w:sz w:val="24"/>
        </w:rPr>
        <w:t xml:space="preserve">           </w:t>
      </w:r>
      <w:r w:rsidR="00E86C59" w:rsidRPr="00493135">
        <w:rPr>
          <w:rFonts w:ascii="Times New Roman" w:eastAsia="Calibri" w:hAnsi="Times New Roman" w:cs="Times New Roman"/>
          <w:color w:val="FF0000"/>
          <w:sz w:val="24"/>
        </w:rPr>
        <w:t xml:space="preserve">     </w:t>
      </w:r>
      <w:r w:rsidR="00C872AE" w:rsidRPr="00493135">
        <w:rPr>
          <w:rFonts w:ascii="Times New Roman" w:eastAsia="Calibri" w:hAnsi="Times New Roman" w:cs="Times New Roman"/>
          <w:color w:val="FF0000"/>
          <w:sz w:val="24"/>
        </w:rPr>
        <w:t xml:space="preserve">През 2022 година са проведени </w:t>
      </w:r>
      <w:r w:rsidR="0059171F" w:rsidRPr="00493135">
        <w:rPr>
          <w:rFonts w:ascii="Times New Roman" w:eastAsia="Calibri" w:hAnsi="Times New Roman" w:cs="Times New Roman"/>
          <w:color w:val="FF0000"/>
          <w:sz w:val="24"/>
        </w:rPr>
        <w:t>24</w:t>
      </w:r>
      <w:r w:rsidR="00C872AE" w:rsidRPr="00493135">
        <w:rPr>
          <w:rFonts w:ascii="Times New Roman" w:eastAsia="Calibri" w:hAnsi="Times New Roman" w:cs="Times New Roman"/>
          <w:color w:val="FF0000"/>
          <w:sz w:val="24"/>
        </w:rPr>
        <w:t xml:space="preserve"> бр. заседания на комисии по чл. 33, ал.6 от ЗСПЗЗ и чл.11, ал. 1 от ЗВСГЗГФ. Постановени са :</w:t>
      </w:r>
    </w:p>
    <w:p w:rsidR="00C872AE" w:rsidRPr="00493135" w:rsidRDefault="00C872AE" w:rsidP="00C872AE">
      <w:pPr>
        <w:numPr>
          <w:ilvl w:val="0"/>
          <w:numId w:val="18"/>
        </w:numPr>
        <w:tabs>
          <w:tab w:val="left" w:pos="1276"/>
        </w:tabs>
        <w:spacing w:line="256" w:lineRule="auto"/>
        <w:ind w:left="0" w:firstLine="993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493135">
        <w:rPr>
          <w:rFonts w:ascii="Times New Roman" w:eastAsia="Calibri" w:hAnsi="Times New Roman" w:cs="Times New Roman"/>
          <w:color w:val="FF0000"/>
          <w:sz w:val="24"/>
        </w:rPr>
        <w:t>1 бр. решение по реда на чл.19,ал.8 от ППЗСПЗЗ за 1 бр. имоти;</w:t>
      </w:r>
    </w:p>
    <w:p w:rsidR="00C872AE" w:rsidRPr="00493135" w:rsidRDefault="00C872AE" w:rsidP="00C872AE">
      <w:pPr>
        <w:numPr>
          <w:ilvl w:val="0"/>
          <w:numId w:val="18"/>
        </w:numPr>
        <w:tabs>
          <w:tab w:val="left" w:pos="1276"/>
        </w:tabs>
        <w:spacing w:line="256" w:lineRule="auto"/>
        <w:ind w:left="0" w:firstLine="993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493135">
        <w:rPr>
          <w:rFonts w:ascii="Times New Roman" w:eastAsia="Calibri" w:hAnsi="Times New Roman" w:cs="Times New Roman"/>
          <w:color w:val="FF0000"/>
          <w:sz w:val="24"/>
        </w:rPr>
        <w:t>2</w:t>
      </w:r>
      <w:r w:rsidR="0059171F" w:rsidRPr="00493135">
        <w:rPr>
          <w:rFonts w:ascii="Times New Roman" w:eastAsia="Calibri" w:hAnsi="Times New Roman" w:cs="Times New Roman"/>
          <w:color w:val="FF0000"/>
          <w:sz w:val="24"/>
        </w:rPr>
        <w:t>7</w:t>
      </w:r>
      <w:r w:rsidRPr="00493135">
        <w:rPr>
          <w:rFonts w:ascii="Times New Roman" w:eastAsia="Calibri" w:hAnsi="Times New Roman" w:cs="Times New Roman"/>
          <w:color w:val="FF0000"/>
          <w:sz w:val="24"/>
        </w:rPr>
        <w:t xml:space="preserve"> бр. решения по чл.14, ал. 1 от ЗСПЗЗ за възстановяване на собственост на земеделски земи в стари реални граници за 9</w:t>
      </w:r>
      <w:r w:rsidR="0059171F" w:rsidRPr="00493135">
        <w:rPr>
          <w:rFonts w:ascii="Times New Roman" w:eastAsia="Calibri" w:hAnsi="Times New Roman" w:cs="Times New Roman"/>
          <w:color w:val="FF0000"/>
          <w:sz w:val="24"/>
        </w:rPr>
        <w:t>7</w:t>
      </w:r>
      <w:r w:rsidRPr="00493135">
        <w:rPr>
          <w:rFonts w:ascii="Times New Roman" w:eastAsia="Calibri" w:hAnsi="Times New Roman" w:cs="Times New Roman"/>
          <w:color w:val="FF0000"/>
          <w:sz w:val="24"/>
        </w:rPr>
        <w:t xml:space="preserve"> бр. имоти;</w:t>
      </w:r>
    </w:p>
    <w:p w:rsidR="00C872AE" w:rsidRPr="00493135" w:rsidRDefault="00C872AE" w:rsidP="00C872AE">
      <w:pPr>
        <w:numPr>
          <w:ilvl w:val="0"/>
          <w:numId w:val="18"/>
        </w:numPr>
        <w:tabs>
          <w:tab w:val="left" w:pos="1276"/>
        </w:tabs>
        <w:spacing w:line="256" w:lineRule="auto"/>
        <w:ind w:left="0" w:firstLine="993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493135">
        <w:rPr>
          <w:rFonts w:ascii="Times New Roman" w:eastAsia="Calibri" w:hAnsi="Times New Roman" w:cs="Times New Roman"/>
          <w:color w:val="FF0000"/>
          <w:sz w:val="24"/>
        </w:rPr>
        <w:t xml:space="preserve">1 бр. решение по реда на чл. 11, ал. 1 от ЗВСГЗГФ за </w:t>
      </w:r>
      <w:r w:rsidRPr="00493135">
        <w:rPr>
          <w:rFonts w:ascii="Times New Roman" w:eastAsia="Calibri" w:hAnsi="Times New Roman" w:cs="Times New Roman"/>
          <w:color w:val="FF0000"/>
          <w:sz w:val="24"/>
          <w:lang w:val="en-US"/>
        </w:rPr>
        <w:t>1</w:t>
      </w:r>
      <w:r w:rsidRPr="00493135">
        <w:rPr>
          <w:rFonts w:ascii="Times New Roman" w:eastAsia="Calibri" w:hAnsi="Times New Roman" w:cs="Times New Roman"/>
          <w:color w:val="FF0000"/>
          <w:sz w:val="24"/>
        </w:rPr>
        <w:t xml:space="preserve"> бр. имот;</w:t>
      </w:r>
    </w:p>
    <w:p w:rsidR="00C872AE" w:rsidRPr="00493135" w:rsidRDefault="00C872AE" w:rsidP="00C872AE">
      <w:pPr>
        <w:numPr>
          <w:ilvl w:val="0"/>
          <w:numId w:val="18"/>
        </w:numPr>
        <w:tabs>
          <w:tab w:val="left" w:pos="1276"/>
        </w:tabs>
        <w:spacing w:line="256" w:lineRule="auto"/>
        <w:ind w:left="0" w:firstLine="993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493135">
        <w:rPr>
          <w:rFonts w:ascii="Times New Roman" w:eastAsia="Calibri" w:hAnsi="Times New Roman" w:cs="Times New Roman"/>
          <w:color w:val="FF0000"/>
          <w:sz w:val="24"/>
        </w:rPr>
        <w:t>2 бр. решения на основание влязло в сила съдебно решение по чл.14,ал.3 от ЗСПЗЗ за 2 бр. имоти;</w:t>
      </w:r>
    </w:p>
    <w:p w:rsidR="0059171F" w:rsidRPr="00493135" w:rsidRDefault="0059171F" w:rsidP="0059171F">
      <w:pPr>
        <w:numPr>
          <w:ilvl w:val="0"/>
          <w:numId w:val="18"/>
        </w:numPr>
        <w:tabs>
          <w:tab w:val="left" w:pos="1276"/>
        </w:tabs>
        <w:spacing w:line="256" w:lineRule="auto"/>
        <w:ind w:left="0" w:firstLine="993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493135">
        <w:rPr>
          <w:rFonts w:ascii="Times New Roman" w:eastAsia="Calibri" w:hAnsi="Times New Roman" w:cs="Times New Roman"/>
          <w:color w:val="FF0000"/>
          <w:sz w:val="24"/>
        </w:rPr>
        <w:t>3 бр. решения на основание влязло в сила съдебно решение по чл.14,ал. 4 от ЗСПЗЗ за 1 бр. имот;</w:t>
      </w:r>
    </w:p>
    <w:p w:rsidR="0059171F" w:rsidRPr="00493135" w:rsidRDefault="0059171F" w:rsidP="0059171F">
      <w:pPr>
        <w:numPr>
          <w:ilvl w:val="0"/>
          <w:numId w:val="18"/>
        </w:numPr>
        <w:tabs>
          <w:tab w:val="left" w:pos="1276"/>
        </w:tabs>
        <w:spacing w:line="256" w:lineRule="auto"/>
        <w:ind w:left="0" w:firstLine="993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493135">
        <w:rPr>
          <w:rFonts w:ascii="Times New Roman" w:eastAsia="Calibri" w:hAnsi="Times New Roman" w:cs="Times New Roman"/>
          <w:color w:val="FF0000"/>
          <w:sz w:val="24"/>
        </w:rPr>
        <w:t>7 бр. решения по чл. 10,ал. 7 от ЗСПЗЗ за 8 бр. имоти ;</w:t>
      </w:r>
    </w:p>
    <w:p w:rsidR="0059171F" w:rsidRPr="00493135" w:rsidRDefault="0059171F" w:rsidP="0059171F">
      <w:pPr>
        <w:numPr>
          <w:ilvl w:val="0"/>
          <w:numId w:val="18"/>
        </w:numPr>
        <w:tabs>
          <w:tab w:val="left" w:pos="1276"/>
        </w:tabs>
        <w:spacing w:line="256" w:lineRule="auto"/>
        <w:ind w:left="0" w:firstLine="993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493135">
        <w:rPr>
          <w:rFonts w:ascii="Times New Roman" w:eastAsia="Calibri" w:hAnsi="Times New Roman" w:cs="Times New Roman"/>
          <w:color w:val="FF0000"/>
          <w:sz w:val="24"/>
          <w:lang w:val="en-US"/>
        </w:rPr>
        <w:t xml:space="preserve">1 </w:t>
      </w:r>
      <w:r w:rsidRPr="00493135">
        <w:rPr>
          <w:rFonts w:ascii="Times New Roman" w:eastAsia="Calibri" w:hAnsi="Times New Roman" w:cs="Times New Roman"/>
          <w:color w:val="FF0000"/>
          <w:sz w:val="24"/>
        </w:rPr>
        <w:t xml:space="preserve">бр. решение на основание чл. 14, ал.6 от ЗСПЗЗ за 1 бр. имот. </w:t>
      </w:r>
    </w:p>
    <w:p w:rsidR="0059171F" w:rsidRPr="00493135" w:rsidRDefault="0059171F" w:rsidP="0059171F">
      <w:pPr>
        <w:spacing w:line="256" w:lineRule="auto"/>
        <w:rPr>
          <w:rFonts w:ascii="Times New Roman" w:eastAsia="Calibri" w:hAnsi="Times New Roman" w:cs="Times New Roman"/>
          <w:color w:val="FF0000"/>
          <w:sz w:val="24"/>
        </w:rPr>
      </w:pPr>
    </w:p>
    <w:p w:rsidR="000D27EC" w:rsidRPr="000D27EC" w:rsidRDefault="006B49DB" w:rsidP="000D2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7D53A6"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86C59"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7.</w:t>
      </w:r>
      <w:r w:rsidR="008402A1"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</w:t>
      </w: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 w:rsidR="000D27EC" w:rsidRPr="000D27EC">
        <w:rPr>
          <w:rFonts w:ascii="Times New Roman" w:eastAsia="Times New Roman" w:hAnsi="Times New Roman" w:cs="Times New Roman"/>
          <w:b/>
          <w:sz w:val="24"/>
          <w:szCs w:val="24"/>
        </w:rPr>
        <w:t>. Определяне на средно годишно рентно плащане за стопанската 2023/2024 г.</w:t>
      </w:r>
    </w:p>
    <w:p w:rsidR="000D27EC" w:rsidRPr="000D27EC" w:rsidRDefault="000D27EC" w:rsidP="000D2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7EC" w:rsidRPr="000D27EC" w:rsidRDefault="000D27EC" w:rsidP="000D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D27EC">
        <w:rPr>
          <w:rFonts w:ascii="Times New Roman" w:eastAsia="Times New Roman" w:hAnsi="Times New Roman" w:cs="Times New Roman"/>
          <w:sz w:val="24"/>
          <w:szCs w:val="24"/>
        </w:rPr>
        <w:t xml:space="preserve">            Комисия, назначена със Заповед № РД-04-02/04.01.2023 г. на директора на ОД “Земеделие“ – Смолян, проведе заседание на 25.01.2023 година, на което на база на изготвена информация от ОСЗ за средните ренти и наеми по регистрирани договори за землищата в област Смолян през 2022 г., определи средно годишно рентно плащане за стопанската 2023/2024 г., регламентирано в § 2е от ДР на ЗСПЗЗ. Същото е публикувано на интернет страницата на дирекцията</w:t>
      </w:r>
      <w:r w:rsidRPr="000D27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0D27EC">
        <w:rPr>
          <w:rFonts w:ascii="Times New Roman" w:eastAsia="Times New Roman" w:hAnsi="Times New Roman" w:cs="Times New Roman"/>
          <w:sz w:val="24"/>
          <w:szCs w:val="24"/>
        </w:rPr>
        <w:t>както и на Портала за отворени данни (</w:t>
      </w:r>
      <w:hyperlink r:id="rId13" w:history="1">
        <w:r w:rsidRPr="000D27EC">
          <w:rPr>
            <w:rFonts w:ascii="Times New Roman" w:eastAsia="Times New Roman" w:hAnsi="Times New Roman" w:cs="Times New Roman"/>
            <w:sz w:val="24"/>
            <w:szCs w:val="24"/>
            <w:u w:val="single"/>
            <w:lang w:val="en-GB"/>
          </w:rPr>
          <w:t>https://data.egov.bg/</w:t>
        </w:r>
      </w:hyperlink>
      <w:r w:rsidRPr="000D27EC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0D27EC" w:rsidRPr="000D27EC" w:rsidRDefault="000D27EC" w:rsidP="000D2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0D27EC" w:rsidRPr="000D27EC" w:rsidRDefault="000D27EC" w:rsidP="000D2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D27E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</w:p>
    <w:p w:rsidR="006B49DB" w:rsidRPr="00493135" w:rsidRDefault="000D27EC" w:rsidP="000D27E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6C6DB2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bg-BG"/>
        </w:rPr>
        <w:lastRenderedPageBreak/>
        <w:drawing>
          <wp:inline distT="0" distB="0" distL="0" distR="0" wp14:anchorId="4957FF1A" wp14:editId="4FE25805">
            <wp:extent cx="5760720" cy="3581400"/>
            <wp:effectExtent l="0" t="0" r="11430" b="0"/>
            <wp:docPr id="8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02D9" w:rsidRPr="00493135" w:rsidRDefault="00EC02D9" w:rsidP="006B49DB">
      <w:pPr>
        <w:rPr>
          <w:rFonts w:ascii="Calibri" w:eastAsia="Calibri" w:hAnsi="Calibri" w:cs="Times New Roman"/>
          <w:color w:val="FF0000"/>
        </w:rPr>
      </w:pPr>
    </w:p>
    <w:p w:rsidR="00181ADE" w:rsidRPr="00493135" w:rsidRDefault="008402A1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</w:t>
      </w:r>
    </w:p>
    <w:p w:rsidR="00181ADE" w:rsidRPr="00493135" w:rsidRDefault="00181ADE" w:rsidP="00181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02D9" w:rsidRPr="00493135" w:rsidRDefault="00EC02D9" w:rsidP="00181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3C83" w:rsidRPr="00463C83" w:rsidRDefault="00BE354C" w:rsidP="00463C83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="00A60A33"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7.</w:t>
      </w: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 w:rsidR="00A60A33"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 w:rsidR="00463C83" w:rsidRPr="00463C83">
        <w:rPr>
          <w:rFonts w:ascii="Times New Roman" w:eastAsia="Times New Roman" w:hAnsi="Times New Roman" w:cs="Times New Roman"/>
          <w:b/>
          <w:sz w:val="24"/>
          <w:szCs w:val="24"/>
        </w:rPr>
        <w:t>Прием на декларации за ползване на земеделските земи и заявления за участие в споразумение за ползване по чл.37 в от ЗСПЗЗ.</w:t>
      </w:r>
    </w:p>
    <w:p w:rsidR="00463C83" w:rsidRPr="00463C83" w:rsidRDefault="00463C83" w:rsidP="00463C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2479"/>
        <w:gridCol w:w="2478"/>
        <w:gridCol w:w="2480"/>
      </w:tblGrid>
      <w:tr w:rsidR="00463C83" w:rsidRPr="00463C83" w:rsidTr="00DC6ADE">
        <w:trPr>
          <w:jc w:val="center"/>
        </w:trPr>
        <w:tc>
          <w:tcPr>
            <w:tcW w:w="1771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ОСЗ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Декларации по чл.69 от ППЗСПЗЗ</w:t>
            </w:r>
          </w:p>
          <w:p w:rsidR="00463C83" w:rsidRPr="00463C83" w:rsidRDefault="00463C83" w:rsidP="0046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Заявления по чл.70 от ППЗСПЗЗ</w:t>
            </w:r>
          </w:p>
          <w:p w:rsidR="00463C83" w:rsidRPr="00463C83" w:rsidRDefault="00463C83" w:rsidP="0046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2488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Заявления за участие в споразумения по чл.37в от ЗСПЗЗ</w:t>
            </w:r>
          </w:p>
          <w:p w:rsidR="00463C83" w:rsidRPr="00463C83" w:rsidRDefault="00463C83" w:rsidP="0046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</w:t>
            </w:r>
          </w:p>
        </w:tc>
      </w:tr>
      <w:tr w:rsidR="00463C83" w:rsidRPr="00463C83" w:rsidTr="00DC6ADE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463C83" w:rsidRPr="00463C83" w:rsidRDefault="00463C83" w:rsidP="004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Баните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63C83" w:rsidRPr="00463C83" w:rsidTr="00DC6ADE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463C83" w:rsidRPr="00463C83" w:rsidRDefault="00463C83" w:rsidP="004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офис Борино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488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463C83" w:rsidRPr="00463C83" w:rsidTr="00DC6ADE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463C83" w:rsidRPr="00463C83" w:rsidRDefault="00463C83" w:rsidP="004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Девин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2488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463C83" w:rsidRPr="00463C83" w:rsidTr="00DC6ADE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463C83" w:rsidRPr="00463C83" w:rsidRDefault="00463C83" w:rsidP="004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Доспат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88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C83" w:rsidRPr="00463C83" w:rsidTr="00DC6ADE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463C83" w:rsidRPr="00463C83" w:rsidRDefault="00463C83" w:rsidP="004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Златоград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88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C83" w:rsidRPr="00463C83" w:rsidTr="00DC6ADE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463C83" w:rsidRPr="00463C83" w:rsidRDefault="00463C83" w:rsidP="004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Мадан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88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C83" w:rsidRPr="00463C83" w:rsidTr="00DC6ADE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463C83" w:rsidRPr="00463C83" w:rsidRDefault="00463C83" w:rsidP="004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Неделино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C83" w:rsidRPr="00463C83" w:rsidTr="00DC6ADE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463C83" w:rsidRPr="00463C83" w:rsidRDefault="00463C83" w:rsidP="004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Рудозем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488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C83" w:rsidRPr="00463C83" w:rsidTr="00DC6ADE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463C83" w:rsidRPr="00463C83" w:rsidRDefault="00463C83" w:rsidP="004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488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463C83" w:rsidRPr="00463C83" w:rsidTr="00DC6ADE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463C83" w:rsidRPr="00463C83" w:rsidRDefault="00463C83" w:rsidP="004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Чепеларе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88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63C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3C83" w:rsidRPr="00463C83" w:rsidTr="00DC6ADE">
        <w:trPr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463C83" w:rsidRPr="00463C83" w:rsidRDefault="00463C83" w:rsidP="0046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63C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1200</w:t>
            </w: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63C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978</w:t>
            </w: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88" w:type="dxa"/>
            <w:shd w:val="clear" w:color="auto" w:fill="auto"/>
          </w:tcPr>
          <w:p w:rsidR="00463C83" w:rsidRPr="00463C83" w:rsidRDefault="00463C83" w:rsidP="0046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63C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132</w:t>
            </w:r>
            <w:r w:rsidRPr="0046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A60A33" w:rsidRPr="00493135" w:rsidRDefault="00A60A33" w:rsidP="00463C83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60A33" w:rsidRPr="00493135" w:rsidRDefault="00A60A33" w:rsidP="00A60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02D9" w:rsidRPr="00493135" w:rsidRDefault="00EC02D9" w:rsidP="00A60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67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13676">
        <w:rPr>
          <w:rFonts w:ascii="Times New Roman" w:eastAsia="Times New Roman" w:hAnsi="Times New Roman" w:cs="Times New Roman"/>
          <w:b/>
          <w:sz w:val="24"/>
          <w:szCs w:val="24"/>
        </w:rPr>
        <w:t xml:space="preserve">  7.8 Дейности във връзка със създаването на масиви за ползване на земеделски земи.</w:t>
      </w:r>
    </w:p>
    <w:p w:rsidR="00113676" w:rsidRPr="00113676" w:rsidRDefault="00113676" w:rsidP="0011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13676" w:rsidRPr="00113676" w:rsidRDefault="00113676" w:rsidP="001136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6">
        <w:rPr>
          <w:rFonts w:ascii="Times New Roman" w:eastAsia="Calibri" w:hAnsi="Times New Roman" w:cs="Times New Roman"/>
          <w:sz w:val="24"/>
          <w:szCs w:val="24"/>
        </w:rPr>
        <w:t xml:space="preserve">            На територията на област Смолян ползватели на земеделска земя са подали заявления  за участие в споразумения за създаване на масиви за ползване по реда на чл.37в </w:t>
      </w:r>
      <w:r w:rsidRPr="001136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 ЗСПЗЗ за </w:t>
      </w:r>
      <w:r w:rsidRPr="00113676">
        <w:rPr>
          <w:rFonts w:ascii="Times New Roman" w:eastAsia="Calibri" w:hAnsi="Times New Roman" w:cs="Times New Roman"/>
          <w:b/>
          <w:sz w:val="24"/>
          <w:szCs w:val="24"/>
        </w:rPr>
        <w:t>37 бр</w:t>
      </w:r>
      <w:r w:rsidRPr="00113676">
        <w:rPr>
          <w:rFonts w:ascii="Times New Roman" w:eastAsia="Calibri" w:hAnsi="Times New Roman" w:cs="Times New Roman"/>
          <w:sz w:val="24"/>
          <w:szCs w:val="24"/>
        </w:rPr>
        <w:t xml:space="preserve">. землища. За всяко землище със заповед на директора на ОД “Земеделие“ Смолян е определена комисия, която ръководи сключването на споразуменията и изготвянето на проекти за разпределение. </w:t>
      </w:r>
    </w:p>
    <w:p w:rsidR="00113676" w:rsidRPr="00113676" w:rsidRDefault="00113676" w:rsidP="001136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6">
        <w:rPr>
          <w:rFonts w:ascii="Times New Roman" w:eastAsia="Calibri" w:hAnsi="Times New Roman" w:cs="Times New Roman"/>
          <w:sz w:val="24"/>
          <w:szCs w:val="24"/>
        </w:rPr>
        <w:t xml:space="preserve">            а/ споразумения и разпределения за стопанската 2023/2024 година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701"/>
        <w:gridCol w:w="1418"/>
        <w:gridCol w:w="1843"/>
      </w:tblGrid>
      <w:tr w:rsidR="00113676" w:rsidRPr="00113676" w:rsidTr="00DC6ADE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6" w:rsidRPr="00113676" w:rsidRDefault="00113676" w:rsidP="0011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6" w:rsidRPr="00113676" w:rsidRDefault="00113676" w:rsidP="001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 землища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6" w:rsidRPr="00113676" w:rsidRDefault="00113676" w:rsidP="001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Споразумения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6" w:rsidRPr="00113676" w:rsidRDefault="00113676" w:rsidP="001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Разпределения</w:t>
            </w:r>
          </w:p>
        </w:tc>
      </w:tr>
      <w:tr w:rsidR="00113676" w:rsidRPr="00113676" w:rsidTr="00DC6ADE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6" w:rsidRPr="00113676" w:rsidRDefault="00113676" w:rsidP="0011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 землища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6" w:rsidRPr="00113676" w:rsidRDefault="00113676" w:rsidP="001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Заповеди по чл.37в, ал.4 ЗСПЗЗ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6" w:rsidRPr="00113676" w:rsidRDefault="00113676" w:rsidP="001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 землища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6" w:rsidRPr="00113676" w:rsidRDefault="00113676" w:rsidP="001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Заповеди по чл.37в, ал.4 ЗСПЗЗ</w:t>
            </w:r>
          </w:p>
        </w:tc>
      </w:tr>
      <w:tr w:rsidR="00113676" w:rsidRPr="00113676" w:rsidTr="00DC6ADE">
        <w:trPr>
          <w:trHeight w:val="43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Офис Борино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13676" w:rsidRPr="00113676" w:rsidTr="00DC6AD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6" w:rsidRPr="00113676" w:rsidRDefault="00113676" w:rsidP="0011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13676" w:rsidRPr="00113676" w:rsidTr="00DC6AD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6" w:rsidRPr="00113676" w:rsidRDefault="00113676" w:rsidP="0011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113676" w:rsidRPr="00113676" w:rsidTr="00DC6AD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6" w:rsidRPr="00113676" w:rsidRDefault="00113676" w:rsidP="0011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Чепеларе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13676" w:rsidRPr="00113676" w:rsidTr="00DC6AD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676" w:rsidRPr="00113676" w:rsidRDefault="00113676" w:rsidP="0011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</w:tbl>
    <w:p w:rsidR="00113676" w:rsidRPr="00113676" w:rsidRDefault="00113676" w:rsidP="001136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</w:t>
      </w:r>
      <w:r w:rsidRPr="00113676">
        <w:rPr>
          <w:rFonts w:ascii="Times New Roman" w:eastAsia="Calibri" w:hAnsi="Times New Roman" w:cs="Times New Roman"/>
          <w:sz w:val="24"/>
          <w:szCs w:val="24"/>
        </w:rPr>
        <w:t>б/ справка за масивите за ползване по реда на чл.37в от ЗСПЗЗ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900"/>
        <w:gridCol w:w="1900"/>
        <w:gridCol w:w="1580"/>
        <w:gridCol w:w="1672"/>
      </w:tblGrid>
      <w:tr w:rsidR="00113676" w:rsidRPr="00113676" w:rsidTr="00DC6ADE">
        <w:trPr>
          <w:trHeight w:val="64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ОСЗ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Правни основания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Бели петна дка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Всичко дка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Суми по чл.37в, ал.7 от ЗСПЗЗ</w:t>
            </w:r>
          </w:p>
        </w:tc>
      </w:tr>
      <w:tr w:rsidR="00113676" w:rsidRPr="00113676" w:rsidTr="00DC6AD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офис Борино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656.803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1399.44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2056.243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25993.11</w:t>
            </w:r>
          </w:p>
        </w:tc>
      </w:tr>
      <w:tr w:rsidR="00113676" w:rsidRPr="00113676" w:rsidTr="00DC6AD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Девин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1567.39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2914.975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4482.365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68788.47</w:t>
            </w:r>
          </w:p>
        </w:tc>
      </w:tr>
      <w:tr w:rsidR="00113676" w:rsidRPr="00113676" w:rsidTr="00DC6AD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Смолян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506.666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2822.873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3329.539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55401.06</w:t>
            </w:r>
          </w:p>
        </w:tc>
      </w:tr>
      <w:tr w:rsidR="00113676" w:rsidRPr="00113676" w:rsidTr="00DC6AD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Чепеларе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301.142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2594.895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2896.037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49186.72</w:t>
            </w:r>
          </w:p>
        </w:tc>
      </w:tr>
      <w:tr w:rsidR="00113676" w:rsidRPr="00113676" w:rsidTr="00DC6AD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Област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3032.001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9732.183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12764.184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76" w:rsidRPr="00113676" w:rsidRDefault="00113676" w:rsidP="0011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199369.36</w:t>
            </w:r>
          </w:p>
        </w:tc>
      </w:tr>
    </w:tbl>
    <w:p w:rsidR="00113676" w:rsidRPr="00113676" w:rsidRDefault="00113676" w:rsidP="0011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E1372" w:rsidRPr="00493135" w:rsidRDefault="002E1372" w:rsidP="002E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931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7.11. Дейности във връзка със създаването на масиви за ползване на земеделски земи с начин на трайно ползване пасища, мери и ливади.</w:t>
      </w:r>
    </w:p>
    <w:p w:rsidR="002E1372" w:rsidRPr="00493135" w:rsidRDefault="002E1372" w:rsidP="002E1372">
      <w:pPr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313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На територията на област Смолян 176 бр. собственици и ползватели на животновъдни обекти с пасищни селскостопански животни, регистрирани в Интегрираната информационна система на БАБХ са подали заявления за участие в споразумения за създаване на масиви за ползване по реда на чл.37ж от ЗСПЗЗ за 68 бр.  землища. За всяко землище със заповед на директора на ОД “Земеделие“ гр.Смолян е определена комисия, която да </w:t>
      </w:r>
      <w:r w:rsidRPr="00493135">
        <w:rPr>
          <w:rFonts w:ascii="Times New Roman" w:eastAsia="Calibri" w:hAnsi="Times New Roman" w:cs="Times New Roman"/>
          <w:color w:val="FF0000"/>
          <w:sz w:val="24"/>
          <w:szCs w:val="24"/>
          <w:lang w:val="en"/>
        </w:rPr>
        <w:t xml:space="preserve">извършва проверка дали </w:t>
      </w:r>
      <w:r w:rsidRPr="00493135">
        <w:rPr>
          <w:rFonts w:ascii="Times New Roman" w:eastAsia="Calibri" w:hAnsi="Times New Roman" w:cs="Times New Roman"/>
          <w:color w:val="FF0000"/>
          <w:sz w:val="24"/>
          <w:szCs w:val="24"/>
        </w:rPr>
        <w:t>участниците в споразуменията</w:t>
      </w:r>
      <w:r w:rsidRPr="00493135">
        <w:rPr>
          <w:rFonts w:ascii="Times New Roman" w:eastAsia="Calibri" w:hAnsi="Times New Roman" w:cs="Times New Roman"/>
          <w:color w:val="FF0000"/>
          <w:sz w:val="24"/>
          <w:szCs w:val="24"/>
          <w:lang w:val="en"/>
        </w:rPr>
        <w:t xml:space="preserve"> отговарят на условията по чл. 37и, ал. 4</w:t>
      </w:r>
      <w:r w:rsidRPr="00493135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Pr="00493135">
        <w:rPr>
          <w:rFonts w:ascii="Times New Roman" w:eastAsia="Calibri" w:hAnsi="Times New Roman" w:cs="Times New Roman"/>
          <w:color w:val="FF0000"/>
          <w:sz w:val="24"/>
          <w:szCs w:val="24"/>
          <w:lang w:val="en"/>
        </w:rPr>
        <w:t xml:space="preserve">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</w:t>
      </w:r>
      <w:r w:rsidRPr="0049313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 изготвя доклад.</w:t>
      </w:r>
    </w:p>
    <w:p w:rsidR="002E1372" w:rsidRPr="00493135" w:rsidRDefault="002E1372" w:rsidP="002E1372">
      <w:pPr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3135">
        <w:rPr>
          <w:rFonts w:ascii="Times New Roman" w:eastAsia="Calibri" w:hAnsi="Times New Roman" w:cs="Times New Roman"/>
          <w:color w:val="FF0000"/>
          <w:sz w:val="24"/>
          <w:szCs w:val="24"/>
        </w:rPr>
        <w:t>След проведени заседания за 10 бр. землища са издадени заповеди за прекратяване на процедурата и дейността на комисията по чл.37ж, ал.4 от ЗСПЗЗ. Не е  довършена процедурата за землището на с.Мугла, община Смолян, поради това, че участниците в нея не са представили на комисията надлежно оформени декларации по чл.37и, ал.8 от ЗСПЗЗ, които са неразделна част от подписаното споразумение.</w:t>
      </w:r>
    </w:p>
    <w:p w:rsidR="002E1372" w:rsidRPr="00493135" w:rsidRDefault="002E1372" w:rsidP="002E1372">
      <w:pPr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3135">
        <w:rPr>
          <w:rFonts w:ascii="Times New Roman" w:eastAsia="Calibri" w:hAnsi="Times New Roman" w:cs="Times New Roman"/>
          <w:color w:val="FF0000"/>
          <w:sz w:val="24"/>
          <w:szCs w:val="24"/>
        </w:rPr>
        <w:t>а/ Споразумения по реда на чл.37ж от ЗСПЗЗ за календарната 2023 г.</w:t>
      </w:r>
    </w:p>
    <w:tbl>
      <w:tblPr>
        <w:tblStyle w:val="af3"/>
        <w:tblW w:w="0" w:type="auto"/>
        <w:tblLook w:val="04E0" w:firstRow="1" w:lastRow="1" w:firstColumn="1" w:lastColumn="0" w:noHBand="0" w:noVBand="1"/>
      </w:tblPr>
      <w:tblGrid>
        <w:gridCol w:w="1870"/>
        <w:gridCol w:w="1427"/>
        <w:gridCol w:w="1489"/>
        <w:gridCol w:w="2438"/>
        <w:gridCol w:w="1871"/>
      </w:tblGrid>
      <w:tr w:rsidR="00493135" w:rsidRPr="00493135" w:rsidTr="0017336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372" w:rsidRPr="00493135" w:rsidRDefault="002E1372" w:rsidP="002E137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ОСЗ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Бр.землища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372" w:rsidRPr="00493135" w:rsidRDefault="002E1372" w:rsidP="002E137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Споразумения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135" w:rsidRPr="00493135" w:rsidTr="002E1372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Бр.землища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Заповеди по чл.37ж, ал.11 от ЗСПЗЗ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Землища с прекратена процедура-брой</w:t>
            </w:r>
          </w:p>
        </w:tc>
      </w:tr>
      <w:tr w:rsidR="00493135" w:rsidRPr="00493135" w:rsidTr="0017336C">
        <w:tc>
          <w:tcPr>
            <w:tcW w:w="1870" w:type="dxa"/>
            <w:tcBorders>
              <w:top w:val="single" w:sz="4" w:space="0" w:color="auto"/>
            </w:tcBorders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Баните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489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493135" w:rsidRPr="00493135" w:rsidTr="0017336C">
        <w:tc>
          <w:tcPr>
            <w:tcW w:w="1870" w:type="dxa"/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Борино</w:t>
            </w:r>
          </w:p>
        </w:tc>
        <w:tc>
          <w:tcPr>
            <w:tcW w:w="1427" w:type="dxa"/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493135" w:rsidRPr="00493135" w:rsidTr="0017336C">
        <w:tc>
          <w:tcPr>
            <w:tcW w:w="1870" w:type="dxa"/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Девин</w:t>
            </w:r>
          </w:p>
        </w:tc>
        <w:tc>
          <w:tcPr>
            <w:tcW w:w="1427" w:type="dxa"/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89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493135" w:rsidRPr="00493135" w:rsidTr="0017336C">
        <w:tc>
          <w:tcPr>
            <w:tcW w:w="1870" w:type="dxa"/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Доспат</w:t>
            </w:r>
          </w:p>
        </w:tc>
        <w:tc>
          <w:tcPr>
            <w:tcW w:w="1427" w:type="dxa"/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93135" w:rsidRPr="00493135" w:rsidTr="0017336C">
        <w:tc>
          <w:tcPr>
            <w:tcW w:w="1870" w:type="dxa"/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Рудозем</w:t>
            </w:r>
          </w:p>
        </w:tc>
        <w:tc>
          <w:tcPr>
            <w:tcW w:w="1427" w:type="dxa"/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89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493135" w:rsidRPr="00493135" w:rsidTr="0017336C">
        <w:tc>
          <w:tcPr>
            <w:tcW w:w="1870" w:type="dxa"/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Смолян</w:t>
            </w:r>
          </w:p>
        </w:tc>
        <w:tc>
          <w:tcPr>
            <w:tcW w:w="1427" w:type="dxa"/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489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2438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871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493135" w:rsidRPr="00493135" w:rsidTr="0017336C">
        <w:tc>
          <w:tcPr>
            <w:tcW w:w="1870" w:type="dxa"/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Чепеларе</w:t>
            </w:r>
          </w:p>
        </w:tc>
        <w:tc>
          <w:tcPr>
            <w:tcW w:w="1427" w:type="dxa"/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2E1372" w:rsidRPr="00493135" w:rsidTr="0017336C">
        <w:tc>
          <w:tcPr>
            <w:tcW w:w="1870" w:type="dxa"/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2E1372" w:rsidRPr="00493135" w:rsidRDefault="002E1372" w:rsidP="002E137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2438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1871" w:type="dxa"/>
          </w:tcPr>
          <w:p w:rsidR="002E1372" w:rsidRPr="00493135" w:rsidRDefault="002E1372" w:rsidP="002E137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</w:tbl>
    <w:p w:rsidR="002E1372" w:rsidRPr="00493135" w:rsidRDefault="002E1372" w:rsidP="002E1372">
      <w:pPr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E1372" w:rsidRPr="00493135" w:rsidRDefault="002E1372" w:rsidP="002E1372">
      <w:pPr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3135">
        <w:rPr>
          <w:rFonts w:ascii="Times New Roman" w:eastAsia="Calibri" w:hAnsi="Times New Roman" w:cs="Times New Roman"/>
          <w:color w:val="FF0000"/>
          <w:sz w:val="24"/>
          <w:szCs w:val="24"/>
        </w:rPr>
        <w:t>б/ Справка за масивите за ползване по реда на чл.37ж от ЗСПЗЗ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102"/>
        <w:gridCol w:w="1843"/>
        <w:gridCol w:w="1559"/>
        <w:gridCol w:w="1560"/>
        <w:gridCol w:w="2268"/>
      </w:tblGrid>
      <w:tr w:rsidR="00493135" w:rsidRPr="00493135" w:rsidTr="0017336C">
        <w:trPr>
          <w:trHeight w:val="290"/>
        </w:trPr>
        <w:tc>
          <w:tcPr>
            <w:tcW w:w="62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№</w:t>
            </w:r>
          </w:p>
        </w:tc>
        <w:tc>
          <w:tcPr>
            <w:tcW w:w="1102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ОСЗ</w:t>
            </w:r>
          </w:p>
        </w:tc>
        <w:tc>
          <w:tcPr>
            <w:tcW w:w="1843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Правни основания дка</w:t>
            </w:r>
          </w:p>
        </w:tc>
        <w:tc>
          <w:tcPr>
            <w:tcW w:w="155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Бели петна дка</w:t>
            </w:r>
          </w:p>
        </w:tc>
        <w:tc>
          <w:tcPr>
            <w:tcW w:w="1560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Всичко дка</w:t>
            </w:r>
          </w:p>
        </w:tc>
        <w:tc>
          <w:tcPr>
            <w:tcW w:w="2268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Суми по чл.37ж, ал.12 от ЗСПЗЗ</w:t>
            </w:r>
            <w:r w:rsidRPr="0049313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-лв.</w:t>
            </w:r>
          </w:p>
        </w:tc>
      </w:tr>
      <w:tr w:rsidR="00493135" w:rsidRPr="00493135" w:rsidTr="0017336C">
        <w:trPr>
          <w:trHeight w:val="290"/>
        </w:trPr>
        <w:tc>
          <w:tcPr>
            <w:tcW w:w="62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Баните</w:t>
            </w:r>
          </w:p>
        </w:tc>
        <w:tc>
          <w:tcPr>
            <w:tcW w:w="1843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77,759</w:t>
            </w:r>
          </w:p>
        </w:tc>
        <w:tc>
          <w:tcPr>
            <w:tcW w:w="155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381,066</w:t>
            </w:r>
          </w:p>
        </w:tc>
        <w:tc>
          <w:tcPr>
            <w:tcW w:w="1560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458,825</w:t>
            </w:r>
          </w:p>
        </w:tc>
        <w:tc>
          <w:tcPr>
            <w:tcW w:w="2268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2376,68</w:t>
            </w:r>
          </w:p>
        </w:tc>
      </w:tr>
      <w:tr w:rsidR="00493135" w:rsidRPr="00493135" w:rsidTr="0017336C">
        <w:trPr>
          <w:trHeight w:val="290"/>
        </w:trPr>
        <w:tc>
          <w:tcPr>
            <w:tcW w:w="62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Борино</w:t>
            </w:r>
          </w:p>
        </w:tc>
        <w:tc>
          <w:tcPr>
            <w:tcW w:w="1843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1202,71</w:t>
            </w:r>
          </w:p>
        </w:tc>
        <w:tc>
          <w:tcPr>
            <w:tcW w:w="155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2394,11</w:t>
            </w:r>
          </w:p>
        </w:tc>
        <w:tc>
          <w:tcPr>
            <w:tcW w:w="1560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3596,82</w:t>
            </w:r>
          </w:p>
        </w:tc>
        <w:tc>
          <w:tcPr>
            <w:tcW w:w="2268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14994,92</w:t>
            </w:r>
          </w:p>
        </w:tc>
      </w:tr>
      <w:tr w:rsidR="00493135" w:rsidRPr="00493135" w:rsidTr="0017336C">
        <w:trPr>
          <w:trHeight w:val="290"/>
        </w:trPr>
        <w:tc>
          <w:tcPr>
            <w:tcW w:w="62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Девин</w:t>
            </w:r>
          </w:p>
        </w:tc>
        <w:tc>
          <w:tcPr>
            <w:tcW w:w="1843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4396,156</w:t>
            </w:r>
          </w:p>
        </w:tc>
        <w:tc>
          <w:tcPr>
            <w:tcW w:w="155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4450,319</w:t>
            </w:r>
          </w:p>
        </w:tc>
        <w:tc>
          <w:tcPr>
            <w:tcW w:w="1560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8846,475</w:t>
            </w:r>
          </w:p>
        </w:tc>
        <w:tc>
          <w:tcPr>
            <w:tcW w:w="2268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24096,43</w:t>
            </w:r>
          </w:p>
        </w:tc>
      </w:tr>
      <w:tr w:rsidR="00493135" w:rsidRPr="00493135" w:rsidTr="0017336C">
        <w:trPr>
          <w:trHeight w:val="290"/>
        </w:trPr>
        <w:tc>
          <w:tcPr>
            <w:tcW w:w="62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Рудозем</w:t>
            </w:r>
          </w:p>
        </w:tc>
        <w:tc>
          <w:tcPr>
            <w:tcW w:w="1843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311,922</w:t>
            </w:r>
          </w:p>
        </w:tc>
        <w:tc>
          <w:tcPr>
            <w:tcW w:w="155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1248,114</w:t>
            </w:r>
          </w:p>
        </w:tc>
        <w:tc>
          <w:tcPr>
            <w:tcW w:w="1560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1560,036</w:t>
            </w:r>
          </w:p>
        </w:tc>
        <w:tc>
          <w:tcPr>
            <w:tcW w:w="2268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9076,04</w:t>
            </w:r>
          </w:p>
        </w:tc>
      </w:tr>
      <w:tr w:rsidR="00493135" w:rsidRPr="00493135" w:rsidTr="0017336C">
        <w:trPr>
          <w:trHeight w:val="290"/>
        </w:trPr>
        <w:tc>
          <w:tcPr>
            <w:tcW w:w="62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Смолян</w:t>
            </w:r>
          </w:p>
        </w:tc>
        <w:tc>
          <w:tcPr>
            <w:tcW w:w="1843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5942,841</w:t>
            </w:r>
          </w:p>
        </w:tc>
        <w:tc>
          <w:tcPr>
            <w:tcW w:w="155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9159,583</w:t>
            </w:r>
          </w:p>
        </w:tc>
        <w:tc>
          <w:tcPr>
            <w:tcW w:w="1560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15102,424</w:t>
            </w:r>
          </w:p>
        </w:tc>
        <w:tc>
          <w:tcPr>
            <w:tcW w:w="2268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93598,73</w:t>
            </w:r>
          </w:p>
        </w:tc>
      </w:tr>
      <w:tr w:rsidR="00493135" w:rsidRPr="00493135" w:rsidTr="0017336C">
        <w:trPr>
          <w:trHeight w:val="305"/>
        </w:trPr>
        <w:tc>
          <w:tcPr>
            <w:tcW w:w="62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Чепеларе</w:t>
            </w:r>
          </w:p>
        </w:tc>
        <w:tc>
          <w:tcPr>
            <w:tcW w:w="1843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1259,629</w:t>
            </w:r>
          </w:p>
        </w:tc>
        <w:tc>
          <w:tcPr>
            <w:tcW w:w="155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3825,806</w:t>
            </w:r>
          </w:p>
        </w:tc>
        <w:tc>
          <w:tcPr>
            <w:tcW w:w="1560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5085,435</w:t>
            </w:r>
          </w:p>
        </w:tc>
        <w:tc>
          <w:tcPr>
            <w:tcW w:w="2268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30606,42</w:t>
            </w:r>
          </w:p>
        </w:tc>
      </w:tr>
      <w:tr w:rsidR="002E1372" w:rsidRPr="00493135" w:rsidTr="0017336C">
        <w:trPr>
          <w:trHeight w:val="305"/>
        </w:trPr>
        <w:tc>
          <w:tcPr>
            <w:tcW w:w="62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Област</w:t>
            </w:r>
          </w:p>
        </w:tc>
        <w:tc>
          <w:tcPr>
            <w:tcW w:w="1843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13191,017</w:t>
            </w:r>
          </w:p>
        </w:tc>
        <w:tc>
          <w:tcPr>
            <w:tcW w:w="1559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21458,998</w:t>
            </w:r>
          </w:p>
        </w:tc>
        <w:tc>
          <w:tcPr>
            <w:tcW w:w="1560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34650,015</w:t>
            </w:r>
          </w:p>
        </w:tc>
        <w:tc>
          <w:tcPr>
            <w:tcW w:w="2268" w:type="dxa"/>
          </w:tcPr>
          <w:p w:rsidR="002E1372" w:rsidRPr="00493135" w:rsidRDefault="002E1372" w:rsidP="002E1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31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174749,22</w:t>
            </w:r>
          </w:p>
        </w:tc>
      </w:tr>
    </w:tbl>
    <w:p w:rsidR="00D84892" w:rsidRPr="00493135" w:rsidRDefault="00D84892" w:rsidP="006B49DB">
      <w:pPr>
        <w:rPr>
          <w:rFonts w:ascii="Calibri" w:eastAsia="Calibri" w:hAnsi="Calibri" w:cs="Times New Roman"/>
          <w:color w:val="FF0000"/>
        </w:rPr>
      </w:pPr>
    </w:p>
    <w:sectPr w:rsidR="00D84892" w:rsidRPr="00493135" w:rsidSect="00AF6D41">
      <w:footerReference w:type="default" r:id="rId15"/>
      <w:pgSz w:w="11906" w:h="16838"/>
      <w:pgMar w:top="567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19" w:rsidRDefault="00D70619">
      <w:pPr>
        <w:spacing w:after="0" w:line="240" w:lineRule="auto"/>
      </w:pPr>
      <w:r>
        <w:separator/>
      </w:r>
    </w:p>
  </w:endnote>
  <w:endnote w:type="continuationSeparator" w:id="0">
    <w:p w:rsidR="00D70619" w:rsidRDefault="00D7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829283"/>
      <w:docPartObj>
        <w:docPartGallery w:val="Page Numbers (Bottom of Page)"/>
        <w:docPartUnique/>
      </w:docPartObj>
    </w:sdtPr>
    <w:sdtEndPr/>
    <w:sdtContent>
      <w:p w:rsidR="00231022" w:rsidRDefault="0023102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EB2" w:rsidRPr="00E82EB2">
          <w:rPr>
            <w:noProof/>
            <w:lang w:val="bg-BG"/>
          </w:rPr>
          <w:t>1</w:t>
        </w:r>
        <w:r>
          <w:fldChar w:fldCharType="end"/>
        </w:r>
      </w:p>
    </w:sdtContent>
  </w:sdt>
  <w:p w:rsidR="00231022" w:rsidRDefault="0023102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19" w:rsidRDefault="00D70619">
      <w:pPr>
        <w:spacing w:after="0" w:line="240" w:lineRule="auto"/>
      </w:pPr>
      <w:r>
        <w:separator/>
      </w:r>
    </w:p>
  </w:footnote>
  <w:footnote w:type="continuationSeparator" w:id="0">
    <w:p w:rsidR="00D70619" w:rsidRDefault="00D7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83D"/>
    <w:multiLevelType w:val="hybridMultilevel"/>
    <w:tmpl w:val="94F886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0A3"/>
    <w:multiLevelType w:val="hybridMultilevel"/>
    <w:tmpl w:val="DAB8518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7A0A"/>
    <w:multiLevelType w:val="hybridMultilevel"/>
    <w:tmpl w:val="AE2C4752"/>
    <w:lvl w:ilvl="0" w:tplc="F820ACC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3A85"/>
    <w:multiLevelType w:val="hybridMultilevel"/>
    <w:tmpl w:val="B87C1A24"/>
    <w:lvl w:ilvl="0" w:tplc="1F70565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330190"/>
    <w:multiLevelType w:val="hybridMultilevel"/>
    <w:tmpl w:val="EEEEB22E"/>
    <w:lvl w:ilvl="0" w:tplc="FE30032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E775FCB"/>
    <w:multiLevelType w:val="multilevel"/>
    <w:tmpl w:val="547C8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47F8"/>
    <w:multiLevelType w:val="hybridMultilevel"/>
    <w:tmpl w:val="8F8ED55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904B07"/>
    <w:multiLevelType w:val="hybridMultilevel"/>
    <w:tmpl w:val="427E6A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6083"/>
    <w:multiLevelType w:val="hybridMultilevel"/>
    <w:tmpl w:val="EEEEB22E"/>
    <w:lvl w:ilvl="0" w:tplc="FE30032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46D1A89"/>
    <w:multiLevelType w:val="hybridMultilevel"/>
    <w:tmpl w:val="5048492A"/>
    <w:lvl w:ilvl="0" w:tplc="0402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3CE7EA2"/>
    <w:multiLevelType w:val="hybridMultilevel"/>
    <w:tmpl w:val="DEE467D0"/>
    <w:lvl w:ilvl="0" w:tplc="0402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F6A6D23"/>
    <w:multiLevelType w:val="hybridMultilevel"/>
    <w:tmpl w:val="4384AC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406F60"/>
    <w:multiLevelType w:val="hybridMultilevel"/>
    <w:tmpl w:val="9F6EBF34"/>
    <w:lvl w:ilvl="0" w:tplc="CCA8DDF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57E0058E"/>
    <w:multiLevelType w:val="multilevel"/>
    <w:tmpl w:val="547C87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590E50"/>
    <w:multiLevelType w:val="hybridMultilevel"/>
    <w:tmpl w:val="B2FABBB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612E0"/>
    <w:multiLevelType w:val="hybridMultilevel"/>
    <w:tmpl w:val="EEEEB22E"/>
    <w:lvl w:ilvl="0" w:tplc="FE30032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AD778EE"/>
    <w:multiLevelType w:val="multilevel"/>
    <w:tmpl w:val="E1E25C7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0" w:hanging="1800"/>
      </w:pPr>
      <w:rPr>
        <w:rFonts w:hint="default"/>
      </w:rPr>
    </w:lvl>
  </w:abstractNum>
  <w:abstractNum w:abstractNumId="17" w15:restartNumberingAfterBreak="0">
    <w:nsid w:val="71F63F24"/>
    <w:multiLevelType w:val="hybridMultilevel"/>
    <w:tmpl w:val="ED66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C1D79"/>
    <w:multiLevelType w:val="hybridMultilevel"/>
    <w:tmpl w:val="C96252C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AF1501"/>
    <w:multiLevelType w:val="hybridMultilevel"/>
    <w:tmpl w:val="A61057EC"/>
    <w:lvl w:ilvl="0" w:tplc="040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16"/>
  </w:num>
  <w:num w:numId="6">
    <w:abstractNumId w:val="1"/>
  </w:num>
  <w:num w:numId="7">
    <w:abstractNumId w:val="19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17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2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66"/>
    <w:rsid w:val="00001AF4"/>
    <w:rsid w:val="00007B7C"/>
    <w:rsid w:val="00011445"/>
    <w:rsid w:val="00015428"/>
    <w:rsid w:val="00016493"/>
    <w:rsid w:val="00020433"/>
    <w:rsid w:val="000220C3"/>
    <w:rsid w:val="00030091"/>
    <w:rsid w:val="00031FAF"/>
    <w:rsid w:val="000328BF"/>
    <w:rsid w:val="00036FB6"/>
    <w:rsid w:val="00040F79"/>
    <w:rsid w:val="0005721A"/>
    <w:rsid w:val="000712EF"/>
    <w:rsid w:val="00080B91"/>
    <w:rsid w:val="000A1B9C"/>
    <w:rsid w:val="000A1EC9"/>
    <w:rsid w:val="000B442F"/>
    <w:rsid w:val="000C353C"/>
    <w:rsid w:val="000C68D3"/>
    <w:rsid w:val="000C6FB3"/>
    <w:rsid w:val="000D27EC"/>
    <w:rsid w:val="000D3BAF"/>
    <w:rsid w:val="000F1780"/>
    <w:rsid w:val="000F2DBE"/>
    <w:rsid w:val="00113676"/>
    <w:rsid w:val="001268B4"/>
    <w:rsid w:val="00133BBC"/>
    <w:rsid w:val="001359A7"/>
    <w:rsid w:val="00140C1A"/>
    <w:rsid w:val="00141800"/>
    <w:rsid w:val="00160036"/>
    <w:rsid w:val="001667F3"/>
    <w:rsid w:val="0016774A"/>
    <w:rsid w:val="00170ABD"/>
    <w:rsid w:val="0017144B"/>
    <w:rsid w:val="0017336C"/>
    <w:rsid w:val="0017791A"/>
    <w:rsid w:val="00181ADE"/>
    <w:rsid w:val="00190BC0"/>
    <w:rsid w:val="001913DB"/>
    <w:rsid w:val="00191875"/>
    <w:rsid w:val="00193CB7"/>
    <w:rsid w:val="00194668"/>
    <w:rsid w:val="001A3784"/>
    <w:rsid w:val="001B1EE3"/>
    <w:rsid w:val="001B3831"/>
    <w:rsid w:val="001C4977"/>
    <w:rsid w:val="001D4FD3"/>
    <w:rsid w:val="001E17D8"/>
    <w:rsid w:val="001E2808"/>
    <w:rsid w:val="001F211F"/>
    <w:rsid w:val="001F5050"/>
    <w:rsid w:val="00211191"/>
    <w:rsid w:val="00215A96"/>
    <w:rsid w:val="0021706E"/>
    <w:rsid w:val="0022098F"/>
    <w:rsid w:val="00231022"/>
    <w:rsid w:val="002339EE"/>
    <w:rsid w:val="00246544"/>
    <w:rsid w:val="00252807"/>
    <w:rsid w:val="0025741B"/>
    <w:rsid w:val="00261628"/>
    <w:rsid w:val="00264843"/>
    <w:rsid w:val="002706A6"/>
    <w:rsid w:val="0028156B"/>
    <w:rsid w:val="00287139"/>
    <w:rsid w:val="002965D7"/>
    <w:rsid w:val="002C481C"/>
    <w:rsid w:val="002C6AB9"/>
    <w:rsid w:val="002C7406"/>
    <w:rsid w:val="002D139A"/>
    <w:rsid w:val="002D41FF"/>
    <w:rsid w:val="002D4B23"/>
    <w:rsid w:val="002D6D2D"/>
    <w:rsid w:val="002D7651"/>
    <w:rsid w:val="002E1372"/>
    <w:rsid w:val="002E714F"/>
    <w:rsid w:val="002F069F"/>
    <w:rsid w:val="002F404F"/>
    <w:rsid w:val="002F654D"/>
    <w:rsid w:val="003008A3"/>
    <w:rsid w:val="00313C0E"/>
    <w:rsid w:val="0032445C"/>
    <w:rsid w:val="00333D35"/>
    <w:rsid w:val="0034091D"/>
    <w:rsid w:val="00352AD6"/>
    <w:rsid w:val="00354324"/>
    <w:rsid w:val="00385D65"/>
    <w:rsid w:val="00386ACD"/>
    <w:rsid w:val="00387657"/>
    <w:rsid w:val="003A2809"/>
    <w:rsid w:val="003A7DF2"/>
    <w:rsid w:val="003B1E56"/>
    <w:rsid w:val="003D18D9"/>
    <w:rsid w:val="003D395F"/>
    <w:rsid w:val="003D5E08"/>
    <w:rsid w:val="003E2618"/>
    <w:rsid w:val="003E33B3"/>
    <w:rsid w:val="004044B3"/>
    <w:rsid w:val="00410ECD"/>
    <w:rsid w:val="00412418"/>
    <w:rsid w:val="004234CB"/>
    <w:rsid w:val="00432607"/>
    <w:rsid w:val="00432CB7"/>
    <w:rsid w:val="00433D84"/>
    <w:rsid w:val="004341A9"/>
    <w:rsid w:val="0043710E"/>
    <w:rsid w:val="00441B3A"/>
    <w:rsid w:val="00451E7A"/>
    <w:rsid w:val="004538E4"/>
    <w:rsid w:val="00454FA1"/>
    <w:rsid w:val="00457AEA"/>
    <w:rsid w:val="00463C83"/>
    <w:rsid w:val="00471215"/>
    <w:rsid w:val="004860EA"/>
    <w:rsid w:val="00490628"/>
    <w:rsid w:val="00490B92"/>
    <w:rsid w:val="00492FAA"/>
    <w:rsid w:val="00493135"/>
    <w:rsid w:val="004A3219"/>
    <w:rsid w:val="004C4C58"/>
    <w:rsid w:val="004C5720"/>
    <w:rsid w:val="004C61D5"/>
    <w:rsid w:val="004D0F7E"/>
    <w:rsid w:val="004D27AA"/>
    <w:rsid w:val="004E555F"/>
    <w:rsid w:val="004F037B"/>
    <w:rsid w:val="00500190"/>
    <w:rsid w:val="00504A72"/>
    <w:rsid w:val="00510266"/>
    <w:rsid w:val="005107A2"/>
    <w:rsid w:val="00516928"/>
    <w:rsid w:val="00517CAD"/>
    <w:rsid w:val="00526806"/>
    <w:rsid w:val="005308F9"/>
    <w:rsid w:val="00536DEE"/>
    <w:rsid w:val="0054506A"/>
    <w:rsid w:val="00552BBC"/>
    <w:rsid w:val="00563D94"/>
    <w:rsid w:val="005710E7"/>
    <w:rsid w:val="00574B0E"/>
    <w:rsid w:val="0057604C"/>
    <w:rsid w:val="005854BB"/>
    <w:rsid w:val="0059171F"/>
    <w:rsid w:val="005A0440"/>
    <w:rsid w:val="005A1FB8"/>
    <w:rsid w:val="005A372C"/>
    <w:rsid w:val="005A6CC9"/>
    <w:rsid w:val="005B6F65"/>
    <w:rsid w:val="005C33B7"/>
    <w:rsid w:val="005C6C9B"/>
    <w:rsid w:val="005E16FE"/>
    <w:rsid w:val="005F1041"/>
    <w:rsid w:val="006012BE"/>
    <w:rsid w:val="006053AB"/>
    <w:rsid w:val="006125AD"/>
    <w:rsid w:val="00620C88"/>
    <w:rsid w:val="006273CD"/>
    <w:rsid w:val="006331D1"/>
    <w:rsid w:val="00637C6F"/>
    <w:rsid w:val="00651046"/>
    <w:rsid w:val="00655795"/>
    <w:rsid w:val="00656F66"/>
    <w:rsid w:val="0066447D"/>
    <w:rsid w:val="006649D8"/>
    <w:rsid w:val="006653DA"/>
    <w:rsid w:val="0066799E"/>
    <w:rsid w:val="006703AB"/>
    <w:rsid w:val="00671C56"/>
    <w:rsid w:val="00684DAF"/>
    <w:rsid w:val="006857BF"/>
    <w:rsid w:val="006A12CF"/>
    <w:rsid w:val="006A29C3"/>
    <w:rsid w:val="006B49DB"/>
    <w:rsid w:val="006C222C"/>
    <w:rsid w:val="006C3404"/>
    <w:rsid w:val="006C698F"/>
    <w:rsid w:val="006D05D9"/>
    <w:rsid w:val="006E0929"/>
    <w:rsid w:val="006E1D5C"/>
    <w:rsid w:val="006E3AEF"/>
    <w:rsid w:val="006E66D0"/>
    <w:rsid w:val="006E6F67"/>
    <w:rsid w:val="00717134"/>
    <w:rsid w:val="007224AB"/>
    <w:rsid w:val="00727040"/>
    <w:rsid w:val="00753B88"/>
    <w:rsid w:val="00760C08"/>
    <w:rsid w:val="00773E6B"/>
    <w:rsid w:val="00780452"/>
    <w:rsid w:val="007806EE"/>
    <w:rsid w:val="00780E2E"/>
    <w:rsid w:val="00793F29"/>
    <w:rsid w:val="007A0219"/>
    <w:rsid w:val="007A08ED"/>
    <w:rsid w:val="007A24BE"/>
    <w:rsid w:val="007A39CE"/>
    <w:rsid w:val="007D1609"/>
    <w:rsid w:val="007D4C42"/>
    <w:rsid w:val="007D53A6"/>
    <w:rsid w:val="007E0506"/>
    <w:rsid w:val="007E1D56"/>
    <w:rsid w:val="007E3184"/>
    <w:rsid w:val="007E5C7C"/>
    <w:rsid w:val="00830B1D"/>
    <w:rsid w:val="00833857"/>
    <w:rsid w:val="00835E78"/>
    <w:rsid w:val="008402A1"/>
    <w:rsid w:val="00841F46"/>
    <w:rsid w:val="00844057"/>
    <w:rsid w:val="008530EE"/>
    <w:rsid w:val="00866B8B"/>
    <w:rsid w:val="008675F7"/>
    <w:rsid w:val="0087087E"/>
    <w:rsid w:val="00882C8D"/>
    <w:rsid w:val="008834BE"/>
    <w:rsid w:val="00890ADB"/>
    <w:rsid w:val="00894064"/>
    <w:rsid w:val="00896698"/>
    <w:rsid w:val="008B0E37"/>
    <w:rsid w:val="008B1FC4"/>
    <w:rsid w:val="008B4D98"/>
    <w:rsid w:val="008C4C1E"/>
    <w:rsid w:val="008C5B4E"/>
    <w:rsid w:val="008E725A"/>
    <w:rsid w:val="00903E0E"/>
    <w:rsid w:val="00917604"/>
    <w:rsid w:val="00924394"/>
    <w:rsid w:val="00933414"/>
    <w:rsid w:val="00951A55"/>
    <w:rsid w:val="009523A2"/>
    <w:rsid w:val="00955635"/>
    <w:rsid w:val="00955E10"/>
    <w:rsid w:val="009752C4"/>
    <w:rsid w:val="00975B8D"/>
    <w:rsid w:val="00975D22"/>
    <w:rsid w:val="00976803"/>
    <w:rsid w:val="0098502A"/>
    <w:rsid w:val="00987BCE"/>
    <w:rsid w:val="00994CBB"/>
    <w:rsid w:val="009953AC"/>
    <w:rsid w:val="0099557E"/>
    <w:rsid w:val="00995F66"/>
    <w:rsid w:val="009A2895"/>
    <w:rsid w:val="009A2BCB"/>
    <w:rsid w:val="009A55B9"/>
    <w:rsid w:val="009B030B"/>
    <w:rsid w:val="009B18E1"/>
    <w:rsid w:val="009B2BDB"/>
    <w:rsid w:val="009B4287"/>
    <w:rsid w:val="009D111D"/>
    <w:rsid w:val="009D68E9"/>
    <w:rsid w:val="009E1513"/>
    <w:rsid w:val="009F073B"/>
    <w:rsid w:val="00A00055"/>
    <w:rsid w:val="00A04442"/>
    <w:rsid w:val="00A1450F"/>
    <w:rsid w:val="00A15545"/>
    <w:rsid w:val="00A17CC3"/>
    <w:rsid w:val="00A2040A"/>
    <w:rsid w:val="00A2367F"/>
    <w:rsid w:val="00A243DE"/>
    <w:rsid w:val="00A250AF"/>
    <w:rsid w:val="00A306C7"/>
    <w:rsid w:val="00A30994"/>
    <w:rsid w:val="00A46590"/>
    <w:rsid w:val="00A60A33"/>
    <w:rsid w:val="00A73670"/>
    <w:rsid w:val="00A81269"/>
    <w:rsid w:val="00A92C6E"/>
    <w:rsid w:val="00A93754"/>
    <w:rsid w:val="00AA469D"/>
    <w:rsid w:val="00AB7930"/>
    <w:rsid w:val="00AC270F"/>
    <w:rsid w:val="00AD27D0"/>
    <w:rsid w:val="00AD686C"/>
    <w:rsid w:val="00AE1458"/>
    <w:rsid w:val="00AE1A21"/>
    <w:rsid w:val="00AF6D41"/>
    <w:rsid w:val="00B163E7"/>
    <w:rsid w:val="00B17D6E"/>
    <w:rsid w:val="00B235D7"/>
    <w:rsid w:val="00B24DCA"/>
    <w:rsid w:val="00B2757A"/>
    <w:rsid w:val="00B35410"/>
    <w:rsid w:val="00B50363"/>
    <w:rsid w:val="00B53EA0"/>
    <w:rsid w:val="00B54652"/>
    <w:rsid w:val="00B57F25"/>
    <w:rsid w:val="00B66F0F"/>
    <w:rsid w:val="00B70CB9"/>
    <w:rsid w:val="00B7472B"/>
    <w:rsid w:val="00B81784"/>
    <w:rsid w:val="00B819EF"/>
    <w:rsid w:val="00B936C3"/>
    <w:rsid w:val="00B93E12"/>
    <w:rsid w:val="00B95953"/>
    <w:rsid w:val="00BA0897"/>
    <w:rsid w:val="00BA2822"/>
    <w:rsid w:val="00BC0E08"/>
    <w:rsid w:val="00BC4483"/>
    <w:rsid w:val="00BD565F"/>
    <w:rsid w:val="00BD7650"/>
    <w:rsid w:val="00BE354C"/>
    <w:rsid w:val="00BE7348"/>
    <w:rsid w:val="00BE7F61"/>
    <w:rsid w:val="00BF1512"/>
    <w:rsid w:val="00BF2E99"/>
    <w:rsid w:val="00BF4D4B"/>
    <w:rsid w:val="00BF5E32"/>
    <w:rsid w:val="00C01890"/>
    <w:rsid w:val="00C163E5"/>
    <w:rsid w:val="00C16DC0"/>
    <w:rsid w:val="00C2010A"/>
    <w:rsid w:val="00C22E51"/>
    <w:rsid w:val="00C2338A"/>
    <w:rsid w:val="00C2478F"/>
    <w:rsid w:val="00C256AC"/>
    <w:rsid w:val="00C3173C"/>
    <w:rsid w:val="00C3603C"/>
    <w:rsid w:val="00C36706"/>
    <w:rsid w:val="00C450AE"/>
    <w:rsid w:val="00C52295"/>
    <w:rsid w:val="00C60866"/>
    <w:rsid w:val="00C647F9"/>
    <w:rsid w:val="00C758D6"/>
    <w:rsid w:val="00C837FC"/>
    <w:rsid w:val="00C872AE"/>
    <w:rsid w:val="00CB19A9"/>
    <w:rsid w:val="00CB553A"/>
    <w:rsid w:val="00CB5D82"/>
    <w:rsid w:val="00CC4472"/>
    <w:rsid w:val="00CC7955"/>
    <w:rsid w:val="00CF124B"/>
    <w:rsid w:val="00CF5983"/>
    <w:rsid w:val="00D01E94"/>
    <w:rsid w:val="00D073D7"/>
    <w:rsid w:val="00D07F1F"/>
    <w:rsid w:val="00D1186A"/>
    <w:rsid w:val="00D22B09"/>
    <w:rsid w:val="00D30008"/>
    <w:rsid w:val="00D304C6"/>
    <w:rsid w:val="00D30F8C"/>
    <w:rsid w:val="00D4329F"/>
    <w:rsid w:val="00D66E38"/>
    <w:rsid w:val="00D70619"/>
    <w:rsid w:val="00D76A8C"/>
    <w:rsid w:val="00D76E79"/>
    <w:rsid w:val="00D84892"/>
    <w:rsid w:val="00D87F31"/>
    <w:rsid w:val="00D96796"/>
    <w:rsid w:val="00DA7417"/>
    <w:rsid w:val="00DB10EB"/>
    <w:rsid w:val="00DB3649"/>
    <w:rsid w:val="00DB77D1"/>
    <w:rsid w:val="00DC0E74"/>
    <w:rsid w:val="00DC4B71"/>
    <w:rsid w:val="00DC5D40"/>
    <w:rsid w:val="00DD2394"/>
    <w:rsid w:val="00DE6795"/>
    <w:rsid w:val="00DF1F9F"/>
    <w:rsid w:val="00DF73F1"/>
    <w:rsid w:val="00E01B80"/>
    <w:rsid w:val="00E030B4"/>
    <w:rsid w:val="00E077D2"/>
    <w:rsid w:val="00E17B8C"/>
    <w:rsid w:val="00E25AB3"/>
    <w:rsid w:val="00E362AC"/>
    <w:rsid w:val="00E4055F"/>
    <w:rsid w:val="00E41696"/>
    <w:rsid w:val="00E447E2"/>
    <w:rsid w:val="00E471D3"/>
    <w:rsid w:val="00E54014"/>
    <w:rsid w:val="00E562F3"/>
    <w:rsid w:val="00E60F83"/>
    <w:rsid w:val="00E61793"/>
    <w:rsid w:val="00E67528"/>
    <w:rsid w:val="00E6795F"/>
    <w:rsid w:val="00E70DF3"/>
    <w:rsid w:val="00E70E38"/>
    <w:rsid w:val="00E71D23"/>
    <w:rsid w:val="00E71D8D"/>
    <w:rsid w:val="00E800C5"/>
    <w:rsid w:val="00E825F0"/>
    <w:rsid w:val="00E82EB2"/>
    <w:rsid w:val="00E84990"/>
    <w:rsid w:val="00E85176"/>
    <w:rsid w:val="00E86C59"/>
    <w:rsid w:val="00E86EA5"/>
    <w:rsid w:val="00E94F8B"/>
    <w:rsid w:val="00EA3C31"/>
    <w:rsid w:val="00EC02D9"/>
    <w:rsid w:val="00EC0443"/>
    <w:rsid w:val="00EC187C"/>
    <w:rsid w:val="00ED4D05"/>
    <w:rsid w:val="00EE3822"/>
    <w:rsid w:val="00EE77AF"/>
    <w:rsid w:val="00EF015E"/>
    <w:rsid w:val="00EF52B4"/>
    <w:rsid w:val="00EF7511"/>
    <w:rsid w:val="00F02EF9"/>
    <w:rsid w:val="00F1437F"/>
    <w:rsid w:val="00F261CA"/>
    <w:rsid w:val="00F357B4"/>
    <w:rsid w:val="00F37E87"/>
    <w:rsid w:val="00F425D1"/>
    <w:rsid w:val="00F5726C"/>
    <w:rsid w:val="00F6165D"/>
    <w:rsid w:val="00F74B6B"/>
    <w:rsid w:val="00F87FA4"/>
    <w:rsid w:val="00F96EB5"/>
    <w:rsid w:val="00FA3099"/>
    <w:rsid w:val="00FB0259"/>
    <w:rsid w:val="00FB4847"/>
    <w:rsid w:val="00FD06A1"/>
    <w:rsid w:val="00FD2665"/>
    <w:rsid w:val="00FD41B5"/>
    <w:rsid w:val="00FE3A45"/>
    <w:rsid w:val="00FE5FFF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B97DC8-364A-4231-8159-5A826549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854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854BB"/>
    <w:rPr>
      <w:rFonts w:ascii="Times New Roman" w:eastAsia="Times New Roman" w:hAnsi="Times New Roman" w:cs="Times New Roman"/>
      <w:sz w:val="28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5854BB"/>
  </w:style>
  <w:style w:type="paragraph" w:customStyle="1" w:styleId="msonormal0">
    <w:name w:val="msonormal"/>
    <w:basedOn w:val="a"/>
    <w:rsid w:val="0058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annotation text"/>
    <w:basedOn w:val="a"/>
    <w:link w:val="a4"/>
    <w:semiHidden/>
    <w:unhideWhenUsed/>
    <w:rsid w:val="0058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на коментар Знак"/>
    <w:basedOn w:val="a0"/>
    <w:link w:val="a3"/>
    <w:semiHidden/>
    <w:rsid w:val="005854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unhideWhenUsed/>
    <w:rsid w:val="005854BB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Основен текст Знак"/>
    <w:basedOn w:val="a0"/>
    <w:link w:val="a5"/>
    <w:rsid w:val="005854BB"/>
    <w:rPr>
      <w:rFonts w:ascii="Arial" w:eastAsia="Times New Roman" w:hAnsi="Arial" w:cs="Times New Roman"/>
      <w:b/>
      <w:sz w:val="28"/>
      <w:szCs w:val="20"/>
    </w:rPr>
  </w:style>
  <w:style w:type="character" w:customStyle="1" w:styleId="a7">
    <w:name w:val="Обикновен текст Знак"/>
    <w:basedOn w:val="a0"/>
    <w:link w:val="a8"/>
    <w:semiHidden/>
    <w:rsid w:val="005854BB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Plain Text"/>
    <w:basedOn w:val="a"/>
    <w:link w:val="a7"/>
    <w:semiHidden/>
    <w:unhideWhenUsed/>
    <w:rsid w:val="005854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0">
    <w:name w:val="Обикновен текст Знак1"/>
    <w:basedOn w:val="a0"/>
    <w:uiPriority w:val="99"/>
    <w:semiHidden/>
    <w:rsid w:val="005854BB"/>
    <w:rPr>
      <w:rFonts w:ascii="Consolas" w:hAnsi="Consolas"/>
      <w:sz w:val="21"/>
      <w:szCs w:val="21"/>
    </w:rPr>
  </w:style>
  <w:style w:type="character" w:customStyle="1" w:styleId="a9">
    <w:name w:val="Предмет на коментар Знак"/>
    <w:basedOn w:val="a4"/>
    <w:link w:val="aa"/>
    <w:semiHidden/>
    <w:rsid w:val="005854B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a">
    <w:name w:val="annotation subject"/>
    <w:basedOn w:val="a3"/>
    <w:next w:val="a3"/>
    <w:link w:val="a9"/>
    <w:semiHidden/>
    <w:unhideWhenUsed/>
    <w:rsid w:val="005854BB"/>
    <w:rPr>
      <w:b/>
      <w:bCs/>
    </w:rPr>
  </w:style>
  <w:style w:type="character" w:customStyle="1" w:styleId="11">
    <w:name w:val="Предмет на коментар Знак1"/>
    <w:basedOn w:val="a4"/>
    <w:uiPriority w:val="99"/>
    <w:semiHidden/>
    <w:rsid w:val="005854B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b">
    <w:name w:val="Изнесен текст Знак"/>
    <w:basedOn w:val="a0"/>
    <w:link w:val="ac"/>
    <w:semiHidden/>
    <w:rsid w:val="005854BB"/>
    <w:rPr>
      <w:rFonts w:ascii="Tahoma" w:eastAsia="Times New Roman" w:hAnsi="Tahoma" w:cs="Tahoma"/>
      <w:sz w:val="16"/>
      <w:szCs w:val="16"/>
      <w:lang w:val="en-GB"/>
    </w:rPr>
  </w:style>
  <w:style w:type="paragraph" w:styleId="ac">
    <w:name w:val="Balloon Text"/>
    <w:basedOn w:val="a"/>
    <w:link w:val="ab"/>
    <w:semiHidden/>
    <w:unhideWhenUsed/>
    <w:rsid w:val="005854BB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12">
    <w:name w:val="Изнесен текст Знак1"/>
    <w:basedOn w:val="a0"/>
    <w:uiPriority w:val="99"/>
    <w:semiHidden/>
    <w:rsid w:val="005854BB"/>
    <w:rPr>
      <w:rFonts w:ascii="Segoe UI" w:hAnsi="Segoe UI" w:cs="Segoe UI"/>
      <w:sz w:val="18"/>
      <w:szCs w:val="18"/>
    </w:rPr>
  </w:style>
  <w:style w:type="paragraph" w:customStyle="1" w:styleId="CharChar">
    <w:name w:val="Знак Знак Char Char Знак Знак Знак"/>
    <w:basedOn w:val="a"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1">
    <w:name w:val="Char1"/>
    <w:basedOn w:val="a"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5854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d">
    <w:name w:val="Emphasis"/>
    <w:qFormat/>
    <w:rsid w:val="005854BB"/>
    <w:rPr>
      <w:i/>
      <w:iCs/>
    </w:rPr>
  </w:style>
  <w:style w:type="paragraph" w:styleId="ae">
    <w:name w:val="header"/>
    <w:basedOn w:val="a"/>
    <w:link w:val="af"/>
    <w:uiPriority w:val="99"/>
    <w:unhideWhenUsed/>
    <w:rsid w:val="00585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">
    <w:name w:val="Горен колонтитул Знак"/>
    <w:basedOn w:val="a0"/>
    <w:link w:val="ae"/>
    <w:uiPriority w:val="99"/>
    <w:rsid w:val="005854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585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1">
    <w:name w:val="Долен колонтитул Знак"/>
    <w:basedOn w:val="a0"/>
    <w:link w:val="af0"/>
    <w:uiPriority w:val="99"/>
    <w:rsid w:val="005854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2">
    <w:name w:val="Знак Знак"/>
    <w:basedOn w:val="a"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f3">
    <w:name w:val="Table Grid"/>
    <w:basedOn w:val="a1"/>
    <w:rsid w:val="0058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585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5">
    <w:name w:val="No Spacing"/>
    <w:uiPriority w:val="1"/>
    <w:qFormat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6">
    <w:name w:val="Hyperlink"/>
    <w:basedOn w:val="a0"/>
    <w:uiPriority w:val="99"/>
    <w:semiHidden/>
    <w:unhideWhenUsed/>
    <w:rsid w:val="005854BB"/>
    <w:rPr>
      <w:color w:val="0000FF"/>
      <w:u w:val="single"/>
    </w:rPr>
  </w:style>
  <w:style w:type="paragraph" w:styleId="af7">
    <w:name w:val="Normal (Web)"/>
    <w:basedOn w:val="a"/>
    <w:rsid w:val="004C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ata.ego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Земеделски стопани по общини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 за 2021 и 2022 година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Баните</c:v>
                </c:pt>
                <c:pt idx="1">
                  <c:v>Борино</c:v>
                </c:pt>
                <c:pt idx="2">
                  <c:v>Девин </c:v>
                </c:pt>
                <c:pt idx="3">
                  <c:v>Доспат </c:v>
                </c:pt>
                <c:pt idx="4">
                  <c:v>Златоград</c:v>
                </c:pt>
                <c:pt idx="5">
                  <c:v>Мадан </c:v>
                </c:pt>
                <c:pt idx="6">
                  <c:v>Неделино</c:v>
                </c:pt>
                <c:pt idx="7">
                  <c:v>Рудозем</c:v>
                </c:pt>
                <c:pt idx="8">
                  <c:v>Смолян </c:v>
                </c:pt>
                <c:pt idx="9">
                  <c:v>Чепеларе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83</c:v>
                </c:pt>
                <c:pt idx="1">
                  <c:v>147</c:v>
                </c:pt>
                <c:pt idx="2">
                  <c:v>148</c:v>
                </c:pt>
                <c:pt idx="3">
                  <c:v>216</c:v>
                </c:pt>
                <c:pt idx="4">
                  <c:v>106</c:v>
                </c:pt>
                <c:pt idx="5">
                  <c:v>289</c:v>
                </c:pt>
                <c:pt idx="6">
                  <c:v>128</c:v>
                </c:pt>
                <c:pt idx="7">
                  <c:v>136</c:v>
                </c:pt>
                <c:pt idx="8">
                  <c:v>271</c:v>
                </c:pt>
                <c:pt idx="9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69-49F7-82C9-0B30880D63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Баните</c:v>
                </c:pt>
                <c:pt idx="1">
                  <c:v>Борино</c:v>
                </c:pt>
                <c:pt idx="2">
                  <c:v>Девин </c:v>
                </c:pt>
                <c:pt idx="3">
                  <c:v>Доспат </c:v>
                </c:pt>
                <c:pt idx="4">
                  <c:v>Златоград</c:v>
                </c:pt>
                <c:pt idx="5">
                  <c:v>Мадан </c:v>
                </c:pt>
                <c:pt idx="6">
                  <c:v>Неделино</c:v>
                </c:pt>
                <c:pt idx="7">
                  <c:v>Рудозем</c:v>
                </c:pt>
                <c:pt idx="8">
                  <c:v>Смолян </c:v>
                </c:pt>
                <c:pt idx="9">
                  <c:v>Чепеларе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118</c:v>
                </c:pt>
                <c:pt idx="1">
                  <c:v>182</c:v>
                </c:pt>
                <c:pt idx="2">
                  <c:v>188</c:v>
                </c:pt>
                <c:pt idx="3">
                  <c:v>157</c:v>
                </c:pt>
                <c:pt idx="4">
                  <c:v>181</c:v>
                </c:pt>
                <c:pt idx="5">
                  <c:v>316</c:v>
                </c:pt>
                <c:pt idx="6">
                  <c:v>141</c:v>
                </c:pt>
                <c:pt idx="7">
                  <c:v>281</c:v>
                </c:pt>
                <c:pt idx="8">
                  <c:v>313</c:v>
                </c:pt>
                <c:pt idx="9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69-49F7-82C9-0B30880D63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574208"/>
        <c:axId val="163078144"/>
        <c:axId val="36731392"/>
      </c:bar3DChart>
      <c:catAx>
        <c:axId val="1485742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Община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63078144"/>
        <c:crosses val="autoZero"/>
        <c:auto val="1"/>
        <c:lblAlgn val="ctr"/>
        <c:lblOffset val="100"/>
        <c:noMultiLvlLbl val="0"/>
      </c:catAx>
      <c:valAx>
        <c:axId val="16307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Брой</a:t>
                </a:r>
                <a:r>
                  <a:rPr lang="bg-BG" baseline="0"/>
                  <a:t> земеделски стопани</a:t>
                </a:r>
                <a:endParaRPr lang="bg-BG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48574208"/>
        <c:crosses val="autoZero"/>
        <c:crossBetween val="between"/>
      </c:valAx>
      <c:serAx>
        <c:axId val="36731392"/>
        <c:scaling>
          <c:orientation val="minMax"/>
        </c:scaling>
        <c:delete val="1"/>
        <c:axPos val="b"/>
        <c:majorTickMark val="out"/>
        <c:minorTickMark val="none"/>
        <c:tickLblPos val="nextTo"/>
        <c:crossAx val="163078144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869840934312744"/>
          <c:y val="0.86239739106181212"/>
          <c:w val="0.22931459070971832"/>
          <c:h val="0.115804243815572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Количество тютюн 2023/2022 година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тютюн по договор 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Доспат</c:v>
                </c:pt>
                <c:pt idx="1">
                  <c:v>Златоград</c:v>
                </c:pt>
                <c:pt idx="2">
                  <c:v>Неделино</c:v>
                </c:pt>
                <c:pt idx="3">
                  <c:v>Мадан</c:v>
                </c:pt>
                <c:pt idx="4">
                  <c:v>Баните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7150</c:v>
                </c:pt>
                <c:pt idx="1">
                  <c:v>3480</c:v>
                </c:pt>
                <c:pt idx="2">
                  <c:v>65040</c:v>
                </c:pt>
                <c:pt idx="3">
                  <c:v>750</c:v>
                </c:pt>
                <c:pt idx="4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2E-4B45-8465-9D43366F7B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тютюн по договор 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Доспат</c:v>
                </c:pt>
                <c:pt idx="1">
                  <c:v>Златоград</c:v>
                </c:pt>
                <c:pt idx="2">
                  <c:v>Неделино</c:v>
                </c:pt>
                <c:pt idx="3">
                  <c:v>Мадан</c:v>
                </c:pt>
                <c:pt idx="4">
                  <c:v>Баните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3190</c:v>
                </c:pt>
                <c:pt idx="1">
                  <c:v>2550</c:v>
                </c:pt>
                <c:pt idx="2">
                  <c:v>17830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2E-4B45-8465-9D43366F7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715376"/>
        <c:axId val="223716360"/>
        <c:axId val="196834568"/>
      </c:bar3DChart>
      <c:catAx>
        <c:axId val="22371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23716360"/>
        <c:crosses val="autoZero"/>
        <c:auto val="1"/>
        <c:lblAlgn val="ctr"/>
        <c:lblOffset val="100"/>
        <c:noMultiLvlLbl val="0"/>
      </c:catAx>
      <c:valAx>
        <c:axId val="223716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23715376"/>
        <c:crosses val="autoZero"/>
        <c:crossBetween val="between"/>
      </c:valAx>
      <c:serAx>
        <c:axId val="1968345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2371636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400" baseline="0"/>
              <a:t>Осреднена рента за ниви, трайни насаждения, ливади, пасища и мери по общини за 2023/2024 стопанска година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Ниви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Лист1!$A$2:$A$11</c:f>
              <c:strCache>
                <c:ptCount val="10"/>
                <c:pt idx="0">
                  <c:v>Баните</c:v>
                </c:pt>
                <c:pt idx="1">
                  <c:v>Борино</c:v>
                </c:pt>
                <c:pt idx="2">
                  <c:v>Девин</c:v>
                </c:pt>
                <c:pt idx="3">
                  <c:v>Доспат</c:v>
                </c:pt>
                <c:pt idx="4">
                  <c:v>Златоград</c:v>
                </c:pt>
                <c:pt idx="5">
                  <c:v>Мадан</c:v>
                </c:pt>
                <c:pt idx="6">
                  <c:v>Неделино</c:v>
                </c:pt>
                <c:pt idx="7">
                  <c:v>Рудозем</c:v>
                </c:pt>
                <c:pt idx="8">
                  <c:v>Смолян</c:v>
                </c:pt>
                <c:pt idx="9">
                  <c:v>Чепеларе</c:v>
                </c:pt>
              </c:strCache>
            </c:strRef>
          </c:cat>
          <c:val>
            <c:numRef>
              <c:f>Лист1!$B$2:$B$11</c:f>
              <c:numCache>
                <c:formatCode>#,##0\ "лв."</c:formatCode>
                <c:ptCount val="10"/>
                <c:pt idx="0">
                  <c:v>9</c:v>
                </c:pt>
                <c:pt idx="1">
                  <c:v>11</c:v>
                </c:pt>
                <c:pt idx="2">
                  <c:v>22</c:v>
                </c:pt>
                <c:pt idx="3">
                  <c:v>12</c:v>
                </c:pt>
                <c:pt idx="4">
                  <c:v>21</c:v>
                </c:pt>
                <c:pt idx="5">
                  <c:v>18</c:v>
                </c:pt>
                <c:pt idx="6">
                  <c:v>10</c:v>
                </c:pt>
                <c:pt idx="7">
                  <c:v>8</c:v>
                </c:pt>
                <c:pt idx="8">
                  <c:v>19</c:v>
                </c:pt>
                <c:pt idx="9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EF-4BA4-B687-54C1291412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Трайни насаждения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Лист1!$A$2:$A$11</c:f>
              <c:strCache>
                <c:ptCount val="10"/>
                <c:pt idx="0">
                  <c:v>Баните</c:v>
                </c:pt>
                <c:pt idx="1">
                  <c:v>Борино</c:v>
                </c:pt>
                <c:pt idx="2">
                  <c:v>Девин</c:v>
                </c:pt>
                <c:pt idx="3">
                  <c:v>Доспат</c:v>
                </c:pt>
                <c:pt idx="4">
                  <c:v>Златоград</c:v>
                </c:pt>
                <c:pt idx="5">
                  <c:v>Мадан</c:v>
                </c:pt>
                <c:pt idx="6">
                  <c:v>Неделино</c:v>
                </c:pt>
                <c:pt idx="7">
                  <c:v>Рудозем</c:v>
                </c:pt>
                <c:pt idx="8">
                  <c:v>Смолян</c:v>
                </c:pt>
                <c:pt idx="9">
                  <c:v>Чепеларе</c:v>
                </c:pt>
              </c:strCache>
            </c:strRef>
          </c:cat>
          <c:val>
            <c:numRef>
              <c:f>Лист1!$C$2:$C$11</c:f>
              <c:numCache>
                <c:formatCode>#,##0\ "лв."</c:formatCode>
                <c:ptCount val="10"/>
                <c:pt idx="0">
                  <c:v>10</c:v>
                </c:pt>
                <c:pt idx="1">
                  <c:v>6</c:v>
                </c:pt>
                <c:pt idx="2">
                  <c:v>4</c:v>
                </c:pt>
                <c:pt idx="3">
                  <c:v>14</c:v>
                </c:pt>
                <c:pt idx="4">
                  <c:v>7</c:v>
                </c:pt>
                <c:pt idx="5">
                  <c:v>8</c:v>
                </c:pt>
                <c:pt idx="6">
                  <c:v>15</c:v>
                </c:pt>
                <c:pt idx="7">
                  <c:v>7</c:v>
                </c:pt>
                <c:pt idx="8">
                  <c:v>20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EF-4BA4-B687-54C1291412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Ливади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Лист1!$A$2:$A$11</c:f>
              <c:strCache>
                <c:ptCount val="10"/>
                <c:pt idx="0">
                  <c:v>Баните</c:v>
                </c:pt>
                <c:pt idx="1">
                  <c:v>Борино</c:v>
                </c:pt>
                <c:pt idx="2">
                  <c:v>Девин</c:v>
                </c:pt>
                <c:pt idx="3">
                  <c:v>Доспат</c:v>
                </c:pt>
                <c:pt idx="4">
                  <c:v>Златоград</c:v>
                </c:pt>
                <c:pt idx="5">
                  <c:v>Мадан</c:v>
                </c:pt>
                <c:pt idx="6">
                  <c:v>Неделино</c:v>
                </c:pt>
                <c:pt idx="7">
                  <c:v>Рудозем</c:v>
                </c:pt>
                <c:pt idx="8">
                  <c:v>Смолян</c:v>
                </c:pt>
                <c:pt idx="9">
                  <c:v>Чепеларе</c:v>
                </c:pt>
              </c:strCache>
            </c:strRef>
          </c:cat>
          <c:val>
            <c:numRef>
              <c:f>Лист1!$D$2:$D$11</c:f>
              <c:numCache>
                <c:formatCode>#,##0\ "лв."</c:formatCode>
                <c:ptCount val="10"/>
                <c:pt idx="0">
                  <c:v>9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16</c:v>
                </c:pt>
                <c:pt idx="5">
                  <c:v>16</c:v>
                </c:pt>
                <c:pt idx="6">
                  <c:v>11</c:v>
                </c:pt>
                <c:pt idx="7">
                  <c:v>7</c:v>
                </c:pt>
                <c:pt idx="8">
                  <c:v>11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EF-4BA4-B687-54C1291412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Пасища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Лист1!$A$2:$A$11</c:f>
              <c:strCache>
                <c:ptCount val="10"/>
                <c:pt idx="0">
                  <c:v>Баните</c:v>
                </c:pt>
                <c:pt idx="1">
                  <c:v>Борино</c:v>
                </c:pt>
                <c:pt idx="2">
                  <c:v>Девин</c:v>
                </c:pt>
                <c:pt idx="3">
                  <c:v>Доспат</c:v>
                </c:pt>
                <c:pt idx="4">
                  <c:v>Златоград</c:v>
                </c:pt>
                <c:pt idx="5">
                  <c:v>Мадан</c:v>
                </c:pt>
                <c:pt idx="6">
                  <c:v>Неделино</c:v>
                </c:pt>
                <c:pt idx="7">
                  <c:v>Рудозем</c:v>
                </c:pt>
                <c:pt idx="8">
                  <c:v>Смолян</c:v>
                </c:pt>
                <c:pt idx="9">
                  <c:v>Чепеларе</c:v>
                </c:pt>
              </c:strCache>
            </c:strRef>
          </c:cat>
          <c:val>
            <c:numRef>
              <c:f>Лист1!$E$2:$E$11</c:f>
              <c:numCache>
                <c:formatCode>#,##0\ "лв."</c:formatCode>
                <c:ptCount val="10"/>
                <c:pt idx="0">
                  <c:v>8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15</c:v>
                </c:pt>
                <c:pt idx="5">
                  <c:v>5</c:v>
                </c:pt>
                <c:pt idx="6">
                  <c:v>19</c:v>
                </c:pt>
                <c:pt idx="7">
                  <c:v>7</c:v>
                </c:pt>
                <c:pt idx="8">
                  <c:v>9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EF-4BA4-B687-54C1291412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0395136"/>
        <c:axId val="154352960"/>
      </c:barChart>
      <c:catAx>
        <c:axId val="25039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54352960"/>
        <c:crosses val="autoZero"/>
        <c:auto val="1"/>
        <c:lblAlgn val="ctr"/>
        <c:lblOffset val="100"/>
        <c:noMultiLvlLbl val="0"/>
      </c:catAx>
      <c:valAx>
        <c:axId val="154352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&quot;лв.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503951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4AC5-1DBE-4B0C-B936-BBD20BAF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6039</Words>
  <Characters>34424</Characters>
  <Application>Microsoft Office Word</Application>
  <DocSecurity>0</DocSecurity>
  <Lines>286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SML_15</dc:creator>
  <cp:keywords/>
  <dc:description/>
  <cp:lastModifiedBy>Потребител на Windows</cp:lastModifiedBy>
  <cp:revision>2</cp:revision>
  <cp:lastPrinted>2024-01-16T13:51:00Z</cp:lastPrinted>
  <dcterms:created xsi:type="dcterms:W3CDTF">2024-02-06T07:14:00Z</dcterms:created>
  <dcterms:modified xsi:type="dcterms:W3CDTF">2024-02-06T07:14:00Z</dcterms:modified>
</cp:coreProperties>
</file>