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F7" w:rsidRPr="00A763C0" w:rsidRDefault="00997DF7" w:rsidP="0099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3D5">
        <w:rPr>
          <w:i/>
          <w:iCs/>
          <w:noProof/>
          <w:color w:val="FF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47D3C" wp14:editId="0D455731">
                <wp:simplePos x="0" y="0"/>
                <wp:positionH relativeFrom="column">
                  <wp:posOffset>281940</wp:posOffset>
                </wp:positionH>
                <wp:positionV relativeFrom="paragraph">
                  <wp:posOffset>50800</wp:posOffset>
                </wp:positionV>
                <wp:extent cx="0" cy="914400"/>
                <wp:effectExtent l="10795" t="9525" r="8255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48A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2pt;margin-top:4pt;width:0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Rr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"/>
            </w:pict>
          </mc:Fallback>
        </mc:AlternateContent>
      </w:r>
      <w:r w:rsidRPr="002733D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382EB7F6" wp14:editId="735424F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8" name="Картина 8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3D5">
        <w:rPr>
          <w:rFonts w:ascii="Times New Roman" w:eastAsia="Times New Roman" w:hAnsi="Times New Roman" w:cs="Times New Roman"/>
          <w:i/>
          <w:iCs/>
          <w:noProof/>
          <w:color w:val="FF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23D0" wp14:editId="4BDCE2EA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F80129" id="AutoShape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0H25dx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97DF7" w:rsidRPr="00A763C0" w:rsidRDefault="00997DF7" w:rsidP="00997D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763C0">
        <w:rPr>
          <w:rFonts w:ascii="Times New Roman" w:eastAsia="Times New Roman" w:hAnsi="Times New Roman" w:cs="Times New Roman"/>
          <w:sz w:val="30"/>
          <w:szCs w:val="30"/>
        </w:rPr>
        <w:t>МИНИСТЕРСТВО НА ЗЕМЕДЕЛИЕТО И ХРАНИТЕ</w:t>
      </w:r>
    </w:p>
    <w:p w:rsidR="00997DF7" w:rsidRPr="00A763C0" w:rsidRDefault="00997DF7" w:rsidP="00997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3C0">
        <w:rPr>
          <w:rFonts w:ascii="Times New Roman" w:eastAsia="Times New Roman" w:hAnsi="Times New Roman" w:cs="Times New Roman"/>
          <w:b/>
          <w:sz w:val="28"/>
          <w:szCs w:val="28"/>
        </w:rPr>
        <w:t>ОБЛАСТНА ДИРЕКЦИЯ „ЗЕМЕДЕЛИЕ” СМОЛЯН</w:t>
      </w:r>
    </w:p>
    <w:p w:rsidR="00CC7642" w:rsidRPr="00A763C0" w:rsidRDefault="00997DF7" w:rsidP="00CC7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3C0">
        <w:rPr>
          <w:rFonts w:ascii="Times New Roman" w:eastAsia="Times New Roman" w:hAnsi="Times New Roman" w:cs="Times New Roman"/>
          <w:sz w:val="18"/>
          <w:szCs w:val="18"/>
        </w:rPr>
        <w:t>гр. Смолян, бул. „България” № 14, тел./факс 0301/62078,</w:t>
      </w:r>
      <w:r w:rsidR="00CC7642" w:rsidRPr="00A763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C7642" w:rsidRPr="00A763C0">
        <w:rPr>
          <w:rFonts w:ascii="Times New Roman" w:eastAsia="Times New Roman" w:hAnsi="Times New Roman" w:cs="Times New Roman"/>
          <w:sz w:val="18"/>
          <w:szCs w:val="18"/>
          <w:lang w:val="en-US"/>
        </w:rPr>
        <w:t>email</w:t>
      </w:r>
      <w:r w:rsidR="00CC7642" w:rsidRPr="00A763C0">
        <w:rPr>
          <w:rFonts w:ascii="Times New Roman" w:eastAsia="Times New Roman" w:hAnsi="Times New Roman" w:cs="Times New Roman"/>
          <w:sz w:val="18"/>
          <w:szCs w:val="18"/>
        </w:rPr>
        <w:t>:ODZG_Smolyan@mzh.government.bg</w:t>
      </w:r>
    </w:p>
    <w:p w:rsidR="003A6EF7" w:rsidRPr="00A763C0" w:rsidRDefault="003A6EF7" w:rsidP="003A6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A763C0" w:rsidRDefault="003A6EF7" w:rsidP="00997DF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A763C0" w:rsidRDefault="003A6EF7" w:rsidP="003A6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A763C0" w:rsidRDefault="003A6EF7" w:rsidP="003A6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763C0">
        <w:rPr>
          <w:rFonts w:ascii="Times New Roman" w:eastAsia="Times New Roman" w:hAnsi="Times New Roman" w:cs="Times New Roman"/>
          <w:b/>
          <w:sz w:val="40"/>
          <w:szCs w:val="40"/>
        </w:rPr>
        <w:t>ДОКЛАД</w:t>
      </w:r>
    </w:p>
    <w:p w:rsidR="003A6EF7" w:rsidRPr="00A763C0" w:rsidRDefault="003A6EF7" w:rsidP="003A6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A6EF7" w:rsidRPr="00A763C0" w:rsidRDefault="003A6EF7" w:rsidP="003A6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3C0">
        <w:rPr>
          <w:rFonts w:ascii="Times New Roman" w:eastAsia="Times New Roman" w:hAnsi="Times New Roman" w:cs="Times New Roman"/>
          <w:b/>
          <w:sz w:val="24"/>
          <w:szCs w:val="24"/>
        </w:rPr>
        <w:t>ЗА ДЕЙНОСТТА  НА ОБЛАСТНА ДИРЕКЦИЯ “ЗЕМЕДЕЛИЕ” СМОЛЯН</w:t>
      </w:r>
    </w:p>
    <w:p w:rsidR="003A6EF7" w:rsidRPr="00A763C0" w:rsidRDefault="00A763C0" w:rsidP="003A6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63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ПРЕЗ ВТОРОТО</w:t>
      </w:r>
      <w:r w:rsidR="003A6EF7" w:rsidRPr="00A763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ТРИМЕСЕЧИЕ НА </w:t>
      </w:r>
      <w:r w:rsidR="003A6EF7" w:rsidRPr="00A76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202</w:t>
      </w:r>
      <w:r w:rsidR="00997DF7" w:rsidRPr="00A76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="003A6EF7" w:rsidRPr="00A76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ГОД.</w:t>
      </w:r>
    </w:p>
    <w:p w:rsidR="003A6EF7" w:rsidRPr="00A763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6F0CA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bookmarkStart w:id="0" w:name="_GoBack"/>
      <w:r w:rsidRPr="006F0C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 ОБЩА АГРОХАРАКТЕРИСТИКА ЗА ОБЛАСТТА</w:t>
      </w:r>
    </w:p>
    <w:p w:rsidR="003A6EF7" w:rsidRPr="006F0CA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6F0CAA" w:rsidRDefault="003A6EF7" w:rsidP="003A6EF7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0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РАСТЕНИЕВЪДСТВО</w:t>
      </w:r>
    </w:p>
    <w:p w:rsidR="003A6EF7" w:rsidRPr="006F0CAA" w:rsidRDefault="003A6EF7" w:rsidP="003A6EF7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6F0CAA" w:rsidRDefault="003A6EF7" w:rsidP="003A6E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F0CAA">
        <w:rPr>
          <w:rFonts w:ascii="Times New Roman" w:eastAsia="Times New Roman" w:hAnsi="Times New Roman" w:cs="Times New Roman"/>
          <w:b/>
          <w:sz w:val="24"/>
          <w:szCs w:val="24"/>
        </w:rPr>
        <w:t>1. Площ на земеделските земи</w:t>
      </w:r>
      <w:r w:rsidRPr="006F0C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F0CAA">
        <w:rPr>
          <w:rFonts w:ascii="Times New Roman" w:eastAsia="Times New Roman" w:hAnsi="Times New Roman" w:cs="Times New Roman"/>
          <w:sz w:val="24"/>
          <w:szCs w:val="24"/>
          <w:lang w:val="ru-RU"/>
        </w:rPr>
        <w:t>681 730</w:t>
      </w:r>
      <w:r w:rsidRPr="006F0CAA">
        <w:rPr>
          <w:rFonts w:ascii="Times New Roman" w:eastAsia="Times New Roman" w:hAnsi="Times New Roman" w:cs="Times New Roman"/>
          <w:sz w:val="24"/>
          <w:szCs w:val="24"/>
        </w:rPr>
        <w:t xml:space="preserve"> дка, в т.ч. обработваеми – 163 411 дка.</w:t>
      </w:r>
    </w:p>
    <w:p w:rsidR="003A6EF7" w:rsidRPr="006F0CA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F0CAA">
        <w:rPr>
          <w:rFonts w:ascii="Times New Roman" w:eastAsia="Times New Roman" w:hAnsi="Times New Roman" w:cs="Times New Roman"/>
          <w:b/>
          <w:sz w:val="24"/>
          <w:szCs w:val="24"/>
        </w:rPr>
        <w:t>2. Баланс на земеделските земи</w:t>
      </w:r>
      <w:r w:rsidRPr="006F0C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6EF7" w:rsidRPr="006F0CAA" w:rsidRDefault="003A6EF7" w:rsidP="003A6EF7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>Ниви – 163 411 дка;</w:t>
      </w:r>
    </w:p>
    <w:p w:rsidR="003A6EF7" w:rsidRPr="006F0CAA" w:rsidRDefault="003A6EF7" w:rsidP="003A6EF7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>Трайни насаждения – 3111 дка;</w:t>
      </w:r>
    </w:p>
    <w:p w:rsidR="003A6EF7" w:rsidRPr="006F0CAA" w:rsidRDefault="003A6EF7" w:rsidP="003A6EF7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>Ливади – 225 658 дка;</w:t>
      </w:r>
    </w:p>
    <w:p w:rsidR="003A6EF7" w:rsidRPr="006F0CAA" w:rsidRDefault="003A6EF7" w:rsidP="003A6EF7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>Пасища – 289 551 дка.</w:t>
      </w:r>
    </w:p>
    <w:p w:rsidR="003A6EF7" w:rsidRPr="006F0CAA" w:rsidRDefault="003A6EF7" w:rsidP="003A6EF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AA">
        <w:rPr>
          <w:rFonts w:ascii="Times New Roman" w:eastAsia="Times New Roman" w:hAnsi="Times New Roman" w:cs="Times New Roman"/>
          <w:sz w:val="24"/>
          <w:szCs w:val="24"/>
        </w:rPr>
        <w:t xml:space="preserve">          Данните са от регистрираните земеделски територии в интегрираната информационна система FERMA Win на общинските служби по земеделие.</w:t>
      </w:r>
    </w:p>
    <w:p w:rsidR="003A6EF7" w:rsidRPr="006F0CA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CF6598" w:rsidRPr="00B9037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B90370">
        <w:rPr>
          <w:rFonts w:ascii="Times New Roman" w:eastAsia="Times New Roman" w:hAnsi="Times New Roman" w:cs="Times New Roman"/>
          <w:b/>
          <w:sz w:val="24"/>
          <w:szCs w:val="24"/>
        </w:rPr>
        <w:t>3. Основни видове отглеждани култури:</w:t>
      </w:r>
    </w:p>
    <w:p w:rsidR="003A6EF7" w:rsidRPr="00B9037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3.1. По данни от оперативната селскостопанска информация з</w:t>
      </w:r>
      <w:r w:rsidRPr="00B90370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9037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90370">
        <w:rPr>
          <w:rFonts w:ascii="Times New Roman" w:eastAsia="Times New Roman" w:hAnsi="Times New Roman" w:cs="Times New Roman"/>
          <w:sz w:val="24"/>
          <w:szCs w:val="24"/>
        </w:rPr>
        <w:t>ти/засадени площи на терито</w:t>
      </w:r>
      <w:r w:rsidR="00B90370">
        <w:rPr>
          <w:rFonts w:ascii="Times New Roman" w:eastAsia="Times New Roman" w:hAnsi="Times New Roman" w:cs="Times New Roman"/>
          <w:sz w:val="24"/>
          <w:szCs w:val="24"/>
        </w:rPr>
        <w:t>рията на областта към 30</w:t>
      </w:r>
      <w:r w:rsidR="00A45F2D" w:rsidRPr="00B9037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903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F2D" w:rsidRPr="00B90370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B90370">
        <w:rPr>
          <w:rFonts w:ascii="Times New Roman" w:eastAsia="Times New Roman" w:hAnsi="Times New Roman" w:cs="Times New Roman"/>
          <w:sz w:val="24"/>
          <w:szCs w:val="24"/>
        </w:rPr>
        <w:t xml:space="preserve"> г. са:</w:t>
      </w:r>
    </w:p>
    <w:p w:rsidR="003A6EF7" w:rsidRPr="00B90370" w:rsidRDefault="00B90370" w:rsidP="00CF659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картофи – 3990 дка</w:t>
      </w:r>
    </w:p>
    <w:p w:rsidR="00CF6598" w:rsidRDefault="00B90370" w:rsidP="00CF659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домати на открито – 160 дка</w:t>
      </w:r>
    </w:p>
    <w:p w:rsidR="00B90370" w:rsidRPr="00B90370" w:rsidRDefault="00B90370" w:rsidP="00B9037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70">
        <w:rPr>
          <w:rFonts w:ascii="Times New Roman" w:eastAsia="Times New Roman" w:hAnsi="Times New Roman" w:cs="Times New Roman"/>
          <w:sz w:val="24"/>
          <w:szCs w:val="24"/>
          <w:lang w:eastAsia="bg-BG"/>
        </w:rPr>
        <w:t>тютюн ориенталски</w:t>
      </w:r>
      <w:r w:rsidRPr="00B9037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-362 </w:t>
      </w:r>
      <w:proofErr w:type="spellStart"/>
      <w:r w:rsidRPr="00B9037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дка</w:t>
      </w:r>
      <w:proofErr w:type="spellEnd"/>
    </w:p>
    <w:p w:rsidR="00B90370" w:rsidRPr="00B90370" w:rsidRDefault="00B90370" w:rsidP="00B9037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пипер на открито – 170 дка</w:t>
      </w:r>
    </w:p>
    <w:p w:rsidR="00CF6598" w:rsidRPr="002733D5" w:rsidRDefault="00CF6598" w:rsidP="000A74E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7642" w:rsidRPr="005415FA" w:rsidRDefault="003A6EF7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CC7642" w:rsidRPr="005415FA">
        <w:rPr>
          <w:rFonts w:ascii="Times New Roman" w:eastAsia="Times New Roman" w:hAnsi="Times New Roman" w:cs="Times New Roman"/>
          <w:b/>
          <w:sz w:val="24"/>
          <w:szCs w:val="24"/>
        </w:rPr>
        <w:t>Дейности по Закона за прилагане на Общата организация на пазарите на земеделски продукти на Европейския съюз.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    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 Смолян: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4.1. Извършва периодичен прием на декларации за наличното количество зърно в обектите за съхранение на зърно на територията на областта съгласно чл. 11, ал. 1 от Наредба № 23 от 29 декември 2015 г. за условията и реда за мониторинг на пазара на зърно, които </w:t>
      </w:r>
      <w:r w:rsidR="005415FA">
        <w:rPr>
          <w:rFonts w:ascii="Times New Roman" w:eastAsia="Times New Roman" w:hAnsi="Times New Roman" w:cs="Times New Roman"/>
          <w:sz w:val="24"/>
          <w:szCs w:val="24"/>
        </w:rPr>
        <w:t>до края на второто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тримесечие на 2024 г. са </w:t>
      </w:r>
      <w:r w:rsidR="005415F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броя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    4.2. В изпълнение на чл.58о, ал. 3 от Закона за прилагане на Общата организация на пазарите на земеделски продукти на Европейския съюз са идентифицирани 3 броя предприятия за преработка на зърно (ППЗ), които са подали </w:t>
      </w:r>
      <w:r w:rsidR="005415F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декларации по образец за количеството преработено зърно.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4.3 Извършена е 1 бр. проверка на ОСЗ (обекти за съхранение на зърно) за достоверност на данни по чл. 11, ал. 1 и е издаден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>1 бр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. контролен лист от проверка. 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4.4 Извършват се дейности по идентификация на производители на зърнени култури с площ над 5 дка. </w:t>
      </w:r>
    </w:p>
    <w:p w:rsidR="003A6EF7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    4.5 Изготвен</w:t>
      </w:r>
      <w:r w:rsidR="005415FA">
        <w:rPr>
          <w:rFonts w:ascii="Times New Roman" w:eastAsia="Times New Roman" w:hAnsi="Times New Roman" w:cs="Times New Roman"/>
          <w:sz w:val="24"/>
          <w:szCs w:val="24"/>
        </w:rPr>
        <w:t>и са 2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бр. доклад</w:t>
      </w:r>
      <w:r w:rsidR="005415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за дейностите по Наредба 23/29.12.2015 г. за условията и реда за мониторинг на пазара на зърно.</w:t>
      </w:r>
    </w:p>
    <w:p w:rsidR="003A6EF7" w:rsidRPr="002733D5" w:rsidRDefault="003A6EF7" w:rsidP="003A6E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CC7642"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CC7642"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>5. Обследване на площи със земеделски култури и издаване на констативни протоколи.</w:t>
      </w:r>
    </w:p>
    <w:p w:rsidR="00CC7642" w:rsidRPr="005415FA" w:rsidRDefault="003A6EF7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C7642"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В Областна дирекция „Земеделие“ – Смолян е сформирана междуведомствена комисия за обследване на площи със земеделски култури и при необходимост издаване на обикновени и констативни протоколи за 100 % пропаднали площи. 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    През отчетния период на територията на област Смолян </w:t>
      </w:r>
      <w:r w:rsidR="005415FA" w:rsidRPr="005415FA">
        <w:rPr>
          <w:rFonts w:ascii="Times New Roman" w:eastAsia="Times New Roman" w:hAnsi="Times New Roman" w:cs="Times New Roman"/>
          <w:sz w:val="24"/>
          <w:szCs w:val="24"/>
        </w:rPr>
        <w:t>е подадено 1 бр.  заявление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за обследване от земеделски стопанин вследствие на неб</w:t>
      </w:r>
      <w:r w:rsidR="005415FA" w:rsidRPr="005415FA">
        <w:rPr>
          <w:rFonts w:ascii="Times New Roman" w:eastAsia="Times New Roman" w:hAnsi="Times New Roman" w:cs="Times New Roman"/>
          <w:sz w:val="24"/>
          <w:szCs w:val="24"/>
        </w:rPr>
        <w:t xml:space="preserve">лагоприятни климатични условия и е издаден 1 бр. обикновен протокол. </w:t>
      </w:r>
    </w:p>
    <w:p w:rsidR="003A6EF7" w:rsidRPr="005415FA" w:rsidRDefault="003A6EF7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6.  Дейности по Закона за маслодайната роза</w:t>
      </w:r>
    </w:p>
    <w:p w:rsidR="00CC7642" w:rsidRPr="005415FA" w:rsidRDefault="003A6EF7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C7642" w:rsidRPr="005415FA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дейностите заложени в Закона за маслодайната роза ОД „Земеделие“ води регистри на розопроизводители, розопреработватели и обекти за производство на продукти от цвят на маслодайна роза. </w:t>
      </w:r>
    </w:p>
    <w:p w:rsidR="00CC7642" w:rsidRPr="005415FA" w:rsidRDefault="00CC7642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През първото тримесечие на 2024 година в ОД „Земеделие“ – Смолян в Регистър на розопроизводителите фигурира един брой регистриран розопроизводител.</w:t>
      </w:r>
    </w:p>
    <w:p w:rsidR="003A6EF7" w:rsidRPr="002733D5" w:rsidRDefault="003A6EF7" w:rsidP="00CC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FA">
        <w:rPr>
          <w:rFonts w:ascii="Arial" w:eastAsia="Times New Roman" w:hAnsi="Arial" w:cs="Times New Roman"/>
          <w:b/>
          <w:sz w:val="28"/>
          <w:szCs w:val="20"/>
        </w:rPr>
        <w:t xml:space="preserve">        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ІІ. ЖИВОТНОВЪДСТВО </w:t>
      </w: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46E5" w:rsidRPr="005415FA" w:rsidRDefault="003A6EF7" w:rsidP="00E6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E646E5" w:rsidRPr="005415FA">
        <w:rPr>
          <w:rFonts w:ascii="Times New Roman" w:eastAsia="Times New Roman" w:hAnsi="Times New Roman" w:cs="Times New Roman"/>
          <w:sz w:val="24"/>
          <w:szCs w:val="24"/>
        </w:rPr>
        <w:t>Оперативна информация в отрасъл животновъдство се събира и изготвя един път годишно, поради което предоставените данни са към 31.12.20</w:t>
      </w:r>
      <w:r w:rsidR="00E646E5" w:rsidRPr="005415F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646E5" w:rsidRPr="005415FA">
        <w:rPr>
          <w:rFonts w:ascii="Times New Roman" w:eastAsia="Times New Roman" w:hAnsi="Times New Roman" w:cs="Times New Roman"/>
          <w:sz w:val="24"/>
          <w:szCs w:val="24"/>
        </w:rPr>
        <w:t>3 г.</w:t>
      </w:r>
    </w:p>
    <w:p w:rsidR="00E646E5" w:rsidRPr="005415FA" w:rsidRDefault="00E646E5" w:rsidP="00E6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6E5" w:rsidRPr="005415FA" w:rsidRDefault="00E646E5" w:rsidP="00E646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>1. Брой селскостопански животни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по видове в област Смолян към 31.12.2023 г.</w:t>
      </w:r>
      <w:r w:rsidRPr="005415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646E5" w:rsidRPr="005415FA" w:rsidRDefault="00E646E5" w:rsidP="00E646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46E5" w:rsidRPr="005415FA" w:rsidRDefault="00E646E5" w:rsidP="00E646E5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561"/>
      </w:tblGrid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9 674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6 418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биволици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28 200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овце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26 345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1 540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кози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1 261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свине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131 732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106 466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6 122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2 244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1 128</w:t>
            </w:r>
          </w:p>
        </w:tc>
      </w:tr>
      <w:tr w:rsidR="005415FA" w:rsidRPr="005415FA" w:rsidTr="00CF659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1 277</w:t>
            </w:r>
          </w:p>
        </w:tc>
      </w:tr>
      <w:tr w:rsidR="005415FA" w:rsidRPr="005415FA" w:rsidTr="00CF65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600" w:type="dxa"/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</w:p>
        </w:tc>
        <w:tc>
          <w:tcPr>
            <w:tcW w:w="2561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</w:tbl>
    <w:p w:rsidR="00E646E5" w:rsidRPr="005415FA" w:rsidRDefault="00E646E5" w:rsidP="00E646E5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 Продуктивност за 20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>., в т. ч.: краве мляко /общо и средна продуктивност/, овче мляко /общо и средна продуктивност/, месо, яйца.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6E5" w:rsidRPr="005415FA" w:rsidRDefault="00E646E5" w:rsidP="00E6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28"/>
        <w:gridCol w:w="960"/>
        <w:gridCol w:w="1332"/>
        <w:gridCol w:w="1260"/>
        <w:gridCol w:w="1620"/>
      </w:tblGrid>
      <w:tr w:rsidR="005415FA" w:rsidRPr="005415FA" w:rsidTr="00CF6598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</w:t>
            </w:r>
          </w:p>
        </w:tc>
      </w:tr>
      <w:tr w:rsidR="005415FA" w:rsidRPr="005415FA" w:rsidTr="00CF659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5" w:rsidRPr="005415FA" w:rsidRDefault="00E646E5" w:rsidP="00E6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хил. л.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Средна продукт.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хил. бр.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 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продукт.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Говеда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10 465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21 713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5FA" w:rsidRPr="005415FA" w:rsidTr="00CF659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3. Сравнителни резултати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спрямо 2021 и 20</w:t>
      </w:r>
      <w:r w:rsidRPr="005415F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2 год.  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415FA">
        <w:rPr>
          <w:rFonts w:ascii="Times New Roman" w:eastAsia="Times New Roman" w:hAnsi="Times New Roman" w:cs="Times New Roman"/>
          <w:sz w:val="24"/>
          <w:szCs w:val="24"/>
          <w:u w:val="single"/>
        </w:rPr>
        <w:t>а/ брой животни: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4"/>
        <w:gridCol w:w="1274"/>
        <w:gridCol w:w="1274"/>
        <w:gridCol w:w="1275"/>
        <w:gridCol w:w="1275"/>
      </w:tblGrid>
      <w:tr w:rsidR="005415FA" w:rsidRPr="005415FA" w:rsidTr="00CF6598">
        <w:trPr>
          <w:trHeight w:val="9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646E5" w:rsidRPr="005415FA" w:rsidRDefault="00E646E5" w:rsidP="00E64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  <w:p w:rsidR="00E646E5" w:rsidRPr="005415FA" w:rsidRDefault="00E646E5" w:rsidP="00E64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46E5" w:rsidRPr="005415FA" w:rsidRDefault="00E646E5" w:rsidP="00E64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202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202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9 085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6 297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6 468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Биволи - 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биволици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28 375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32 864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овце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26 345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24 558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28 614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1 679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2 257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кози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1 343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свине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131 732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108 132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123 835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106 466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97 153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97 778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5 217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6 583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1 543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1 625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1 530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5415FA" w:rsidRPr="005415FA" w:rsidTr="00CF65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Риба т.</w:t>
            </w:r>
          </w:p>
        </w:tc>
        <w:tc>
          <w:tcPr>
            <w:tcW w:w="1274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</w:t>
            </w: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</w:tbl>
    <w:p w:rsidR="00E646E5" w:rsidRPr="005415FA" w:rsidRDefault="00E646E5" w:rsidP="00E64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lastRenderedPageBreak/>
        <w:drawing>
          <wp:inline distT="0" distB="0" distL="0" distR="0" wp14:anchorId="739A8B10" wp14:editId="0AD5DFEC">
            <wp:extent cx="5753100" cy="3429000"/>
            <wp:effectExtent l="0" t="0" r="0" b="0"/>
            <wp:docPr id="3" name="Картина 3" descr="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agra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6E5" w:rsidRPr="005415FA" w:rsidRDefault="00E646E5" w:rsidP="00E64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15FA">
        <w:rPr>
          <w:rFonts w:ascii="Times New Roman" w:eastAsia="Times New Roman" w:hAnsi="Times New Roman" w:cs="Times New Roman"/>
          <w:sz w:val="24"/>
          <w:szCs w:val="24"/>
          <w:u w:val="single"/>
        </w:rPr>
        <w:t>б/ производство</w:t>
      </w:r>
    </w:p>
    <w:p w:rsidR="00E646E5" w:rsidRPr="005415FA" w:rsidRDefault="00E646E5" w:rsidP="00E646E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40"/>
        <w:gridCol w:w="1410"/>
        <w:gridCol w:w="1461"/>
        <w:gridCol w:w="1389"/>
        <w:gridCol w:w="1245"/>
      </w:tblGrid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към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646E5" w:rsidRPr="005415FA" w:rsidRDefault="00E646E5" w:rsidP="00E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към 2021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Краве мляко –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10 465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10 501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13 055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Биволско мляко –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Овче мляко –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896.2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Козе мляко – 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ЕРД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ДРД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279.2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– свине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 – хил. бр.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21 713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19 886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12 035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415FA" w:rsidRPr="005415FA" w:rsidTr="00CF65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415FA" w:rsidRPr="005415FA" w:rsidTr="00CF65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405" w:type="dxa"/>
          </w:tcPr>
          <w:p w:rsidR="00E646E5" w:rsidRPr="005415FA" w:rsidRDefault="00E646E5" w:rsidP="00E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  <w:r w:rsidRPr="0054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т.</w:t>
            </w:r>
          </w:p>
        </w:tc>
        <w:tc>
          <w:tcPr>
            <w:tcW w:w="1240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0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61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389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5" w:type="dxa"/>
          </w:tcPr>
          <w:p w:rsidR="00E646E5" w:rsidRPr="005415FA" w:rsidRDefault="00E646E5" w:rsidP="00E64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E646E5" w:rsidRPr="005415FA" w:rsidRDefault="00E646E5" w:rsidP="00E646E5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A6EF7" w:rsidRPr="007E2C3A" w:rsidRDefault="003A6EF7" w:rsidP="00E6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C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>. Мл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>ко и месопреработвателни предприятия</w:t>
      </w:r>
      <w:r w:rsidRPr="007E2C3A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област Смолян.</w:t>
      </w:r>
    </w:p>
    <w:p w:rsidR="003A6EF7" w:rsidRPr="007E2C3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C3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31CF3" w:rsidRPr="007E2C3A">
        <w:rPr>
          <w:rFonts w:ascii="Times New Roman" w:eastAsia="Times New Roman" w:hAnsi="Times New Roman" w:cs="Times New Roman"/>
          <w:sz w:val="24"/>
          <w:szCs w:val="24"/>
        </w:rPr>
        <w:t xml:space="preserve">На територията на областта функционират </w:t>
      </w:r>
      <w:r w:rsidR="00631CF3" w:rsidRPr="007E2C3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2C3A" w:rsidRPr="007E2C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31CF3" w:rsidRPr="007E2C3A">
        <w:rPr>
          <w:rFonts w:ascii="Times New Roman" w:eastAsia="Times New Roman" w:hAnsi="Times New Roman" w:cs="Times New Roman"/>
          <w:b/>
          <w:sz w:val="24"/>
          <w:szCs w:val="24"/>
        </w:rPr>
        <w:t xml:space="preserve"> бр</w:t>
      </w:r>
      <w:r w:rsidR="00631CF3" w:rsidRPr="007E2C3A">
        <w:rPr>
          <w:rFonts w:ascii="Times New Roman" w:eastAsia="Times New Roman" w:hAnsi="Times New Roman" w:cs="Times New Roman"/>
          <w:sz w:val="24"/>
          <w:szCs w:val="24"/>
        </w:rPr>
        <w:t xml:space="preserve">. първи изкупвачи на сурово краве, овче, козе и биволско мляко съгласно чл. 55 д, ал. 4 от Закона за прилагане на общата организация на пазарите на земеделски продукти на Европейския съюз и една кланица за бели меса. Има действащ един брой кланичен пункт за червени меса.        </w:t>
      </w: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 xml:space="preserve">5. Регистрирани развъдни ферми 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– В ОД „Земеделие“ – Смолян се водят регистри на развъдни ферми за производство на елитни и племенни пчелни майки и изкуствени рояци /отводки/, свине, птици и зайци. </w:t>
      </w: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5415F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415FA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2342FB" w:rsidRPr="005415FA">
        <w:rPr>
          <w:rFonts w:ascii="Times New Roman" w:eastAsia="Times New Roman" w:hAnsi="Times New Roman" w:cs="Times New Roman"/>
          <w:sz w:val="24"/>
          <w:szCs w:val="24"/>
        </w:rPr>
        <w:t xml:space="preserve"> За периода от 01.01.2024  г. до 3</w:t>
      </w:r>
      <w:r w:rsidR="005415FA" w:rsidRPr="005415FA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42FB" w:rsidRPr="005415F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415FA" w:rsidRPr="005415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342FB" w:rsidRPr="005415FA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5415FA">
        <w:rPr>
          <w:rFonts w:ascii="Times New Roman" w:eastAsia="Times New Roman" w:hAnsi="Times New Roman" w:cs="Times New Roman"/>
          <w:sz w:val="24"/>
          <w:szCs w:val="24"/>
        </w:rPr>
        <w:t xml:space="preserve"> г. в Областна дирекция „Земеделие“ – Смолян няма подадени заявления и издадени протоколи от постоянно действаща Експертна комисия за загинали селскостопански животни на регистрирани земеделски стопани, вследствие на неблагоприятни климатични условия.</w:t>
      </w:r>
    </w:p>
    <w:p w:rsidR="003A6EF7" w:rsidRPr="005415FA" w:rsidRDefault="003A6EF7" w:rsidP="0063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D74F65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7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Б. ОБЛАСТНА ДИРЕКЦИЯ “ЗЕМЕДЕЛИЕ” </w:t>
      </w:r>
    </w:p>
    <w:p w:rsidR="003A6EF7" w:rsidRPr="00D74F65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3A6EF7" w:rsidRPr="00D74F65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І. СТРУКТУРА И ЧИСЛЕНОСТ </w:t>
      </w:r>
    </w:p>
    <w:p w:rsidR="003A6EF7" w:rsidRPr="00D74F65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Общият числен състав на ОД “Земеделие” Смолян е 60 бр. служители. Общинските служби по земеделие са 9 на брой с 40 бр. служители. Числеността на областната дирекцията е 20 бр. П</w:t>
      </w: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 реда на ПМС № 66/1996 г. работи 1</w:t>
      </w:r>
      <w:r w:rsidRPr="00D7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бр. служител - изпълнител в ОД “З</w:t>
      </w: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меделие</w:t>
      </w: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” Смолян.</w:t>
      </w:r>
    </w:p>
    <w:p w:rsidR="003A6EF7" w:rsidRPr="00D74F65" w:rsidRDefault="003A6EF7" w:rsidP="0063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A6EF7" w:rsidRPr="002733D5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3A6EF7" w:rsidRPr="00D74F65" w:rsidRDefault="003A6EF7" w:rsidP="003A6EF7">
      <w:pPr>
        <w:numPr>
          <w:ilvl w:val="0"/>
          <w:numId w:val="2"/>
        </w:numPr>
        <w:spacing w:after="0" w:line="240" w:lineRule="auto"/>
        <w:ind w:left="1276" w:hanging="31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ДЕЙНОСТИ НА ОД “ЗЕМЕДЕЛИЕ” СМОЛЯН</w:t>
      </w:r>
    </w:p>
    <w:p w:rsidR="003A6EF7" w:rsidRPr="002733D5" w:rsidRDefault="003A6EF7" w:rsidP="003A6EF7">
      <w:pPr>
        <w:spacing w:after="0" w:line="240" w:lineRule="auto"/>
        <w:ind w:left="16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ind w:left="16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7E2C3A" w:rsidRDefault="003A6EF7" w:rsidP="003A6EF7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>ДЕЙНОСТИ ВЪВ ВРЪЗКА С ПОДАВАНЕ НА ЗАЯВЛЕНИЯ ПО СХЕМИ И МЕРКИ ЗА ДИРЕКТНИ ПЛАЩАНИЯ</w:t>
      </w:r>
    </w:p>
    <w:p w:rsidR="003A6EF7" w:rsidRPr="007E2C3A" w:rsidRDefault="003A6EF7" w:rsidP="003A6EF7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7E2C3A" w:rsidRDefault="003A6EF7" w:rsidP="003A6EF7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>1. 1. Теренни проверки.</w:t>
      </w:r>
    </w:p>
    <w:p w:rsidR="003A6EF7" w:rsidRPr="007E2C3A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8434FF" w:rsidRPr="007E2C3A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7E2C3A" w:rsidRPr="007E2C3A">
        <w:rPr>
          <w:rFonts w:ascii="Times New Roman" w:eastAsia="Times New Roman" w:hAnsi="Times New Roman" w:cs="Times New Roman"/>
          <w:sz w:val="24"/>
          <w:szCs w:val="24"/>
        </w:rPr>
        <w:t>второто</w:t>
      </w:r>
      <w:r w:rsidR="008434FF" w:rsidRPr="007E2C3A">
        <w:rPr>
          <w:rFonts w:ascii="Times New Roman" w:eastAsia="Times New Roman" w:hAnsi="Times New Roman" w:cs="Times New Roman"/>
          <w:sz w:val="24"/>
          <w:szCs w:val="24"/>
        </w:rPr>
        <w:t xml:space="preserve"> тримесечие на 2024</w:t>
      </w:r>
      <w:r w:rsidRPr="007E2C3A">
        <w:rPr>
          <w:rFonts w:ascii="Times New Roman" w:eastAsia="Times New Roman" w:hAnsi="Times New Roman" w:cs="Times New Roman"/>
          <w:sz w:val="24"/>
          <w:szCs w:val="24"/>
        </w:rPr>
        <w:t xml:space="preserve"> год. не</w:t>
      </w:r>
      <w:r w:rsidR="004E37D5">
        <w:rPr>
          <w:rFonts w:ascii="Times New Roman" w:eastAsia="Times New Roman" w:hAnsi="Times New Roman" w:cs="Times New Roman"/>
          <w:sz w:val="24"/>
          <w:szCs w:val="24"/>
        </w:rPr>
        <w:t xml:space="preserve"> са извършвани теренни проверки за СИЗП.</w:t>
      </w: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A6EF7" w:rsidRPr="002B2D9E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2B2D9E">
        <w:rPr>
          <w:rFonts w:ascii="Times New Roman" w:eastAsia="Times New Roman" w:hAnsi="Times New Roman" w:cs="Times New Roman"/>
          <w:b/>
          <w:sz w:val="24"/>
          <w:szCs w:val="24"/>
        </w:rPr>
        <w:t>1.2. Кампания 202</w:t>
      </w:r>
      <w:r w:rsidR="001469DB" w:rsidRPr="002B2D9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B2D9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подаване на заявления по схеми и мерки за директни плащания.</w:t>
      </w:r>
    </w:p>
    <w:p w:rsidR="003A6EF7" w:rsidRPr="002B2D9E" w:rsidRDefault="003A6EF7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D9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E2C3A" w:rsidRPr="002B2D9E">
        <w:rPr>
          <w:rFonts w:ascii="Times New Roman" w:eastAsia="Times New Roman" w:hAnsi="Times New Roman" w:cs="Times New Roman"/>
          <w:sz w:val="24"/>
          <w:szCs w:val="24"/>
        </w:rPr>
        <w:t xml:space="preserve">До края на второто тримесечие на 2024 г. </w:t>
      </w:r>
      <w:r w:rsidR="00B4437A" w:rsidRPr="002B2D9E">
        <w:rPr>
          <w:rFonts w:ascii="Times New Roman" w:eastAsia="Times New Roman" w:hAnsi="Times New Roman" w:cs="Times New Roman"/>
          <w:sz w:val="24"/>
          <w:szCs w:val="24"/>
        </w:rPr>
        <w:t>приетите</w:t>
      </w:r>
      <w:r w:rsidRPr="002B2D9E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8434FF" w:rsidRPr="002B2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C3A" w:rsidRPr="002B2D9E">
        <w:rPr>
          <w:rFonts w:ascii="Times New Roman" w:eastAsia="Times New Roman" w:hAnsi="Times New Roman" w:cs="Times New Roman"/>
          <w:sz w:val="24"/>
          <w:szCs w:val="24"/>
        </w:rPr>
        <w:t>по ДПП -</w:t>
      </w:r>
      <w:r w:rsidR="008434FF" w:rsidRPr="002B2D9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4437A" w:rsidRPr="002B2D9E">
        <w:rPr>
          <w:rFonts w:ascii="Times New Roman" w:eastAsia="Times New Roman" w:hAnsi="Times New Roman" w:cs="Times New Roman"/>
          <w:sz w:val="24"/>
          <w:szCs w:val="24"/>
        </w:rPr>
        <w:t xml:space="preserve"> година, по общини са:</w:t>
      </w:r>
    </w:p>
    <w:p w:rsidR="00B4437A" w:rsidRDefault="00B4437A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314"/>
        <w:gridCol w:w="1525"/>
        <w:gridCol w:w="1325"/>
        <w:gridCol w:w="1081"/>
        <w:gridCol w:w="1134"/>
      </w:tblGrid>
      <w:tr w:rsidR="003E09AC" w:rsidRPr="003E09AC" w:rsidTr="002B2D9E">
        <w:trPr>
          <w:trHeight w:val="15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9AC" w:rsidRPr="003E09AC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 създаде</w:t>
            </w:r>
            <w:r w:rsidR="004E37D5"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ни заявления 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приклю</w:t>
            </w:r>
            <w:r w:rsidR="002B2D9E"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чени заявле</w:t>
            </w:r>
            <w:r w:rsidR="002B2D9E"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ния 2024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Сравне</w:t>
            </w:r>
            <w:r w:rsidR="002B2D9E"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ние създадени заявления  2024/2023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Сравнение приключени заявления  2024/2023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Сравнение 2024/2022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 брой заявле</w:t>
            </w:r>
            <w:r w:rsidR="00B4437A"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ния 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E09AC" w:rsidRPr="008D69E1" w:rsidRDefault="003E09AC" w:rsidP="002B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 брой заявле</w:t>
            </w:r>
            <w:r w:rsidR="002B2D9E"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Pr="008D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ния 2022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100.82%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92.62%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36.50%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337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101.35%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87.84%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66.08%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227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108.67%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101.73%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98.95%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190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120.97%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113.98%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32.89%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684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109.18%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101.53%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46.93%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456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105.33%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101.33%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137.56%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402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105.84%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95.13%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36.51%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893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127.43%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105.91%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158.12%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191</w:t>
            </w:r>
          </w:p>
        </w:tc>
      </w:tr>
      <w:tr w:rsidR="003E09AC" w:rsidRPr="003E09AC" w:rsidTr="002B2D9E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80.92%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77.74%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91.60%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</w:t>
            </w:r>
          </w:p>
        </w:tc>
      </w:tr>
      <w:tr w:rsidR="003E09AC" w:rsidRPr="003E09AC" w:rsidTr="002B2D9E">
        <w:trPr>
          <w:trHeight w:val="42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3E09AC" w:rsidRDefault="003E09AC" w:rsidP="003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E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111.90%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108.33%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9AC" w:rsidRPr="008D69E1" w:rsidRDefault="003E09AC" w:rsidP="003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125.33%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E09AC" w:rsidRPr="008D69E1" w:rsidRDefault="003E09AC" w:rsidP="003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D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</w:tbl>
    <w:p w:rsidR="003E09AC" w:rsidRDefault="003E09AC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E09AC" w:rsidRDefault="003E09AC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E09AC" w:rsidRDefault="003E09AC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E09AC" w:rsidRDefault="003E09AC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E09AC" w:rsidRPr="00D43AC0" w:rsidRDefault="003E09AC" w:rsidP="003A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D43AC0" w:rsidRDefault="003A6EF7" w:rsidP="003A6EF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A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1.3. Прием по Мярка 22 от ПРСР „ Извънредно временна подпомагане за засегнати от последиците от руското нашествие в Украйна“. </w:t>
      </w: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2879"/>
      </w:tblGrid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към </w:t>
            </w:r>
            <w:r w:rsidR="001469DB"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.03.202</w:t>
            </w:r>
            <w:r w:rsidR="001469DB"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A6EF7" w:rsidRPr="00D43AC0" w:rsidRDefault="003A6EF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AC0" w:rsidRPr="00D43AC0" w:rsidTr="002342FB">
        <w:trPr>
          <w:trHeight w:val="22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Баните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24004F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офис Борино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2A500F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2342FB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Доспат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0D5827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Златоград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2342FB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C44D7C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F106B9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Рудозем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2342FB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9F168C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Чепеларе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5B1C75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43AC0" w:rsidRPr="00D43AC0" w:rsidTr="002342F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F7" w:rsidRPr="00D43AC0" w:rsidRDefault="003A6EF7" w:rsidP="002342F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F7" w:rsidRPr="00D43AC0" w:rsidRDefault="009F168C" w:rsidP="002342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828</w:t>
            </w:r>
          </w:p>
        </w:tc>
      </w:tr>
    </w:tbl>
    <w:p w:rsidR="003A6EF7" w:rsidRPr="00D43AC0" w:rsidRDefault="003A6EF7" w:rsidP="003A6E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A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D43AC0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C60DF7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C60DF7" w:rsidRDefault="003A6EF7" w:rsidP="003A6E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DF7">
        <w:rPr>
          <w:rFonts w:ascii="Times New Roman" w:eastAsia="Times New Roman" w:hAnsi="Times New Roman" w:cs="Times New Roman"/>
          <w:b/>
          <w:sz w:val="24"/>
          <w:szCs w:val="24"/>
        </w:rPr>
        <w:t>РЕГИСТРИ В ОД „ЗЕМЕДЕЛИЕ“ - СМОЛЯН</w:t>
      </w:r>
    </w:p>
    <w:p w:rsidR="003A6EF7" w:rsidRPr="00C60DF7" w:rsidRDefault="003A6EF7" w:rsidP="003A6EF7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DF7" w:rsidRPr="004636B7" w:rsidRDefault="00C60DF7" w:rsidP="00C6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6B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60DF7">
        <w:rPr>
          <w:rFonts w:ascii="Times New Roman" w:eastAsia="Times New Roman" w:hAnsi="Times New Roman" w:cs="Times New Roman"/>
          <w:b/>
          <w:sz w:val="24"/>
          <w:szCs w:val="24"/>
        </w:rPr>
        <w:t>2.1. Поддържане на архива на Цифровите модели на картата на възстановената собственост и предоставяне на информация съгласно Наредба 49/05.11.2004 г.</w:t>
      </w:r>
    </w:p>
    <w:p w:rsidR="00C60DF7" w:rsidRDefault="00C60DF7" w:rsidP="00C6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2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4E37D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 територията на област Смолян има влезли в сила кадастрални карти и кадастрални регистри за всички землища  за не урбанизираната територия и е преустановено поддържането на ЦМ на КВС съгласно Наредба  49/05.11.2004 г. </w:t>
      </w:r>
    </w:p>
    <w:p w:rsidR="00C60DF7" w:rsidRPr="00510266" w:rsidRDefault="00C60DF7" w:rsidP="00C6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2.1.2. В изпълнение на указания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ежемесечно до 30-число се изпраща архив на </w:t>
      </w:r>
      <w:r w:rsidRPr="00510266">
        <w:rPr>
          <w:rFonts w:ascii="Times New Roman" w:eastAsia="Calibri" w:hAnsi="Times New Roman" w:cs="Times New Roman"/>
          <w:bCs/>
          <w:sz w:val="24"/>
          <w:szCs w:val="24"/>
        </w:rPr>
        <w:t>FERMA под Windows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 всички 10 общини в област Смолян.</w:t>
      </w:r>
    </w:p>
    <w:p w:rsidR="00C60DF7" w:rsidRDefault="00C60DF7" w:rsidP="00C60DF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E3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2.1.3. Своевременно се актуализира електронния регистър на имотите от държавния поземлен фонд в област Смолян, след което се генерира и изпраща файл в МЗХ.</w:t>
      </w:r>
    </w:p>
    <w:p w:rsidR="00C60DF7" w:rsidRDefault="00C60DF7" w:rsidP="00C60DF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B2D9E" w:rsidRDefault="003A6EF7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B2D9E" w:rsidRPr="00D47859" w:rsidRDefault="002B2D9E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85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>2.2. Регистрация и пререгистрация на земеделски стопани, съгласно изискванията на Наредба № 3 от 29 януари 1999 година за създаване и поддържане на регистър на земеделските стопани /сравнителни данни/:</w:t>
      </w:r>
    </w:p>
    <w:p w:rsidR="002B2D9E" w:rsidRPr="00D47859" w:rsidRDefault="002B2D9E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D9E" w:rsidRPr="00D47859" w:rsidRDefault="002B2D9E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99"/>
        <w:gridCol w:w="1799"/>
        <w:gridCol w:w="1668"/>
        <w:gridCol w:w="1392"/>
        <w:gridCol w:w="1486"/>
      </w:tblGrid>
      <w:tr w:rsidR="002B2D9E" w:rsidRPr="00D47859" w:rsidTr="004E37D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Регистрирани</w:t>
            </w:r>
            <w:proofErr w:type="spellEnd"/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– 3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– 3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– 3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 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към 2023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към 2022</w:t>
            </w:r>
          </w:p>
        </w:tc>
      </w:tr>
      <w:tr w:rsidR="002B2D9E" w:rsidRPr="00D47859" w:rsidTr="004E37D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</w:tr>
      <w:tr w:rsidR="002B2D9E" w:rsidRPr="00D47859" w:rsidTr="004E37D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1699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D47859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FA5FA6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119 %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FA5FA6" w:rsidRDefault="002B2D9E" w:rsidP="004E37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194 %</w:t>
            </w:r>
          </w:p>
        </w:tc>
      </w:tr>
    </w:tbl>
    <w:p w:rsidR="002B2D9E" w:rsidRPr="00D47859" w:rsidRDefault="002B2D9E" w:rsidP="002B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D9E" w:rsidRPr="00D47859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>2.2.1.</w:t>
      </w:r>
      <w:r w:rsidRPr="00D47859">
        <w:rPr>
          <w:rFonts w:ascii="Times New Roman" w:eastAsia="Times New Roman" w:hAnsi="Times New Roman" w:cs="Times New Roman"/>
          <w:sz w:val="24"/>
          <w:szCs w:val="24"/>
        </w:rPr>
        <w:t xml:space="preserve"> До края на второто тримесечие на 2024 година в ОД „Земеделие“ – Смолян са направени 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>2030</w:t>
      </w:r>
      <w:r w:rsidRPr="00D47859">
        <w:rPr>
          <w:rFonts w:ascii="Times New Roman" w:eastAsia="Times New Roman" w:hAnsi="Times New Roman" w:cs="Times New Roman"/>
          <w:sz w:val="24"/>
          <w:szCs w:val="24"/>
        </w:rPr>
        <w:t xml:space="preserve"> бр. регистрации на земеделски стопани. </w:t>
      </w:r>
    </w:p>
    <w:p w:rsidR="002B2D9E" w:rsidRPr="00D47859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 xml:space="preserve">2.2.2.  </w:t>
      </w:r>
      <w:r w:rsidRPr="00D47859">
        <w:rPr>
          <w:rFonts w:ascii="Times New Roman" w:eastAsia="Times New Roman" w:hAnsi="Times New Roman" w:cs="Times New Roman"/>
          <w:sz w:val="24"/>
          <w:szCs w:val="24"/>
        </w:rPr>
        <w:t>Новорегистрираните лица са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2D9E">
        <w:rPr>
          <w:rFonts w:ascii="Times New Roman" w:eastAsia="Times New Roman" w:hAnsi="Times New Roman" w:cs="Times New Roman"/>
          <w:b/>
          <w:sz w:val="24"/>
          <w:szCs w:val="24"/>
        </w:rPr>
        <w:t>241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 xml:space="preserve"> броя. </w:t>
      </w:r>
    </w:p>
    <w:p w:rsidR="002B2D9E" w:rsidRPr="00C007F5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2.2.3. </w:t>
      </w:r>
      <w:r w:rsidRPr="00C007F5">
        <w:rPr>
          <w:rFonts w:ascii="Times New Roman" w:eastAsia="Times New Roman" w:hAnsi="Times New Roman" w:cs="Times New Roman"/>
          <w:sz w:val="24"/>
          <w:szCs w:val="24"/>
        </w:rPr>
        <w:t>В изпълнение на чл. 11, ал. 2 от Наредба 3/29.01.1999 г. за създаване и поддържане на регистър на земеделските стопани са извършени</w:t>
      </w:r>
      <w:r w:rsidRPr="00C007F5">
        <w:rPr>
          <w:rFonts w:ascii="Times New Roman" w:eastAsia="Times New Roman" w:hAnsi="Times New Roman" w:cs="Times New Roman"/>
          <w:b/>
          <w:sz w:val="24"/>
          <w:szCs w:val="24"/>
        </w:rPr>
        <w:t xml:space="preserve"> 69 броя</w:t>
      </w:r>
      <w:r w:rsidRPr="00C007F5">
        <w:rPr>
          <w:rFonts w:ascii="Times New Roman" w:eastAsia="Times New Roman" w:hAnsi="Times New Roman" w:cs="Times New Roman"/>
          <w:sz w:val="24"/>
          <w:szCs w:val="24"/>
        </w:rPr>
        <w:t xml:space="preserve"> актуализации на анкетни карти и формуляри.</w:t>
      </w:r>
    </w:p>
    <w:p w:rsidR="002B2D9E" w:rsidRPr="00C007F5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F5">
        <w:rPr>
          <w:rFonts w:ascii="Times New Roman" w:eastAsia="Times New Roman" w:hAnsi="Times New Roman" w:cs="Times New Roman"/>
          <w:b/>
          <w:sz w:val="24"/>
          <w:szCs w:val="24"/>
        </w:rPr>
        <w:t xml:space="preserve">2.2.4. </w:t>
      </w:r>
      <w:r w:rsidRPr="00C007F5">
        <w:rPr>
          <w:rFonts w:ascii="Times New Roman" w:eastAsia="Times New Roman" w:hAnsi="Times New Roman" w:cs="Times New Roman"/>
          <w:sz w:val="24"/>
          <w:szCs w:val="24"/>
        </w:rPr>
        <w:t xml:space="preserve">Съгласно дейностите по чл. 12, ал. 2 от същата наредба са издадени – </w:t>
      </w:r>
      <w:r w:rsidRPr="00C007F5">
        <w:rPr>
          <w:rFonts w:ascii="Times New Roman" w:eastAsia="Times New Roman" w:hAnsi="Times New Roman" w:cs="Times New Roman"/>
          <w:b/>
          <w:sz w:val="24"/>
          <w:szCs w:val="24"/>
        </w:rPr>
        <w:t xml:space="preserve">54 броя </w:t>
      </w:r>
      <w:r w:rsidRPr="00C007F5">
        <w:rPr>
          <w:rFonts w:ascii="Times New Roman" w:eastAsia="Times New Roman" w:hAnsi="Times New Roman" w:cs="Times New Roman"/>
          <w:sz w:val="24"/>
          <w:szCs w:val="24"/>
        </w:rPr>
        <w:t xml:space="preserve">дубликати на регистрационна карта/анкетна карта на земеделски стопани. </w:t>
      </w:r>
    </w:p>
    <w:p w:rsidR="002B2D9E" w:rsidRPr="00D47859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 xml:space="preserve">2.2.5. </w:t>
      </w:r>
      <w:r w:rsidRPr="00D47859">
        <w:rPr>
          <w:rFonts w:ascii="Times New Roman" w:eastAsia="Times New Roman" w:hAnsi="Times New Roman" w:cs="Times New Roman"/>
          <w:sz w:val="24"/>
          <w:szCs w:val="24"/>
        </w:rPr>
        <w:t>Отписаните от Регистър на земеделските стопани от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 xml:space="preserve"> 01.01.2024 г.</w:t>
      </w:r>
      <w:r w:rsidRPr="00D4785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>30.06.2024 г.</w:t>
      </w:r>
      <w:r w:rsidRPr="00D47859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Pr="00D47859">
        <w:rPr>
          <w:rFonts w:ascii="Times New Roman" w:eastAsia="Times New Roman" w:hAnsi="Times New Roman" w:cs="Times New Roman"/>
          <w:b/>
          <w:sz w:val="24"/>
          <w:szCs w:val="24"/>
        </w:rPr>
        <w:t xml:space="preserve"> 28 броя.</w:t>
      </w:r>
    </w:p>
    <w:p w:rsidR="002B2D9E" w:rsidRPr="00C007F5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F5">
        <w:rPr>
          <w:rFonts w:ascii="Times New Roman" w:eastAsia="Times New Roman" w:hAnsi="Times New Roman" w:cs="Times New Roman"/>
          <w:b/>
          <w:sz w:val="24"/>
          <w:szCs w:val="24"/>
        </w:rPr>
        <w:t xml:space="preserve">2.2.6. </w:t>
      </w:r>
      <w:r w:rsidRPr="00C007F5">
        <w:rPr>
          <w:rFonts w:ascii="Times New Roman" w:eastAsia="Times New Roman" w:hAnsi="Times New Roman" w:cs="Times New Roman"/>
          <w:sz w:val="24"/>
          <w:szCs w:val="24"/>
        </w:rPr>
        <w:t>В ОД „Земеделие“ са издадени</w:t>
      </w:r>
      <w:r w:rsidRPr="00C007F5">
        <w:rPr>
          <w:rFonts w:ascii="Times New Roman" w:eastAsia="Times New Roman" w:hAnsi="Times New Roman" w:cs="Times New Roman"/>
          <w:b/>
          <w:sz w:val="24"/>
          <w:szCs w:val="24"/>
        </w:rPr>
        <w:t xml:space="preserve"> 33 броя </w:t>
      </w:r>
      <w:r w:rsidRPr="00C007F5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удостоверения на земеделски стопани. </w:t>
      </w:r>
    </w:p>
    <w:p w:rsidR="002B2D9E" w:rsidRPr="00CC7045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045">
        <w:rPr>
          <w:rFonts w:ascii="Times New Roman" w:eastAsia="Times New Roman" w:hAnsi="Times New Roman" w:cs="Times New Roman"/>
          <w:b/>
          <w:sz w:val="24"/>
          <w:szCs w:val="24"/>
        </w:rPr>
        <w:t xml:space="preserve">2.2.7. </w:t>
      </w:r>
      <w:r w:rsidRPr="00CC7045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2023/2024 година, са приети и въведени в Регистъра на земеделските стопани - </w:t>
      </w:r>
      <w:r w:rsidRPr="00CC7045">
        <w:rPr>
          <w:rFonts w:ascii="Times New Roman" w:eastAsia="Times New Roman" w:hAnsi="Times New Roman" w:cs="Times New Roman"/>
          <w:b/>
          <w:sz w:val="24"/>
          <w:szCs w:val="24"/>
        </w:rPr>
        <w:t>13 броя</w:t>
      </w:r>
      <w:r w:rsidRPr="00CC7045">
        <w:rPr>
          <w:rFonts w:ascii="Times New Roman" w:eastAsia="Times New Roman" w:hAnsi="Times New Roman" w:cs="Times New Roman"/>
          <w:sz w:val="24"/>
          <w:szCs w:val="24"/>
        </w:rPr>
        <w:t xml:space="preserve"> декларации за извършване на дейности с първични фуражи. </w:t>
      </w:r>
    </w:p>
    <w:p w:rsidR="002B2D9E" w:rsidRPr="00C73164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164">
        <w:rPr>
          <w:rFonts w:ascii="Times New Roman" w:eastAsia="Times New Roman" w:hAnsi="Times New Roman" w:cs="Times New Roman"/>
          <w:b/>
          <w:sz w:val="24"/>
          <w:szCs w:val="24"/>
        </w:rPr>
        <w:t xml:space="preserve">2.2.8. </w:t>
      </w:r>
      <w:r w:rsidRPr="00C73164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чл. 18 от Наредба 3/29.01.1999 година, е предоставена информация на: ТП на НОИ – Смолян, ТП на НОИ – Хасково, ТП на НАП – Смолян, Окръжен съд – Смолян, Районен съд – Смолян, ОСЗ, Районен съд – Мадан  – </w:t>
      </w:r>
      <w:r w:rsidRPr="00C73164">
        <w:rPr>
          <w:rFonts w:ascii="Times New Roman" w:eastAsia="Times New Roman" w:hAnsi="Times New Roman" w:cs="Times New Roman"/>
          <w:b/>
          <w:sz w:val="24"/>
          <w:szCs w:val="24"/>
        </w:rPr>
        <w:t>21 броя</w:t>
      </w:r>
      <w:r w:rsidRPr="00C73164">
        <w:rPr>
          <w:rFonts w:ascii="Times New Roman" w:eastAsia="Times New Roman" w:hAnsi="Times New Roman" w:cs="Times New Roman"/>
          <w:sz w:val="24"/>
          <w:szCs w:val="24"/>
        </w:rPr>
        <w:t xml:space="preserve"> справки/</w:t>
      </w:r>
      <w:r>
        <w:rPr>
          <w:rFonts w:ascii="Times New Roman" w:eastAsia="Times New Roman" w:hAnsi="Times New Roman" w:cs="Times New Roman"/>
          <w:sz w:val="24"/>
          <w:szCs w:val="24"/>
        </w:rPr>
        <w:t>писма</w:t>
      </w:r>
      <w:r w:rsidRPr="00C731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2D9E" w:rsidRPr="002733D5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31D5">
        <w:rPr>
          <w:rFonts w:ascii="Times New Roman" w:eastAsia="Times New Roman" w:hAnsi="Times New Roman" w:cs="Times New Roman"/>
          <w:b/>
          <w:sz w:val="24"/>
          <w:szCs w:val="24"/>
        </w:rPr>
        <w:t xml:space="preserve">2.2.9. </w:t>
      </w:r>
      <w:r w:rsidRPr="006D31D5">
        <w:rPr>
          <w:rFonts w:ascii="Times New Roman" w:eastAsia="Times New Roman" w:hAnsi="Times New Roman" w:cs="Times New Roman"/>
          <w:sz w:val="24"/>
          <w:szCs w:val="24"/>
        </w:rPr>
        <w:t xml:space="preserve">На териториалните поделения на Агенция по заетостта са изготвени и предоставени </w:t>
      </w:r>
      <w:r w:rsidRPr="006D31D5">
        <w:rPr>
          <w:rFonts w:ascii="Times New Roman" w:eastAsia="Times New Roman" w:hAnsi="Times New Roman" w:cs="Times New Roman"/>
          <w:b/>
          <w:sz w:val="24"/>
          <w:szCs w:val="24"/>
        </w:rPr>
        <w:t>6 броя</w:t>
      </w:r>
      <w:r w:rsidRPr="006D31D5">
        <w:rPr>
          <w:rFonts w:ascii="Times New Roman" w:eastAsia="Times New Roman" w:hAnsi="Times New Roman" w:cs="Times New Roman"/>
          <w:sz w:val="24"/>
          <w:szCs w:val="24"/>
        </w:rPr>
        <w:t xml:space="preserve"> справки съгласно чл. 18, ал. 6 от наредбата</w:t>
      </w: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2B2D9E" w:rsidRPr="002733D5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2B2D9E" w:rsidRPr="002733D5" w:rsidRDefault="002B2D9E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B2D9E" w:rsidRPr="002733D5" w:rsidRDefault="002B2D9E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B2D9E" w:rsidRPr="0024071B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71B">
        <w:rPr>
          <w:rFonts w:ascii="Times New Roman" w:eastAsia="Times New Roman" w:hAnsi="Times New Roman" w:cs="Times New Roman"/>
          <w:b/>
          <w:sz w:val="24"/>
          <w:szCs w:val="24"/>
        </w:rPr>
        <w:t xml:space="preserve">    2.3. Регистър „База данни за тютюнопроизводителите”.</w:t>
      </w:r>
    </w:p>
    <w:p w:rsidR="002B2D9E" w:rsidRPr="0024071B" w:rsidRDefault="002B2D9E" w:rsidP="002B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D9E" w:rsidRPr="0024071B" w:rsidRDefault="002B2D9E" w:rsidP="002B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2.3.1 </w:t>
      </w:r>
      <w:r w:rsidRPr="0024071B">
        <w:rPr>
          <w:rFonts w:ascii="Times New Roman" w:eastAsia="Times New Roman" w:hAnsi="Times New Roman" w:cs="Times New Roman"/>
          <w:sz w:val="24"/>
          <w:szCs w:val="24"/>
        </w:rPr>
        <w:t xml:space="preserve">Определена е комисия със заповед на директора на ОД „Земеделие“ – Смолян с № РД-04-07/27.02.2022 г., която да отговаря за дейностите от Закона за тютюна, тютюневите и свързаните с тях изделия. </w:t>
      </w:r>
    </w:p>
    <w:p w:rsidR="002B2D9E" w:rsidRPr="0024071B" w:rsidRDefault="002B2D9E" w:rsidP="002B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D9E" w:rsidRPr="0024071B" w:rsidRDefault="002B2D9E" w:rsidP="002B2D9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71B">
        <w:rPr>
          <w:rFonts w:ascii="Times New Roman" w:eastAsia="Times New Roman" w:hAnsi="Times New Roman" w:cs="Times New Roman"/>
          <w:b/>
          <w:sz w:val="24"/>
          <w:szCs w:val="24"/>
        </w:rPr>
        <w:t xml:space="preserve">    2.3.2 Регистрация 2024 г. – справка за тютюнопроизводители по общини към 30.06.2024 г.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20"/>
        <w:gridCol w:w="1140"/>
        <w:gridCol w:w="1551"/>
        <w:gridCol w:w="1602"/>
        <w:gridCol w:w="1661"/>
      </w:tblGrid>
      <w:tr w:rsidR="002B2D9E" w:rsidRPr="0024071B" w:rsidTr="004E37D5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Брой</w:t>
            </w: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тютюно- производители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 имоти</w:t>
            </w: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(дка)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 по договор (дка)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тютюн по договор (кг)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изкупен тютюн (кг)</w:t>
            </w:r>
          </w:p>
        </w:tc>
      </w:tr>
      <w:tr w:rsidR="002B2D9E" w:rsidRPr="0024071B" w:rsidTr="004E37D5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9E" w:rsidRPr="0024071B" w:rsidRDefault="002B2D9E" w:rsidP="004E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2D9E" w:rsidRPr="0024071B" w:rsidTr="004E37D5">
        <w:trPr>
          <w:trHeight w:val="27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24071B" w:rsidRDefault="002B2D9E" w:rsidP="004E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Доспат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2D9E" w:rsidRPr="0024071B" w:rsidTr="004E37D5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24071B" w:rsidRDefault="002B2D9E" w:rsidP="004E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Златоград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2D9E" w:rsidRPr="0024071B" w:rsidTr="004E37D5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2D9E" w:rsidRPr="0024071B" w:rsidTr="004E37D5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24071B" w:rsidRDefault="002B2D9E" w:rsidP="004E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Неделино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70 930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2D9E" w:rsidRPr="0024071B" w:rsidTr="004E37D5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9E" w:rsidRPr="0024071B" w:rsidRDefault="002B2D9E" w:rsidP="004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8D69E1" w:rsidRDefault="002B2D9E" w:rsidP="008D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D6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81 140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E" w:rsidRPr="0024071B" w:rsidRDefault="002B2D9E" w:rsidP="004E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2B2D9E" w:rsidRPr="0024071B" w:rsidRDefault="002B2D9E" w:rsidP="002B2D9E">
      <w:pPr>
        <w:rPr>
          <w:rFonts w:ascii="Times New Roman" w:eastAsia="Calibri" w:hAnsi="Times New Roman" w:cs="Times New Roman"/>
          <w:sz w:val="24"/>
        </w:rPr>
      </w:pPr>
      <w:r w:rsidRPr="002407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2B2D9E" w:rsidRPr="0024071B" w:rsidRDefault="002B2D9E" w:rsidP="002B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7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2B2D9E" w:rsidRPr="002733D5" w:rsidRDefault="002B2D9E" w:rsidP="002B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2733D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lastRenderedPageBreak/>
        <w:drawing>
          <wp:inline distT="0" distB="0" distL="0" distR="0" wp14:anchorId="5080D05D" wp14:editId="78C66922">
            <wp:extent cx="5486400" cy="3200400"/>
            <wp:effectExtent l="0" t="0" r="0" b="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D9E" w:rsidRPr="002733D5" w:rsidRDefault="002B2D9E" w:rsidP="002B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B2D9E" w:rsidRDefault="002B2D9E" w:rsidP="003A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2D9E" w:rsidRDefault="002B2D9E" w:rsidP="003A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2D9E" w:rsidRDefault="002B2D9E" w:rsidP="003A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2D9E" w:rsidRPr="002733D5" w:rsidRDefault="002B2D9E" w:rsidP="003A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1CF3" w:rsidRPr="002733D5" w:rsidRDefault="003A6EF7" w:rsidP="002B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3A6EF7" w:rsidRPr="002733D5" w:rsidRDefault="003A6EF7" w:rsidP="00631CF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3A6EF7" w:rsidRPr="002733D5" w:rsidRDefault="003A6EF7" w:rsidP="003A6E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4E37D5" w:rsidRDefault="003A6EF7" w:rsidP="003A6E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 xml:space="preserve">2.4. Регистрация на </w:t>
      </w:r>
      <w:r w:rsidR="00895879" w:rsidRPr="004E37D5">
        <w:rPr>
          <w:rFonts w:ascii="Times New Roman" w:eastAsia="Times New Roman" w:hAnsi="Times New Roman" w:cs="Times New Roman"/>
          <w:b/>
          <w:sz w:val="24"/>
          <w:szCs w:val="24"/>
        </w:rPr>
        <w:t>правни основания – от 01.01.2024</w:t>
      </w:r>
      <w:r w:rsidR="00C64892">
        <w:rPr>
          <w:rFonts w:ascii="Times New Roman" w:eastAsia="Times New Roman" w:hAnsi="Times New Roman" w:cs="Times New Roman"/>
          <w:b/>
          <w:sz w:val="24"/>
          <w:szCs w:val="24"/>
        </w:rPr>
        <w:t xml:space="preserve"> г. до 30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6489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95879" w:rsidRPr="004E37D5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A6EF7" w:rsidRPr="004E37D5" w:rsidRDefault="003A6EF7" w:rsidP="003A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549"/>
        <w:gridCol w:w="1529"/>
        <w:gridCol w:w="1256"/>
        <w:gridCol w:w="1200"/>
        <w:gridCol w:w="1181"/>
      </w:tblGrid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ОСЗ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Декларации по чл. 69 от ППЗСПЗЗ бр.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 xml:space="preserve">Заявления по чл. 70 от ППЗСПЗЗ бр.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Договори</w:t>
            </w:r>
          </w:p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бр.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Имоти в догодори</w:t>
            </w:r>
          </w:p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бр.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Площ</w:t>
            </w:r>
          </w:p>
          <w:p w:rsidR="00ED15E4" w:rsidRPr="004E37D5" w:rsidRDefault="00ED15E4" w:rsidP="00234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дка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Баните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  <w:lang w:val="en-US"/>
              </w:rPr>
              <w:t>493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  <w:lang w:val="en-US"/>
              </w:rPr>
              <w:t>1318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  <w:lang w:val="en-US"/>
              </w:rPr>
              <w:t>4512.704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офис Борино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392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3488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7205.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923</w:t>
            </w:r>
          </w:p>
        </w:tc>
      </w:tr>
      <w:tr w:rsidR="005F6D18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18" w:rsidRPr="004E37D5" w:rsidRDefault="005F6D18" w:rsidP="005F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Девин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F6D18">
              <w:rPr>
                <w:rFonts w:ascii="Times New Roman" w:eastAsia="Calibri" w:hAnsi="Times New Roman" w:cs="Times New Roman"/>
                <w:sz w:val="24"/>
              </w:rPr>
              <w:t>202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F6D18">
              <w:rPr>
                <w:rFonts w:ascii="Times New Roman" w:eastAsia="Calibri" w:hAnsi="Times New Roman" w:cs="Times New Roman"/>
                <w:sz w:val="24"/>
              </w:rPr>
              <w:t>132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F6D18">
              <w:rPr>
                <w:rFonts w:ascii="Times New Roman" w:eastAsia="Calibri" w:hAnsi="Times New Roman" w:cs="Times New Roman"/>
                <w:sz w:val="24"/>
              </w:rPr>
              <w:t>278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F6D18">
              <w:rPr>
                <w:rFonts w:ascii="Times New Roman" w:eastAsia="Calibri" w:hAnsi="Times New Roman" w:cs="Times New Roman"/>
                <w:sz w:val="24"/>
              </w:rPr>
              <w:t>1643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F6D18">
              <w:rPr>
                <w:rFonts w:ascii="Times New Roman" w:eastAsia="Calibri" w:hAnsi="Times New Roman" w:cs="Times New Roman"/>
                <w:sz w:val="24"/>
              </w:rPr>
              <w:t>3465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5F6D18">
              <w:rPr>
                <w:rFonts w:ascii="Times New Roman" w:eastAsia="Calibri" w:hAnsi="Times New Roman" w:cs="Times New Roman"/>
                <w:sz w:val="24"/>
              </w:rPr>
              <w:t>834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Доспат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104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768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1324.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723</w:t>
            </w:r>
          </w:p>
        </w:tc>
      </w:tr>
      <w:tr w:rsidR="00C64892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92" w:rsidRPr="004E37D5" w:rsidRDefault="00C64892" w:rsidP="00C64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Златоград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92" w:rsidRPr="00C64892" w:rsidRDefault="00C64892" w:rsidP="00C648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C64892"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92" w:rsidRPr="00C64892" w:rsidRDefault="00C64892" w:rsidP="00C648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C64892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92" w:rsidRPr="00C64892" w:rsidRDefault="00C64892" w:rsidP="00C648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C64892">
              <w:rPr>
                <w:rFonts w:ascii="Times New Roman" w:eastAsia="Calibri" w:hAnsi="Times New Roman" w:cs="Times New Roman"/>
                <w:sz w:val="24"/>
              </w:rPr>
              <w:t>105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92" w:rsidRPr="00C64892" w:rsidRDefault="00C64892" w:rsidP="00C648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C64892">
              <w:rPr>
                <w:rFonts w:ascii="Times New Roman" w:eastAsia="Calibri" w:hAnsi="Times New Roman" w:cs="Times New Roman"/>
                <w:sz w:val="24"/>
              </w:rPr>
              <w:t>223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92" w:rsidRPr="00C64892" w:rsidRDefault="00481080" w:rsidP="00C648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760.</w:t>
            </w:r>
            <w:r w:rsidR="00C64892" w:rsidRPr="00C64892">
              <w:rPr>
                <w:rFonts w:ascii="Times New Roman" w:eastAsia="Calibri" w:hAnsi="Times New Roman" w:cs="Times New Roman"/>
                <w:sz w:val="24"/>
              </w:rPr>
              <w:t>249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Мадан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184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719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1565.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694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Неделино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260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751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1747.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159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Рудозем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151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305.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491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Смолян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213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671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2269.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789</w:t>
            </w:r>
          </w:p>
        </w:tc>
      </w:tr>
      <w:tr w:rsidR="004E37D5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5" w:rsidRPr="004E37D5" w:rsidRDefault="004E37D5" w:rsidP="004E3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Чепеларе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448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E37D5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sz w:val="24"/>
              </w:rPr>
              <w:t>1568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5" w:rsidRPr="004E37D5" w:rsidRDefault="00481080" w:rsidP="004E37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4395.</w:t>
            </w:r>
            <w:r w:rsidR="004E37D5" w:rsidRPr="004E37D5">
              <w:rPr>
                <w:rFonts w:ascii="Times New Roman" w:eastAsia="Calibri" w:hAnsi="Times New Roman" w:cs="Times New Roman"/>
                <w:sz w:val="24"/>
              </w:rPr>
              <w:t>804</w:t>
            </w:r>
          </w:p>
        </w:tc>
      </w:tr>
      <w:tr w:rsidR="005F6D18" w:rsidRPr="004E37D5" w:rsidTr="004E37D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18" w:rsidRPr="004E37D5" w:rsidRDefault="005F6D18" w:rsidP="005F6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37D5">
              <w:rPr>
                <w:rFonts w:ascii="Times New Roman" w:eastAsia="Calibri" w:hAnsi="Times New Roman" w:cs="Times New Roman"/>
                <w:b/>
                <w:sz w:val="24"/>
              </w:rPr>
              <w:t>ОБЩО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6D18"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6D18"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6D18">
              <w:rPr>
                <w:rFonts w:ascii="Times New Roman" w:hAnsi="Times New Roman" w:cs="Times New Roman"/>
                <w:b/>
              </w:rPr>
              <w:t>2547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6D18">
              <w:rPr>
                <w:rFonts w:ascii="Times New Roman" w:hAnsi="Times New Roman" w:cs="Times New Roman"/>
                <w:b/>
              </w:rPr>
              <w:t>11300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18" w:rsidRPr="005F6D18" w:rsidRDefault="005F6D18" w:rsidP="005F6D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6D18">
              <w:rPr>
                <w:rFonts w:ascii="Times New Roman" w:hAnsi="Times New Roman" w:cs="Times New Roman"/>
                <w:b/>
              </w:rPr>
              <w:t>27553.37</w:t>
            </w:r>
          </w:p>
        </w:tc>
      </w:tr>
    </w:tbl>
    <w:p w:rsidR="003A6EF7" w:rsidRPr="002733D5" w:rsidRDefault="003A6EF7" w:rsidP="003A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9F3D1E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9F3D1E">
        <w:rPr>
          <w:rFonts w:ascii="Times New Roman" w:eastAsia="Times New Roman" w:hAnsi="Times New Roman" w:cs="Times New Roman"/>
          <w:b/>
          <w:sz w:val="24"/>
          <w:szCs w:val="24"/>
        </w:rPr>
        <w:t>4. ИНФОРМАЦИОННО РАЗЯСНИТЕЛНИ КАМПАНИИ И ОБУЧЕНИЕ</w:t>
      </w:r>
    </w:p>
    <w:p w:rsidR="003A6EF7" w:rsidRPr="009F3D1E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D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3A6EF7" w:rsidRPr="009F3D1E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D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4.1. Информационно разяснителни кампании и срещи със земеделски стопани.</w:t>
      </w:r>
    </w:p>
    <w:p w:rsidR="003A6EF7" w:rsidRPr="009F3D1E" w:rsidRDefault="003A6EF7" w:rsidP="00CF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9F3D1E">
        <w:rPr>
          <w:rFonts w:ascii="Times New Roman" w:eastAsia="Times New Roman" w:hAnsi="Times New Roman" w:cs="Times New Roman"/>
          <w:sz w:val="24"/>
          <w:szCs w:val="24"/>
        </w:rPr>
        <w:t xml:space="preserve">    4.1.1. През </w:t>
      </w:r>
      <w:r w:rsidR="007E2C3A" w:rsidRPr="009F3D1E">
        <w:rPr>
          <w:rFonts w:ascii="Times New Roman" w:eastAsia="Times New Roman" w:hAnsi="Times New Roman" w:cs="Times New Roman"/>
          <w:sz w:val="24"/>
          <w:szCs w:val="24"/>
        </w:rPr>
        <w:t xml:space="preserve">второто </w:t>
      </w:r>
      <w:r w:rsidRPr="009F3D1E">
        <w:rPr>
          <w:rFonts w:ascii="Times New Roman" w:eastAsia="Times New Roman" w:hAnsi="Times New Roman" w:cs="Times New Roman"/>
          <w:sz w:val="24"/>
          <w:szCs w:val="24"/>
        </w:rPr>
        <w:t>тримесечие на 202</w:t>
      </w:r>
      <w:r w:rsidR="00CF6598" w:rsidRPr="009F3D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3D1E">
        <w:rPr>
          <w:rFonts w:ascii="Times New Roman" w:eastAsia="Times New Roman" w:hAnsi="Times New Roman" w:cs="Times New Roman"/>
          <w:sz w:val="24"/>
          <w:szCs w:val="24"/>
        </w:rPr>
        <w:t xml:space="preserve"> година </w:t>
      </w:r>
      <w:r w:rsidR="007E2C3A" w:rsidRPr="009F3D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6598" w:rsidRPr="009F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C3A" w:rsidRPr="009F3D1E">
        <w:rPr>
          <w:rFonts w:ascii="Times New Roman" w:eastAsia="Times New Roman" w:hAnsi="Times New Roman" w:cs="Times New Roman"/>
          <w:sz w:val="24"/>
          <w:szCs w:val="24"/>
        </w:rPr>
        <w:t>проведена една среща със земеделски стопани, във връзка с ДПП – 2024 г., на която присъстваха</w:t>
      </w:r>
      <w:r w:rsidR="009F3D1E" w:rsidRPr="009F3D1E">
        <w:rPr>
          <w:rFonts w:ascii="Times New Roman" w:eastAsia="Times New Roman" w:hAnsi="Times New Roman" w:cs="Times New Roman"/>
          <w:sz w:val="24"/>
          <w:szCs w:val="24"/>
        </w:rPr>
        <w:t xml:space="preserve"> 79 бр. бенефициенти. </w:t>
      </w:r>
    </w:p>
    <w:p w:rsidR="003A6EF7" w:rsidRPr="009F3D1E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6EF7" w:rsidRPr="00C60DF7" w:rsidRDefault="003A6EF7" w:rsidP="003A6E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DF7">
        <w:rPr>
          <w:rFonts w:ascii="Times New Roman" w:eastAsia="Times New Roman" w:hAnsi="Times New Roman" w:cs="Times New Roman"/>
          <w:b/>
          <w:sz w:val="24"/>
          <w:szCs w:val="24"/>
        </w:rPr>
        <w:t xml:space="preserve">    4.2. Медийни изяви и публикации.</w:t>
      </w:r>
    </w:p>
    <w:p w:rsidR="003A6EF7" w:rsidRPr="00C60DF7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DF7">
        <w:rPr>
          <w:rFonts w:ascii="Times New Roman" w:eastAsia="Times New Roman" w:hAnsi="Times New Roman" w:cs="Times New Roman"/>
          <w:sz w:val="24"/>
          <w:szCs w:val="24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3A6EF7" w:rsidRPr="00C60DF7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A6EF7" w:rsidRPr="00D74F6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D7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4.3. Обучение на служители от ОД „Земеделие” и ОСЗ – тематика и брой участници:           </w:t>
      </w: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59"/>
        <w:gridCol w:w="2917"/>
        <w:gridCol w:w="1387"/>
        <w:gridCol w:w="1373"/>
        <w:gridCol w:w="3357"/>
      </w:tblGrid>
      <w:tr w:rsidR="00D74F65" w:rsidRPr="00D74F65" w:rsidTr="00D74F65">
        <w:tc>
          <w:tcPr>
            <w:tcW w:w="459" w:type="dxa"/>
          </w:tcPr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  <w:r w:rsidRPr="00D74F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17" w:type="dxa"/>
          </w:tcPr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  <w:r w:rsidRPr="00D74F65">
              <w:rPr>
                <w:b/>
                <w:sz w:val="24"/>
                <w:szCs w:val="24"/>
              </w:rPr>
              <w:t>Период на обучението</w:t>
            </w:r>
          </w:p>
        </w:tc>
        <w:tc>
          <w:tcPr>
            <w:tcW w:w="1387" w:type="dxa"/>
          </w:tcPr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  <w:r w:rsidRPr="00D74F65">
              <w:rPr>
                <w:b/>
                <w:sz w:val="24"/>
                <w:szCs w:val="24"/>
              </w:rPr>
              <w:t>Брой служители</w:t>
            </w:r>
          </w:p>
        </w:tc>
        <w:tc>
          <w:tcPr>
            <w:tcW w:w="1373" w:type="dxa"/>
          </w:tcPr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  <w:r w:rsidRPr="00D74F65">
              <w:rPr>
                <w:b/>
                <w:sz w:val="24"/>
                <w:szCs w:val="24"/>
              </w:rPr>
              <w:t>Населено място</w:t>
            </w:r>
          </w:p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b/>
                <w:sz w:val="24"/>
                <w:szCs w:val="24"/>
              </w:rPr>
            </w:pPr>
            <w:r w:rsidRPr="00D74F65">
              <w:rPr>
                <w:b/>
                <w:sz w:val="24"/>
                <w:szCs w:val="24"/>
              </w:rPr>
              <w:t>Тема</w:t>
            </w:r>
          </w:p>
        </w:tc>
      </w:tr>
      <w:tr w:rsidR="00D74F65" w:rsidRPr="00D74F65" w:rsidTr="00D74F65">
        <w:tc>
          <w:tcPr>
            <w:tcW w:w="459" w:type="dxa"/>
          </w:tcPr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09.04.2024 г.-11.04.2024 г.</w:t>
            </w: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Трявна</w:t>
            </w:r>
          </w:p>
        </w:tc>
        <w:tc>
          <w:tcPr>
            <w:tcW w:w="3357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Обучение за управление на дронове</w:t>
            </w: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</w:tc>
      </w:tr>
      <w:tr w:rsidR="00D74F65" w:rsidRPr="00D74F65" w:rsidTr="008D69E1">
        <w:trPr>
          <w:trHeight w:val="3234"/>
        </w:trPr>
        <w:tc>
          <w:tcPr>
            <w:tcW w:w="459" w:type="dxa"/>
          </w:tcPr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22.04.2024 г.-24.04.2024 г.</w:t>
            </w:r>
          </w:p>
        </w:tc>
        <w:tc>
          <w:tcPr>
            <w:tcW w:w="1387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Велинград</w:t>
            </w:r>
          </w:p>
        </w:tc>
        <w:tc>
          <w:tcPr>
            <w:tcW w:w="3357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Участие в Национална работна среща на експертите по агростатистика  от областните дирекции „Земеделие“ (ОДЗ) с ръководители и експерти от Министерството на земеделието и храните за изпълнение на дейности за функциониране на системата за земеделска счетоводна информация (СЗСИ)</w:t>
            </w: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</w:tc>
      </w:tr>
      <w:tr w:rsidR="00D74F65" w:rsidRPr="00D74F65" w:rsidTr="00D74F65">
        <w:tc>
          <w:tcPr>
            <w:tcW w:w="459" w:type="dxa"/>
          </w:tcPr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3.</w:t>
            </w:r>
          </w:p>
        </w:tc>
        <w:tc>
          <w:tcPr>
            <w:tcW w:w="2917" w:type="dxa"/>
          </w:tcPr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both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18.06.2024 г.-19.06.2024 г.</w:t>
            </w:r>
          </w:p>
        </w:tc>
        <w:tc>
          <w:tcPr>
            <w:tcW w:w="1387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</w:p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Луковит</w:t>
            </w:r>
          </w:p>
        </w:tc>
        <w:tc>
          <w:tcPr>
            <w:tcW w:w="3357" w:type="dxa"/>
          </w:tcPr>
          <w:p w:rsidR="00D74F65" w:rsidRPr="00D74F65" w:rsidRDefault="00D74F65" w:rsidP="00D74F65">
            <w:pPr>
              <w:jc w:val="center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Участие в работна среща с експерти по агростатистика от 28-те областни дирекции „Земеделие“ (ОДЗ) и от отдел „Агростатистика“ за отчитане на дейностите за провеждане на изследване за интегрираната статистика на земеделските стопанства през 2023 година (IFS2023) по Споразумение с Евростат № 101093815 — 2022-BG-IFS2023</w:t>
            </w:r>
          </w:p>
        </w:tc>
      </w:tr>
    </w:tbl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6EF7" w:rsidRPr="002733D5" w:rsidRDefault="008D69E1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3A6EF7" w:rsidRPr="00B443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5. ДЕЙНОСТИ ПО ЗАКОНА ЗА РЕГИСТРАЦИЯ И КОНТРОЛ НА ЗЕМЕДЕЛСКА И ГОРСКА ТЕХНИКА</w:t>
      </w:r>
    </w:p>
    <w:p w:rsidR="003A6EF7" w:rsidRPr="002733D5" w:rsidRDefault="003A6EF7" w:rsidP="003A6EF7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</w:p>
    <w:tbl>
      <w:tblPr>
        <w:tblW w:w="8894" w:type="dxa"/>
        <w:jc w:val="center"/>
        <w:tblLook w:val="04A0" w:firstRow="1" w:lastRow="0" w:firstColumn="1" w:lastColumn="0" w:noHBand="0" w:noVBand="1"/>
      </w:tblPr>
      <w:tblGrid>
        <w:gridCol w:w="475"/>
        <w:gridCol w:w="4900"/>
        <w:gridCol w:w="1199"/>
        <w:gridCol w:w="2320"/>
      </w:tblGrid>
      <w:tr w:rsidR="002733D5" w:rsidRPr="002733D5" w:rsidTr="002342FB">
        <w:trPr>
          <w:trHeight w:val="11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Показатели за изпълнение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Мерна единица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Отчет</w:t>
            </w:r>
          </w:p>
          <w:p w:rsidR="003A6EF7" w:rsidRPr="002733D5" w:rsidRDefault="003A6EF7" w:rsidP="0010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 периода от 01.01.202</w:t>
            </w:r>
            <w:r w:rsidR="009E1F28"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г. до 3</w:t>
            </w:r>
            <w:r w:rsidR="0010067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0.06</w:t>
            </w: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.202</w:t>
            </w:r>
            <w:r w:rsidR="009E1F28"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2733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2733D5" w:rsidRPr="002733D5" w:rsidTr="002342FB">
        <w:trPr>
          <w:trHeight w:val="40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 брой регистрирана те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хника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3D5" w:rsidRPr="002733D5" w:rsidTr="002342FB">
        <w:trPr>
          <w:trHeight w:val="51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Общ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издадени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свидетелства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за регистрация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3D5" w:rsidRPr="002733D5" w:rsidTr="002342FB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Общ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проведени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технически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прегледи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3D5" w:rsidRPr="002733D5" w:rsidTr="002342FB">
        <w:trPr>
          <w:trHeight w:val="51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Общ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проверени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машини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при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работа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3D5" w:rsidRPr="002733D5" w:rsidTr="002342FB">
        <w:trPr>
          <w:trHeight w:val="76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A6EF7" w:rsidRPr="002733D5" w:rsidRDefault="003A6EF7" w:rsidP="0023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Общ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проверени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машини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за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наличие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на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сертификат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за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одобрение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на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типа</w:t>
            </w:r>
            <w:proofErr w:type="spellEnd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съответствието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Брой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3D5" w:rsidRPr="002733D5" w:rsidTr="002342FB">
        <w:trPr>
          <w:trHeight w:val="76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A6EF7" w:rsidRPr="002733D5" w:rsidRDefault="003A6EF7" w:rsidP="0023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Приети, комплектовани и изпратени в МЗм документи за издаване на свидетелства за правоспособност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3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Брой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A6EF7" w:rsidRPr="002733D5" w:rsidRDefault="003A6EF7" w:rsidP="0023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F7" w:rsidRPr="005A13F3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F7" w:rsidRPr="005A13F3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5A13F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 АГРОСТАТИСТИКА</w:t>
      </w:r>
    </w:p>
    <w:p w:rsidR="003A6EF7" w:rsidRPr="005A13F3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6EF7" w:rsidRPr="005A13F3" w:rsidRDefault="003A6EF7" w:rsidP="003A6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A1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6.1. Агростатистически наблюдения от Националната статистическа програма за 202</w:t>
      </w:r>
      <w:r w:rsidR="00BC6966" w:rsidRPr="005A13F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A1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(НСП ̕  202</w:t>
      </w:r>
      <w:r w:rsidR="00BC6966" w:rsidRPr="005A13F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A13F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3A6EF7" w:rsidRPr="005A13F3" w:rsidRDefault="003A6EF7" w:rsidP="003A6EF7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                През първото тримесечие на </w:t>
      </w:r>
      <w:r w:rsidR="009C2FFD" w:rsidRPr="005A13F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година в ОД ”Земеделие” – Смолян са проведени следните агростатистически наблюдения:</w:t>
      </w:r>
    </w:p>
    <w:p w:rsidR="003A6EF7" w:rsidRPr="005A13F3" w:rsidRDefault="003A6EF7" w:rsidP="003A6EF7">
      <w:pPr>
        <w:numPr>
          <w:ilvl w:val="0"/>
          <w:numId w:val="5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</w:rPr>
        <w:t>Птицевъдството в България през 202</w:t>
      </w:r>
      <w:r w:rsidR="0057661E" w:rsidRPr="005A13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3A6EF7" w:rsidRPr="005A13F3" w:rsidRDefault="003A6EF7" w:rsidP="003A6EF7">
      <w:pPr>
        <w:numPr>
          <w:ilvl w:val="0"/>
          <w:numId w:val="5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</w:rPr>
        <w:t>Преработка на мляко и производство на млечни продукти през 202</w:t>
      </w:r>
      <w:r w:rsidR="009C2FFD" w:rsidRPr="005A13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г. (месечни</w:t>
      </w:r>
      <w:r w:rsidRPr="005A1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>анкети);</w:t>
      </w:r>
    </w:p>
    <w:p w:rsidR="003A6EF7" w:rsidRPr="005A13F3" w:rsidRDefault="003A6EF7" w:rsidP="003A6EF7">
      <w:pPr>
        <w:numPr>
          <w:ilvl w:val="2"/>
          <w:numId w:val="4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</w:rPr>
        <w:t>Преработка на мляко и производство на млечни продукти през 202</w:t>
      </w:r>
      <w:r w:rsidR="009C2FFD" w:rsidRPr="005A13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3A6EF7" w:rsidRPr="005A13F3" w:rsidRDefault="003A6EF7" w:rsidP="003A6EF7">
      <w:pPr>
        <w:numPr>
          <w:ilvl w:val="2"/>
          <w:numId w:val="4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</w:rPr>
        <w:t>Дейност на кланиците за бели меса през 202</w:t>
      </w:r>
      <w:r w:rsidR="0057661E" w:rsidRPr="005A13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г. (месечни анкети); </w:t>
      </w:r>
    </w:p>
    <w:p w:rsidR="003A6EF7" w:rsidRPr="005A13F3" w:rsidRDefault="003A6EF7" w:rsidP="003A6EF7">
      <w:pPr>
        <w:numPr>
          <w:ilvl w:val="2"/>
          <w:numId w:val="4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</w:rPr>
        <w:t>Дейност на кланиците за бели меса през 202</w:t>
      </w:r>
      <w:r w:rsidR="0057661E" w:rsidRPr="005A13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13F3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3A6EF7" w:rsidRPr="005A13F3" w:rsidRDefault="003A6EF7" w:rsidP="003A6EF7">
      <w:pPr>
        <w:numPr>
          <w:ilvl w:val="2"/>
          <w:numId w:val="4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Дейност на предприятията </w:t>
      </w:r>
      <w:r w:rsidR="0057661E" w:rsidRPr="005A1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13F3">
        <w:rPr>
          <w:rFonts w:ascii="Times New Roman" w:eastAsia="Times New Roman" w:hAnsi="Times New Roman" w:cs="Times New Roman"/>
          <w:sz w:val="24"/>
          <w:szCs w:val="24"/>
          <w:lang w:val="ru-RU"/>
        </w:rPr>
        <w:t>за преработка на плодове и зеленчуци през 202</w:t>
      </w:r>
      <w:r w:rsidR="0057661E" w:rsidRPr="005A13F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A13F3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3A6EF7" w:rsidRPr="004F7BAD" w:rsidRDefault="003A6EF7" w:rsidP="003A6EF7">
      <w:pPr>
        <w:numPr>
          <w:ilvl w:val="2"/>
          <w:numId w:val="4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</w:rPr>
      </w:pPr>
      <w:r w:rsidRPr="004F7BAD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Събиране, обработка и обобщаване на оперативна информация (седмично).</w:t>
      </w:r>
    </w:p>
    <w:p w:rsidR="003A6EF7" w:rsidRPr="004F7BAD" w:rsidRDefault="003A6EF7" w:rsidP="003A6EF7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EF7" w:rsidRPr="002733D5" w:rsidRDefault="003A6EF7" w:rsidP="003A6EF7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F7" w:rsidRPr="00BC6966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BC696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C6966">
        <w:rPr>
          <w:rFonts w:ascii="Times New Roman" w:eastAsia="Times New Roman" w:hAnsi="Times New Roman" w:cs="Times New Roman"/>
          <w:b/>
          <w:bCs/>
          <w:sz w:val="24"/>
          <w:szCs w:val="24"/>
        </w:rPr>
        <w:t>6.2. Дейности по Системата за земеделска счетоводна информация (СЗСИ):</w:t>
      </w:r>
    </w:p>
    <w:p w:rsidR="003A6EF7" w:rsidRPr="00BC6966" w:rsidRDefault="003A6EF7" w:rsidP="003A6EF7">
      <w:pPr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966">
        <w:rPr>
          <w:rFonts w:ascii="Times New Roman" w:eastAsia="Times New Roman" w:hAnsi="Times New Roman" w:cs="Times New Roman"/>
          <w:sz w:val="24"/>
          <w:szCs w:val="24"/>
        </w:rPr>
        <w:t xml:space="preserve"> извършени са последните посещения на стопанствата без счетоводство за приключване на отчетната 202</w:t>
      </w:r>
      <w:r w:rsidR="0057661E" w:rsidRPr="00BC69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6966">
        <w:rPr>
          <w:rFonts w:ascii="Times New Roman" w:eastAsia="Times New Roman" w:hAnsi="Times New Roman" w:cs="Times New Roman"/>
          <w:sz w:val="24"/>
          <w:szCs w:val="24"/>
        </w:rPr>
        <w:t xml:space="preserve"> г. – 2</w:t>
      </w:r>
      <w:r w:rsidR="0057661E" w:rsidRPr="00BC696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6966">
        <w:rPr>
          <w:rFonts w:ascii="Times New Roman" w:eastAsia="Times New Roman" w:hAnsi="Times New Roman" w:cs="Times New Roman"/>
          <w:sz w:val="24"/>
          <w:szCs w:val="24"/>
        </w:rPr>
        <w:t xml:space="preserve"> брой земеделски стопанства;</w:t>
      </w:r>
    </w:p>
    <w:p w:rsidR="003A6EF7" w:rsidRPr="00BC6966" w:rsidRDefault="003A6EF7" w:rsidP="003A6EF7">
      <w:pPr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966">
        <w:rPr>
          <w:rFonts w:ascii="Times New Roman" w:eastAsia="Times New Roman" w:hAnsi="Times New Roman" w:cs="Times New Roman"/>
          <w:sz w:val="24"/>
          <w:szCs w:val="24"/>
        </w:rPr>
        <w:t>изготвен е годишен доклад за извършените дейности за функциониране на СЗСИ през 202</w:t>
      </w:r>
      <w:r w:rsidR="0057661E" w:rsidRPr="00BC69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6966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3A6EF7" w:rsidRPr="00BC6966" w:rsidRDefault="003A6EF7" w:rsidP="003A6EF7">
      <w:pPr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966">
        <w:rPr>
          <w:rFonts w:ascii="Times New Roman" w:eastAsia="Times New Roman" w:hAnsi="Times New Roman" w:cs="Times New Roman"/>
          <w:sz w:val="24"/>
          <w:szCs w:val="24"/>
        </w:rPr>
        <w:t>регулярно се изпращат тримесечни отчети за извършената работа и изразходваните средства до Главна дирекция “ЗРП” в МЗ</w:t>
      </w:r>
      <w:r w:rsidR="0057661E" w:rsidRPr="00BC696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C6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966" w:rsidRPr="00B4437A" w:rsidRDefault="00BC6966" w:rsidP="00BC6966">
      <w:pPr>
        <w:numPr>
          <w:ilvl w:val="0"/>
          <w:numId w:val="6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4F2">
        <w:rPr>
          <w:rFonts w:ascii="Times New Roman" w:eastAsia="Times New Roman" w:hAnsi="Times New Roman" w:cs="Times New Roman"/>
          <w:sz w:val="24"/>
          <w:szCs w:val="24"/>
        </w:rPr>
        <w:t>през м.</w:t>
      </w:r>
      <w:r w:rsidR="008D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4F2">
        <w:rPr>
          <w:rFonts w:ascii="Times New Roman" w:eastAsia="Times New Roman" w:hAnsi="Times New Roman" w:cs="Times New Roman"/>
          <w:sz w:val="24"/>
          <w:szCs w:val="24"/>
        </w:rPr>
        <w:t>април участие в Национална работна среща на експертите по агростатистика от областните дирекции „Земеделие“ с ръководители и експерти от Министерството на земеделието и храните за изпълнение на дейности за функциониране на системата за земеделска счетоводна информация  ИЗСС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966" w:rsidRPr="00826F3E" w:rsidRDefault="00BC6966" w:rsidP="00BC6966">
      <w:pPr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 м.</w:t>
      </w:r>
      <w:r w:rsidR="008D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май – юни са извършени последни посещения на стопанствата, които  водят  двустранно счетоводство за приключване на  </w:t>
      </w:r>
      <w:r w:rsidRPr="00826F3E">
        <w:rPr>
          <w:rFonts w:ascii="Times New Roman" w:eastAsia="Times New Roman" w:hAnsi="Times New Roman" w:cs="Times New Roman"/>
          <w:sz w:val="24"/>
          <w:szCs w:val="24"/>
        </w:rPr>
        <w:t>отчетната  202</w:t>
      </w:r>
      <w:r w:rsidRPr="00B443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6F3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BC6966" w:rsidRPr="005F24F2" w:rsidRDefault="00BC6966" w:rsidP="00BC696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въведени са данните в Информационната земеделска счетоводна система   </w:t>
      </w:r>
      <w:r w:rsidRPr="00665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6574F">
        <w:rPr>
          <w:rFonts w:ascii="Times New Roman" w:eastAsia="Times New Roman" w:hAnsi="Times New Roman" w:cs="Times New Roman"/>
          <w:sz w:val="24"/>
          <w:szCs w:val="24"/>
        </w:rPr>
        <w:t>ИЗСС/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всички наблюдавани стопанства за </w:t>
      </w:r>
      <w:r w:rsidRPr="00B4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3E">
        <w:rPr>
          <w:rFonts w:ascii="Times New Roman" w:eastAsia="Times New Roman" w:hAnsi="Times New Roman" w:cs="Times New Roman"/>
          <w:sz w:val="24"/>
          <w:szCs w:val="24"/>
        </w:rPr>
        <w:t xml:space="preserve">отчетната  </w:t>
      </w:r>
      <w:r w:rsidRPr="005F24F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B443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24F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–  </w:t>
      </w:r>
      <w:r w:rsidRPr="00B4437A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5F24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стопанства.</w:t>
      </w:r>
    </w:p>
    <w:p w:rsidR="00BC6966" w:rsidRPr="00F2400B" w:rsidRDefault="00BC6966" w:rsidP="00BC6966">
      <w:pPr>
        <w:numPr>
          <w:ilvl w:val="0"/>
          <w:numId w:val="6"/>
        </w:numPr>
        <w:tabs>
          <w:tab w:val="left" w:pos="851"/>
          <w:tab w:val="left" w:pos="993"/>
          <w:tab w:val="left" w:pos="170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извършена е първа валидация на данните за отчетната 202</w:t>
      </w:r>
      <w:r w:rsidRPr="00B4437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в ИЗСС и са отстранени всички грешки от типа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CRITICAL</w:t>
      </w:r>
      <w:r w:rsidRPr="00B4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4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SEVERE</w:t>
      </w:r>
    </w:p>
    <w:p w:rsidR="00BC6966" w:rsidRDefault="00BC6966" w:rsidP="00BC6966">
      <w:pPr>
        <w:numPr>
          <w:ilvl w:val="0"/>
          <w:numId w:val="6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извършена е  втора  валидация на данните за отчетната  2023 г. в ИЗСС и са отстранени всички грешки от типа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ANOMALY</w:t>
      </w:r>
      <w:r w:rsidRPr="00B4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WARNING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966" w:rsidRPr="00B4437A" w:rsidRDefault="00BC6966" w:rsidP="00BC6966">
      <w:pPr>
        <w:numPr>
          <w:ilvl w:val="0"/>
          <w:numId w:val="6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окончателните данни след валидация за всички наблюдавани стопанства за отчетната  2023 г. са предадени в  МЗХ;</w:t>
      </w:r>
    </w:p>
    <w:p w:rsidR="003A6EF7" w:rsidRPr="002733D5" w:rsidRDefault="003A6EF7" w:rsidP="003A6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F3D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EF3D19">
        <w:rPr>
          <w:rFonts w:ascii="Times New Roman" w:eastAsia="Times New Roman" w:hAnsi="Times New Roman" w:cs="Times New Roman"/>
          <w:b/>
          <w:sz w:val="24"/>
          <w:szCs w:val="24"/>
        </w:rPr>
        <w:t>. ПОЗЕМЛЕНИ ОТНОШЕНИЯ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E6DA9" w:rsidRPr="00EF3D1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7.1.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b/>
          <w:sz w:val="24"/>
          <w:szCs w:val="24"/>
        </w:rPr>
        <w:t xml:space="preserve">Състояние и управление  на ДПФ. 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Наличната земеделска земя - държавен поземлен фонд към 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06.2024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г. в област Смолян е с площ </w:t>
      </w:r>
      <w:r>
        <w:rPr>
          <w:rFonts w:ascii="Times New Roman" w:eastAsia="Times New Roman" w:hAnsi="Times New Roman" w:cs="Times New Roman"/>
          <w:sz w:val="24"/>
          <w:szCs w:val="24"/>
        </w:rPr>
        <w:t>18 729.348</w:t>
      </w:r>
      <w:r w:rsidRPr="004E3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DA9" w:rsidRPr="00890ADB" w:rsidRDefault="004E6DA9" w:rsidP="004E6D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              7.1.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90ADB">
        <w:rPr>
          <w:rFonts w:ascii="Times New Roman" w:eastAsia="Calibri" w:hAnsi="Times New Roman" w:cs="Times New Roman"/>
          <w:sz w:val="24"/>
          <w:szCs w:val="24"/>
        </w:rPr>
        <w:t>.  Държавният поземлен фонд е разпределен по начин на трайн</w:t>
      </w:r>
      <w:r>
        <w:rPr>
          <w:rFonts w:ascii="Times New Roman" w:eastAsia="Calibri" w:hAnsi="Times New Roman" w:cs="Times New Roman"/>
          <w:sz w:val="24"/>
          <w:szCs w:val="24"/>
        </w:rPr>
        <w:t>о ползване както следва: ниви 365.228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дка; ливади –  1</w:t>
      </w:r>
      <w:r>
        <w:rPr>
          <w:rFonts w:ascii="Times New Roman" w:eastAsia="Calibri" w:hAnsi="Times New Roman" w:cs="Times New Roman"/>
          <w:sz w:val="24"/>
          <w:szCs w:val="24"/>
        </w:rPr>
        <w:t>101.863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изоставени трайни насаждения-3.582 дка,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пасища -17</w:t>
      </w:r>
      <w:r>
        <w:rPr>
          <w:rFonts w:ascii="Times New Roman" w:eastAsia="Calibri" w:hAnsi="Times New Roman" w:cs="Times New Roman"/>
          <w:sz w:val="24"/>
          <w:szCs w:val="24"/>
        </w:rPr>
        <w:t>168</w:t>
      </w:r>
      <w:r w:rsidRPr="00890AD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559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дка; гори – 5.894 дка, изоставени горски разсадници  и други – </w:t>
      </w:r>
      <w:r>
        <w:rPr>
          <w:rFonts w:ascii="Times New Roman" w:eastAsia="Calibri" w:hAnsi="Times New Roman" w:cs="Times New Roman"/>
          <w:sz w:val="24"/>
          <w:szCs w:val="24"/>
        </w:rPr>
        <w:t>87.804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дка.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Договори за  предоставени под наем/аренда поземлени имоти от държавния поземлен фонд: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-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На територията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областта, за стопанската 2023/2024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г.,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ействащи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бр. дългосрочни договори за 4</w:t>
      </w:r>
      <w:r>
        <w:rPr>
          <w:rFonts w:ascii="Times New Roman" w:eastAsia="Calibri" w:hAnsi="Times New Roman" w:cs="Times New Roman"/>
          <w:sz w:val="24"/>
          <w:szCs w:val="24"/>
        </w:rPr>
        <w:t>69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бр. имоти с общ размер </w:t>
      </w:r>
      <w:r>
        <w:rPr>
          <w:rFonts w:ascii="Times New Roman" w:eastAsia="Calibri" w:hAnsi="Times New Roman" w:cs="Times New Roman"/>
          <w:sz w:val="24"/>
          <w:szCs w:val="24"/>
        </w:rPr>
        <w:t>7509.913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дка, разпределени по начин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трайно ползване: ниви – 192,536 </w:t>
      </w:r>
      <w:r w:rsidRPr="00890ADB">
        <w:rPr>
          <w:rFonts w:ascii="Times New Roman" w:eastAsia="Calibri" w:hAnsi="Times New Roman" w:cs="Times New Roman"/>
          <w:sz w:val="24"/>
          <w:szCs w:val="24"/>
        </w:rPr>
        <w:t>дка, ливади 7</w:t>
      </w:r>
      <w:r>
        <w:rPr>
          <w:rFonts w:ascii="Times New Roman" w:eastAsia="Calibri" w:hAnsi="Times New Roman" w:cs="Times New Roman"/>
          <w:sz w:val="24"/>
          <w:szCs w:val="24"/>
        </w:rPr>
        <w:t>44.956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 и пасища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90AD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Pr="00890A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414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дка;   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ADB">
        <w:rPr>
          <w:rFonts w:ascii="Times New Roman" w:eastAsia="Calibri" w:hAnsi="Times New Roman" w:cs="Times New Roman"/>
          <w:sz w:val="24"/>
          <w:szCs w:val="24"/>
        </w:rPr>
        <w:t>-</w:t>
      </w:r>
      <w:r w:rsidRPr="004E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Действащ е един едногодишен договор за стопанската 2023/2024 г. п</w:t>
      </w:r>
      <w:r w:rsidRPr="00890AD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реда на чл.37и, ал.13 от ЗСПЗЗ , сключен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със собствени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на пасищни селскостопански животни за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бр. имоти в размер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общо 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194.655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дка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90A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6DA9" w:rsidRPr="00890ADB" w:rsidRDefault="004E6DA9" w:rsidP="004E6D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- На обявения със заповед № РД-04-138/08.12.2023 г. търг за предоставяне под наем на  пасища, мери и ливади по реда на </w:t>
      </w:r>
      <w:r w:rsidRPr="00890ADB">
        <w:rPr>
          <w:rFonts w:ascii="Times New Roman" w:eastAsia="Times New Roman" w:hAnsi="Times New Roman" w:cs="Times New Roman"/>
          <w:sz w:val="24"/>
          <w:szCs w:val="24"/>
        </w:rPr>
        <w:t>чл.37 и, ал.14 от ЗСПЗЗ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са подавани заявления за участие и тръжната сесия обявена за 18.01.2024 г. е прекратена.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 През месец януари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извърш</w:t>
      </w:r>
      <w:r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обстойни проверки в цифровата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</w:rPr>
        <w:t>ортофотокарта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и Кадастралн</w:t>
      </w:r>
      <w:r>
        <w:rPr>
          <w:rFonts w:ascii="Times New Roman" w:eastAsia="Times New Roman" w:hAnsi="Times New Roman" w:cs="Times New Roman"/>
          <w:sz w:val="24"/>
          <w:szCs w:val="24"/>
        </w:rPr>
        <w:t>ите карти на землищата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за имотите от държа</w:t>
      </w:r>
      <w:r>
        <w:rPr>
          <w:rFonts w:ascii="Times New Roman" w:eastAsia="Times New Roman" w:hAnsi="Times New Roman" w:cs="Times New Roman"/>
          <w:sz w:val="24"/>
          <w:szCs w:val="24"/>
        </w:rPr>
        <w:t>вния поземлен фонд, след което е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изготв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списъ</w:t>
      </w:r>
      <w:r>
        <w:rPr>
          <w:rFonts w:ascii="Times New Roman" w:eastAsia="Times New Roman" w:hAnsi="Times New Roman" w:cs="Times New Roman"/>
          <w:sz w:val="24"/>
          <w:szCs w:val="24"/>
        </w:rPr>
        <w:t>к със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свободни имоти с НТП пасища, мери и ливади за отдаване под наем или аренда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реда на чл.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37и от ЗСПЗЗ за стопанската 2024/2025 г. Списъкът е одобрен със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Заповед № РД 46-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.02.20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министъра на земеделието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храните за 430 бр.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имоти </w:t>
      </w:r>
      <w:r>
        <w:rPr>
          <w:rFonts w:ascii="Times New Roman" w:eastAsia="Times New Roman" w:hAnsi="Times New Roman" w:cs="Times New Roman"/>
          <w:sz w:val="24"/>
          <w:szCs w:val="24"/>
        </w:rPr>
        <w:t>с обща площ 3441,980 дка и същия е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обявен в о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бщинските служби по земеделие, Областна дирекция „Земеделие“ Смолян и на интернет страницата на дирекцията.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До края на месец юни 2024 г. са подготвени всички документи, необходими за провеждане на заседание на комисията, която да разпреде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ли пасищата, мерите и ливадите </w:t>
      </w:r>
      <w:r>
        <w:rPr>
          <w:rFonts w:ascii="Times New Roman" w:eastAsia="Times New Roman" w:hAnsi="Times New Roman" w:cs="Times New Roman"/>
          <w:sz w:val="24"/>
          <w:szCs w:val="24"/>
        </w:rPr>
        <w:t>от държавния поземлен фонд на подалите заявления шест собственика на животновъдни обекти с пасищни селскостопански животни, регистрирани в интегрираната информационна система на БАБХ. Разпределени са 31 бр. имоти с общ размер 2252.780 дка.</w:t>
      </w:r>
    </w:p>
    <w:p w:rsidR="004E6DA9" w:rsidRDefault="004E6DA9" w:rsidP="004E6DA9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Назначена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</w:rPr>
        <w:t>ъс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Заповед № РД-04-</w:t>
      </w:r>
      <w:r>
        <w:rPr>
          <w:rFonts w:ascii="Times New Roman" w:eastAsia="Times New Roman" w:hAnsi="Times New Roman" w:cs="Times New Roman"/>
          <w:sz w:val="24"/>
          <w:szCs w:val="24"/>
        </w:rPr>
        <w:t>75/22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г. на директора на ОД „Земеделие”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Смолян 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основание чл.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от ЗСПЗЗ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извърши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към 01.02.2024 г.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по сключените договори за наем или аренда на пасища, мери и ливади от държавния поземлен фонд</w:t>
      </w:r>
      <w:r>
        <w:rPr>
          <w:rFonts w:ascii="Times New Roman" w:eastAsia="Times New Roman" w:hAnsi="Times New Roman" w:cs="Times New Roman"/>
          <w:sz w:val="24"/>
          <w:szCs w:val="24"/>
        </w:rPr>
        <w:t>, относно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спазване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условията по чл.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37и, </w:t>
      </w:r>
      <w:r>
        <w:rPr>
          <w:rFonts w:ascii="Times New Roman" w:eastAsia="Times New Roman" w:hAnsi="Times New Roman" w:cs="Times New Roman"/>
          <w:sz w:val="24"/>
          <w:szCs w:val="24"/>
        </w:rPr>
        <w:t>ал.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и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ал.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ЗСПЗЗ. </w:t>
      </w:r>
    </w:p>
    <w:p w:rsidR="004E6DA9" w:rsidRDefault="004E6DA9" w:rsidP="004E6DA9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област Смолян 28 броя наематели, собственици на пасищни селскостопански животни, които ползва</w:t>
      </w:r>
      <w:r w:rsidR="004F7BAD">
        <w:rPr>
          <w:rFonts w:ascii="Times New Roman" w:hAnsi="Times New Roman"/>
          <w:sz w:val="24"/>
          <w:szCs w:val="24"/>
        </w:rPr>
        <w:t>т през стопанската 2023-2024 г.</w:t>
      </w:r>
      <w:r>
        <w:rPr>
          <w:rFonts w:ascii="Times New Roman" w:hAnsi="Times New Roman"/>
          <w:sz w:val="24"/>
          <w:szCs w:val="24"/>
        </w:rPr>
        <w:t xml:space="preserve"> имоти</w:t>
      </w:r>
      <w:r w:rsidRPr="00582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държавния поземлен фонд не надхвърлят максимално полагащите се площи, регламентирани  в чл.</w:t>
      </w:r>
      <w:r w:rsidR="004F7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37и, ал.</w:t>
      </w:r>
      <w:r w:rsidR="004F7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от ЗСПЗЗ</w:t>
      </w:r>
      <w:r w:rsidR="004F7B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притежаваните или ползваните с правно основание пасища, мери и ливади.</w:t>
      </w:r>
      <w:r w:rsidRPr="00B034BF">
        <w:rPr>
          <w:rFonts w:ascii="Times New Roman" w:hAnsi="Times New Roman"/>
          <w:sz w:val="24"/>
          <w:szCs w:val="24"/>
        </w:rPr>
        <w:t xml:space="preserve"> </w:t>
      </w:r>
    </w:p>
    <w:p w:rsidR="004E6DA9" w:rsidRDefault="004E6DA9" w:rsidP="004E6D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7.1.5. Със заповед № РД-04-125/24.06.2024 г. на директора на ОД “Земеделие“ гр. Смолян на основание чл.</w:t>
      </w:r>
      <w:r w:rsidR="004F7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47ж, ал.</w:t>
      </w:r>
      <w:r w:rsidR="004F7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от ППЗСПЗЗ и във връзка със заповеди № РД-46-40/27.02.2024 г. и РД-04-182/05.06.2024 г. на министъра на земеделието и храните е </w:t>
      </w:r>
      <w:r>
        <w:rPr>
          <w:rFonts w:ascii="Times New Roman" w:hAnsi="Times New Roman"/>
          <w:sz w:val="24"/>
          <w:szCs w:val="24"/>
        </w:rPr>
        <w:lastRenderedPageBreak/>
        <w:t>открита процедура за провеждане на търг с тайно наддаване за отдаване под наем/аренда на свободни земи от държавния поземлен фонд в област Смолян за стопанската 2024-2025 г. за срок от пет години за отглеждане на зеленчуци, едногодишни полски култури и на многогодишни фуражни култури-житни, бобови и техните смески. Обявени са 52 бр. имоти, които ще са обект на търга с общ размер 176.023 дка.</w:t>
      </w:r>
    </w:p>
    <w:p w:rsidR="004E6DA9" w:rsidRPr="00D66E38" w:rsidRDefault="004E6DA9" w:rsidP="004E6D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7.1.6.</w:t>
      </w:r>
      <w:r w:rsidRPr="00D66E38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Установено е неправомерно ползване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имоти и </w:t>
      </w:r>
      <w:r w:rsidRPr="00D66E38">
        <w:rPr>
          <w:rFonts w:ascii="Times New Roman" w:eastAsia="Calibri" w:hAnsi="Times New Roman" w:cs="Times New Roman"/>
          <w:bCs/>
          <w:sz w:val="24"/>
          <w:szCs w:val="24"/>
        </w:rPr>
        <w:t xml:space="preserve">части от имоти с общ размер </w:t>
      </w:r>
      <w:r>
        <w:rPr>
          <w:rFonts w:ascii="Times New Roman" w:eastAsia="Calibri" w:hAnsi="Times New Roman" w:cs="Times New Roman"/>
          <w:bCs/>
          <w:sz w:val="24"/>
          <w:szCs w:val="24"/>
        </w:rPr>
        <w:t>31.441</w:t>
      </w:r>
      <w:r w:rsidRPr="00D66E38">
        <w:rPr>
          <w:rFonts w:ascii="Times New Roman" w:eastAsia="Calibri" w:hAnsi="Times New Roman" w:cs="Times New Roman"/>
          <w:bCs/>
          <w:sz w:val="24"/>
          <w:szCs w:val="24"/>
        </w:rPr>
        <w:t xml:space="preserve"> дка. На основание чл.</w:t>
      </w:r>
      <w:r w:rsidR="004F7B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34, ал.</w:t>
      </w:r>
      <w:r w:rsidR="004F7B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8 от ЗСПЗЗ са издадени 15</w:t>
      </w:r>
      <w:r w:rsidRPr="00D66E38">
        <w:rPr>
          <w:rFonts w:ascii="Times New Roman" w:eastAsia="Calibri" w:hAnsi="Times New Roman" w:cs="Times New Roman"/>
          <w:bCs/>
          <w:sz w:val="24"/>
          <w:szCs w:val="24"/>
        </w:rPr>
        <w:t xml:space="preserve"> бр. заповеди за изземване, които са връчени на лицата по надлежния ред.</w:t>
      </w: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 Съгласно разпоредбата на чл.</w:t>
      </w:r>
      <w:r w:rsidR="004F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Calibri" w:hAnsi="Times New Roman" w:cs="Times New Roman"/>
          <w:sz w:val="24"/>
          <w:szCs w:val="24"/>
        </w:rPr>
        <w:t>34, ал.</w:t>
      </w:r>
      <w:r w:rsidR="004F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Calibri" w:hAnsi="Times New Roman" w:cs="Times New Roman"/>
          <w:sz w:val="24"/>
          <w:szCs w:val="24"/>
        </w:rPr>
        <w:t>8, във връзка с чл.</w:t>
      </w:r>
      <w:r w:rsidR="004F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Calibri" w:hAnsi="Times New Roman" w:cs="Times New Roman"/>
          <w:sz w:val="24"/>
          <w:szCs w:val="24"/>
        </w:rPr>
        <w:t>34, ал.</w:t>
      </w:r>
      <w:r w:rsidR="004F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Calibri" w:hAnsi="Times New Roman" w:cs="Times New Roman"/>
          <w:sz w:val="24"/>
          <w:szCs w:val="24"/>
        </w:rPr>
        <w:t>6 от ЗСПЗЗ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бр.</w:t>
      </w: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 заповеди са внесени сумите, представляващи трикратния размер на средното годишно рентно плащане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размер на 645.71 лв</w:t>
      </w:r>
      <w:r w:rsidRPr="00D66E38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E6DA9" w:rsidRDefault="004E6DA9" w:rsidP="004E6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6DA9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F1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9C3F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7.2. </w:t>
      </w:r>
      <w:proofErr w:type="spellStart"/>
      <w:r w:rsidRPr="009C3F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Възстановяване</w:t>
      </w:r>
      <w:proofErr w:type="spellEnd"/>
      <w:r w:rsidRPr="009C3F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9C3F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продажби</w:t>
      </w:r>
      <w:proofErr w:type="spellEnd"/>
      <w:r w:rsidR="005F6D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="005F6D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</w:t>
      </w:r>
      <w:proofErr w:type="spellEnd"/>
      <w:r w:rsidR="005F6D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5F6D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комисиите</w:t>
      </w:r>
      <w:proofErr w:type="spellEnd"/>
      <w:r w:rsidR="005F6D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ЗСПЗЗ и ЗОЗЗ</w:t>
      </w:r>
    </w:p>
    <w:p w:rsidR="004E6DA9" w:rsidRPr="00EF3D1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DA9" w:rsidRPr="004E37D5" w:rsidRDefault="004E6DA9" w:rsidP="004E6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. Дейност на комисиите по чл.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33, ал.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6 от ЗСПЗЗ и чл.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11, ал.</w:t>
      </w:r>
      <w:r w:rsidR="00801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37D5">
        <w:rPr>
          <w:rFonts w:ascii="Times New Roman" w:eastAsia="Times New Roman" w:hAnsi="Times New Roman" w:cs="Times New Roman"/>
          <w:b/>
          <w:sz w:val="24"/>
          <w:szCs w:val="24"/>
        </w:rPr>
        <w:t>6 от ЗВСГЗГФ</w:t>
      </w:r>
    </w:p>
    <w:p w:rsidR="004E6DA9" w:rsidRPr="00EF3D1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E37D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7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>
        <w:rPr>
          <w:rFonts w:ascii="Times New Roman" w:eastAsia="Times New Roman" w:hAnsi="Times New Roman" w:cs="Times New Roman"/>
          <w:sz w:val="24"/>
          <w:szCs w:val="24"/>
        </w:rPr>
        <w:t>първото шестмесечие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 xml:space="preserve"> г. са проведени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 xml:space="preserve"> бр. заседания на комисии по чл.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>33, ал.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>6 от ЗСПЗЗ и чл.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>11, ал.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AD">
        <w:rPr>
          <w:rFonts w:ascii="Times New Roman" w:eastAsia="Times New Roman" w:hAnsi="Times New Roman" w:cs="Times New Roman"/>
          <w:sz w:val="24"/>
          <w:szCs w:val="24"/>
        </w:rPr>
        <w:t xml:space="preserve">1 от ЗВСГЗГФ.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Постановени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4E6DA9" w:rsidRPr="00EF3D1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решение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14,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ЗСПЗЗ в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урбанизирана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територия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мот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размер на 1.731 дка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E6DA9" w:rsidRPr="00EF3D1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решения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14,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ЗСПЗЗ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възстановяване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собственост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земеделски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земи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стари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реални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граници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моти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 общо на 46,309 дка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E6DA9" w:rsidRPr="00EF3D1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 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proofErr w:type="gram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решени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0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10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0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EF3D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СПЗЗ за един имот в размер на 5 дка</w:t>
      </w:r>
      <w:r w:rsidRPr="00EF3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DA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 За един имот в землището на гр.</w:t>
      </w:r>
      <w:r w:rsidR="0080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Доспат комисията е отказала да се произнесе, поради това, че искания за възстановяване имот </w:t>
      </w:r>
      <w:r w:rsidR="00801B0E">
        <w:rPr>
          <w:rFonts w:ascii="Times New Roman" w:eastAsia="Times New Roman" w:hAnsi="Times New Roman" w:cs="Times New Roman"/>
          <w:sz w:val="24"/>
          <w:szCs w:val="24"/>
        </w:rPr>
        <w:t>попада върху имоти с НТП път и язовир и не представлява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земеделска земя, съгласно чл.</w:t>
      </w:r>
      <w:r w:rsidR="0080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от ЗСПЗЗ ;</w:t>
      </w:r>
    </w:p>
    <w:p w:rsidR="004E6DA9" w:rsidRPr="00EF3D19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- Три преписки в ОСЗ Неделино са отложени за до окомплектоване.</w:t>
      </w:r>
    </w:p>
    <w:p w:rsidR="004E6DA9" w:rsidRPr="00D66E38" w:rsidRDefault="004E6DA9" w:rsidP="004E6D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D1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529E3" w:rsidRPr="005F6D18" w:rsidRDefault="005F6D18" w:rsidP="005F6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A529E3" w:rsidRPr="008D69E1" w:rsidRDefault="00A529E3" w:rsidP="00A529E3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7.2.</w:t>
      </w:r>
      <w:r w:rsidR="005F6D18"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Продажба</w:t>
      </w:r>
      <w:proofErr w:type="spell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земя</w:t>
      </w:r>
      <w:proofErr w:type="spell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реда</w:t>
      </w:r>
      <w:proofErr w:type="spell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чл. 27, ал. 6 от ЗСПЗЗ и чл. 45а, ал. 2 от ППЗСПЗЗ:</w:t>
      </w:r>
    </w:p>
    <w:p w:rsidR="00A529E3" w:rsidRPr="00A529E3" w:rsidRDefault="00A529E3" w:rsidP="00A529E3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 П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</w:rPr>
        <w:t>одготвени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</w:rPr>
        <w:t xml:space="preserve"> и изпратени в МЗХ са документите по една преписки с искане за издаване на заповед по ч</w:t>
      </w: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л. 45а, ал. 2 от ППЗСПЗЗ;</w:t>
      </w:r>
    </w:p>
    <w:p w:rsidR="00A529E3" w:rsidRPr="00A529E3" w:rsidRDefault="00A529E3" w:rsidP="00A5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Подготвят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7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приписки,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изпратят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МЗХ з</w:t>
      </w:r>
      <w:r w:rsidR="005F6D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5F6D18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издаване</w:t>
      </w:r>
      <w:proofErr w:type="spellEnd"/>
      <w:r w:rsidR="005F6D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F6D18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="005F6D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45</w:t>
      </w: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а, ал. 2 от ППЗСПЗЗ;</w:t>
      </w:r>
    </w:p>
    <w:p w:rsidR="00A529E3" w:rsidRPr="00A529E3" w:rsidRDefault="00A529E3" w:rsidP="00A5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-</w:t>
      </w:r>
      <w:r w:rsidR="005F6D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един договор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земя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чл. 27, ал. 6 от ЗСПЗЗ и чл. 45а, ал. 2 от </w:t>
      </w:r>
      <w:proofErr w:type="gram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ППЗСПЗЗ .</w:t>
      </w:r>
      <w:proofErr w:type="gramEnd"/>
    </w:p>
    <w:p w:rsidR="00A529E3" w:rsidRPr="00A529E3" w:rsidRDefault="00A529E3" w:rsidP="00A5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29E3" w:rsidRPr="008D69E1" w:rsidRDefault="00A529E3" w:rsidP="00A529E3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7.2.</w:t>
      </w:r>
      <w:r w:rsidR="005F6D18"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</w:t>
      </w:r>
      <w:proofErr w:type="spell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Комисията</w:t>
      </w:r>
      <w:proofErr w:type="spell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17, ал. 1, т. 1. от ЗОЗЗ.</w:t>
      </w:r>
    </w:p>
    <w:p w:rsidR="00A529E3" w:rsidRPr="00A529E3" w:rsidRDefault="00A529E3" w:rsidP="00A529E3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29E3" w:rsidRPr="00A529E3" w:rsidRDefault="00A529E3" w:rsidP="00A529E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а/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четири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заседания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17, ал. 1, т. 1 от ЗОЗЗ,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29E3">
        <w:rPr>
          <w:rFonts w:ascii="Times New Roman" w:eastAsia="Times New Roman" w:hAnsi="Times New Roman" w:cs="Times New Roman"/>
          <w:sz w:val="24"/>
          <w:szCs w:val="24"/>
        </w:rPr>
        <w:t>общо 34</w:t>
      </w: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решения,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A529E3" w:rsidRPr="00A529E3" w:rsidRDefault="00A529E3" w:rsidP="00A529E3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- 17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9E3" w:rsidRPr="00A529E3" w:rsidRDefault="00A529E3" w:rsidP="00A529E3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</w:t>
      </w:r>
      <w:r w:rsidRPr="00A529E3">
        <w:rPr>
          <w:rFonts w:ascii="Times New Roman" w:eastAsia="Times New Roman" w:hAnsi="Times New Roman" w:cs="Times New Roman"/>
          <w:sz w:val="24"/>
          <w:szCs w:val="24"/>
        </w:rPr>
        <w:t xml:space="preserve"> временно ползване на земеделска земя за неземеделски нужди - 13 бр.</w:t>
      </w:r>
    </w:p>
    <w:p w:rsidR="00A529E3" w:rsidRPr="00A529E3" w:rsidRDefault="00A529E3" w:rsidP="00A529E3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E3">
        <w:rPr>
          <w:rFonts w:ascii="Times New Roman" w:eastAsia="Times New Roman" w:hAnsi="Times New Roman" w:cs="Times New Roman"/>
          <w:sz w:val="24"/>
          <w:szCs w:val="24"/>
        </w:rPr>
        <w:t>-  потвърждаване на решения постановени и влезли в сила преди 25.05.2011 г. - 1 бр.</w:t>
      </w:r>
    </w:p>
    <w:p w:rsidR="00A529E3" w:rsidRPr="00A529E3" w:rsidRDefault="00A529E3" w:rsidP="00A529E3">
      <w:p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E3">
        <w:rPr>
          <w:rFonts w:ascii="Times New Roman" w:eastAsia="Times New Roman" w:hAnsi="Times New Roman" w:cs="Times New Roman"/>
          <w:sz w:val="24"/>
          <w:szCs w:val="24"/>
        </w:rPr>
        <w:t>- спряна процедура по издаване на решение за промяна на предназначение - 3 бр.</w:t>
      </w:r>
    </w:p>
    <w:p w:rsidR="00A529E3" w:rsidRPr="00A529E3" w:rsidRDefault="00A529E3" w:rsidP="00A529E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A529E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комплектована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преписките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категоризиране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29E3" w:rsidRPr="00A529E3" w:rsidRDefault="00A529E3" w:rsidP="00A529E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29E3" w:rsidRPr="008D69E1" w:rsidRDefault="00A529E3" w:rsidP="00A52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7.2.</w:t>
      </w:r>
      <w:r w:rsidR="008D69E1"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Участие</w:t>
      </w:r>
      <w:proofErr w:type="gram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заседание на </w:t>
      </w:r>
      <w:proofErr w:type="spellStart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Комисията</w:t>
      </w:r>
      <w:proofErr w:type="spellEnd"/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56 г, ал. 1 от ППЗСПЗЗ.</w:t>
      </w:r>
    </w:p>
    <w:p w:rsidR="00A529E3" w:rsidRPr="008D69E1" w:rsidRDefault="00A529E3" w:rsidP="00A5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D6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</w:p>
    <w:p w:rsidR="00A529E3" w:rsidRDefault="008D69E1" w:rsidP="008D69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7.3.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</w:t>
      </w:r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йности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Наредба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 19/27.10.2012 г. за </w:t>
      </w:r>
      <w:proofErr w:type="spellStart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строителство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земеделски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земи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без </w:t>
      </w:r>
      <w:proofErr w:type="spellStart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промяна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предназначението</w:t>
      </w:r>
      <w:proofErr w:type="spellEnd"/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им.</w:t>
      </w:r>
    </w:p>
    <w:p w:rsidR="008D69E1" w:rsidRPr="00A529E3" w:rsidRDefault="008D69E1" w:rsidP="008D69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29E3" w:rsidRPr="00A529E3" w:rsidRDefault="00A529E3" w:rsidP="00A529E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- 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- 7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29E3" w:rsidRPr="00A529E3" w:rsidRDefault="00A529E3" w:rsidP="00A529E3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- 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по чл. 11, ал. 1, т. 4 - 7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29E3" w:rsidRPr="00A529E3" w:rsidRDefault="00A529E3" w:rsidP="00A529E3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A529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</w:p>
    <w:p w:rsidR="00A529E3" w:rsidRPr="00A529E3" w:rsidRDefault="008D69E1" w:rsidP="00A52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</w:rPr>
        <w:t xml:space="preserve">7.4.  Допълнителни дейности: </w:t>
      </w:r>
    </w:p>
    <w:p w:rsidR="00A529E3" w:rsidRPr="00A529E3" w:rsidRDefault="00A529E3" w:rsidP="00A5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МЗХ, Дирекция «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управление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скици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удостоверения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данъчни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оценки, удостоверения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липса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реституционни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по 4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променено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предназначение от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горските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се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подготвят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документите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1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. переписка.</w:t>
      </w:r>
    </w:p>
    <w:p w:rsidR="00A529E3" w:rsidRPr="00A529E3" w:rsidRDefault="00A529E3" w:rsidP="00A529E3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9E3" w:rsidRPr="00A529E3" w:rsidRDefault="008D69E1" w:rsidP="00A5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529E3" w:rsidRPr="00A529E3">
        <w:rPr>
          <w:rFonts w:ascii="Times New Roman" w:eastAsia="Times New Roman" w:hAnsi="Times New Roman" w:cs="Times New Roman"/>
          <w:b/>
          <w:sz w:val="24"/>
          <w:szCs w:val="24"/>
        </w:rPr>
        <w:t>7.5 Становища.</w:t>
      </w:r>
    </w:p>
    <w:p w:rsidR="00A529E3" w:rsidRPr="00A529E3" w:rsidRDefault="008D69E1" w:rsidP="00A529E3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529E3" w:rsidRPr="00A529E3">
        <w:rPr>
          <w:rFonts w:ascii="Times New Roman" w:eastAsia="Times New Roman" w:hAnsi="Times New Roman" w:cs="Times New Roman"/>
          <w:sz w:val="24"/>
          <w:szCs w:val="24"/>
        </w:rPr>
        <w:t xml:space="preserve">7.5.1. По изясняване на статута на имоти и решения на </w:t>
      </w:r>
      <w:proofErr w:type="spellStart"/>
      <w:r w:rsidR="00A529E3"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="00A529E3"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17, ал. 1, т. 1 от ЗОЗЗ</w:t>
      </w:r>
      <w:r w:rsidR="00A529E3" w:rsidRPr="00A529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9E3" w:rsidRPr="00A529E3" w:rsidRDefault="00A529E3" w:rsidP="00A529E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-9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29E3" w:rsidRPr="00A529E3" w:rsidRDefault="00A529E3" w:rsidP="00A529E3">
      <w:pPr>
        <w:numPr>
          <w:ilvl w:val="0"/>
          <w:numId w:val="12"/>
        </w:numPr>
        <w:tabs>
          <w:tab w:val="left" w:pos="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- 8 </w:t>
      </w:r>
      <w:proofErr w:type="spellStart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A529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6598" w:rsidRPr="002733D5" w:rsidRDefault="00CF6598" w:rsidP="008D6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2733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</w:p>
    <w:p w:rsidR="00EA468B" w:rsidRPr="007E2C3A" w:rsidRDefault="00EA468B" w:rsidP="00EA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8D69E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Издадени становища за учредяване на санитарно-охранителни зони – 2 броя. </w:t>
      </w:r>
    </w:p>
    <w:p w:rsidR="003A6EF7" w:rsidRPr="002733D5" w:rsidRDefault="003A6EF7" w:rsidP="00EA46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C7177" w:rsidRPr="007E2C3A" w:rsidRDefault="003A6EF7" w:rsidP="008C7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8C7177" w:rsidRPr="002733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8C7177" w:rsidRPr="007E2C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8D69E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2C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C7177" w:rsidRPr="007E2C3A">
        <w:rPr>
          <w:rFonts w:ascii="Times New Roman" w:eastAsia="Times New Roman" w:hAnsi="Times New Roman" w:cs="Times New Roman"/>
          <w:b/>
          <w:sz w:val="24"/>
          <w:szCs w:val="24"/>
        </w:rPr>
        <w:t>Определяне на средно годишно рентно плащ</w:t>
      </w:r>
      <w:r w:rsidR="008D69E1">
        <w:rPr>
          <w:rFonts w:ascii="Times New Roman" w:eastAsia="Times New Roman" w:hAnsi="Times New Roman" w:cs="Times New Roman"/>
          <w:b/>
          <w:sz w:val="24"/>
          <w:szCs w:val="24"/>
        </w:rPr>
        <w:t>ане за стопанската 2024/2025 г.</w:t>
      </w:r>
    </w:p>
    <w:p w:rsidR="008C7177" w:rsidRDefault="008C7177" w:rsidP="008C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C3A">
        <w:rPr>
          <w:rFonts w:ascii="Times New Roman" w:eastAsia="Times New Roman" w:hAnsi="Times New Roman" w:cs="Times New Roman"/>
          <w:sz w:val="24"/>
          <w:szCs w:val="24"/>
        </w:rPr>
        <w:t xml:space="preserve">            Комисия, назначена със Заповед № РД-04-37/04.01.2024 г. на директора на ОД “Земеделие“ – Смолян, проведе заседание на 25.01.2024 година, на което на база на изготвена информация от ОСЗ за средните ренти и наеми по регистрирани договори за землищата в област Смолян през 2023 г., определи средно годишно рентно плащане за стопанската 2024/2025 г., регламентирано в § 2е от ДР на ЗСПЗЗ. Същото е публикувано на интернет страницата на дирекцията, както и на Портала за отворени данни (</w:t>
      </w:r>
      <w:hyperlink r:id="rId10" w:history="1"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GB"/>
          </w:rPr>
          <w:t>https</w:t>
        </w:r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GB"/>
          </w:rPr>
          <w:t>data</w:t>
        </w:r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GB"/>
          </w:rPr>
          <w:t>egov</w:t>
        </w:r>
        <w:proofErr w:type="spellEnd"/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GB"/>
          </w:rPr>
          <w:t>bg</w:t>
        </w:r>
        <w:proofErr w:type="spellEnd"/>
        <w:r w:rsidRPr="007E2C3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</w:hyperlink>
      <w:r w:rsidRPr="007E2C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69E1" w:rsidRPr="007E2C3A" w:rsidRDefault="008D69E1" w:rsidP="008C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601" w:rsidRPr="00FB2955" w:rsidRDefault="008C7177" w:rsidP="008C7177">
      <w:pPr>
        <w:spacing w:after="0" w:line="240" w:lineRule="auto"/>
        <w:jc w:val="both"/>
        <w:rPr>
          <w:color w:val="FF0000"/>
        </w:rPr>
      </w:pPr>
      <w:r w:rsidRPr="00634C2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2A4F4506" wp14:editId="3E17B84B">
            <wp:extent cx="5341620" cy="3314700"/>
            <wp:effectExtent l="0" t="0" r="11430" b="0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80601" w:rsidRPr="00FB2955" w:rsidSect="008D69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74"/>
    <w:multiLevelType w:val="hybridMultilevel"/>
    <w:tmpl w:val="EA069818"/>
    <w:lvl w:ilvl="0" w:tplc="F820ACC6">
      <w:start w:val="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A0A"/>
    <w:multiLevelType w:val="hybridMultilevel"/>
    <w:tmpl w:val="AE2C4752"/>
    <w:lvl w:ilvl="0" w:tplc="F820ACC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60A"/>
    <w:multiLevelType w:val="hybridMultilevel"/>
    <w:tmpl w:val="555C4392"/>
    <w:lvl w:ilvl="0" w:tplc="F820ACC6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30190"/>
    <w:multiLevelType w:val="hybridMultilevel"/>
    <w:tmpl w:val="EEEEB22E"/>
    <w:lvl w:ilvl="0" w:tplc="FE3003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C5E64DF"/>
    <w:multiLevelType w:val="hybridMultilevel"/>
    <w:tmpl w:val="CA8CE3C4"/>
    <w:lvl w:ilvl="0" w:tplc="F820ACC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406F60"/>
    <w:multiLevelType w:val="hybridMultilevel"/>
    <w:tmpl w:val="9F6EBF34"/>
    <w:lvl w:ilvl="0" w:tplc="CCA8DDFC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85A73"/>
    <w:multiLevelType w:val="hybridMultilevel"/>
    <w:tmpl w:val="73306006"/>
    <w:lvl w:ilvl="0" w:tplc="F820ACC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7C21093"/>
    <w:multiLevelType w:val="hybridMultilevel"/>
    <w:tmpl w:val="03169B68"/>
    <w:lvl w:ilvl="0" w:tplc="F820ACC6">
      <w:start w:val="7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F7"/>
    <w:rsid w:val="000A74E6"/>
    <w:rsid w:val="000D5827"/>
    <w:rsid w:val="00100671"/>
    <w:rsid w:val="001469DB"/>
    <w:rsid w:val="0017304E"/>
    <w:rsid w:val="001A4D8A"/>
    <w:rsid w:val="002342FB"/>
    <w:rsid w:val="00234905"/>
    <w:rsid w:val="0024004F"/>
    <w:rsid w:val="002733D5"/>
    <w:rsid w:val="00274EB2"/>
    <w:rsid w:val="002A500F"/>
    <w:rsid w:val="002B2D9E"/>
    <w:rsid w:val="002D47CD"/>
    <w:rsid w:val="00303503"/>
    <w:rsid w:val="0034312F"/>
    <w:rsid w:val="003819B9"/>
    <w:rsid w:val="003A6EF7"/>
    <w:rsid w:val="003D2BB6"/>
    <w:rsid w:val="003E09AC"/>
    <w:rsid w:val="00481080"/>
    <w:rsid w:val="004E37D5"/>
    <w:rsid w:val="004E6DA9"/>
    <w:rsid w:val="004F7BAD"/>
    <w:rsid w:val="005415FA"/>
    <w:rsid w:val="00545EFD"/>
    <w:rsid w:val="0057661E"/>
    <w:rsid w:val="005A13F3"/>
    <w:rsid w:val="005B1C75"/>
    <w:rsid w:val="005F0C0D"/>
    <w:rsid w:val="005F6D18"/>
    <w:rsid w:val="00626781"/>
    <w:rsid w:val="00631CF3"/>
    <w:rsid w:val="006A3F1F"/>
    <w:rsid w:val="006D31D5"/>
    <w:rsid w:val="006F0CAA"/>
    <w:rsid w:val="00716FB4"/>
    <w:rsid w:val="007A678F"/>
    <w:rsid w:val="007E2C3A"/>
    <w:rsid w:val="00801B0E"/>
    <w:rsid w:val="008434FF"/>
    <w:rsid w:val="00895879"/>
    <w:rsid w:val="008C7177"/>
    <w:rsid w:val="008D69E1"/>
    <w:rsid w:val="00913DA0"/>
    <w:rsid w:val="00997DF7"/>
    <w:rsid w:val="009C2FFD"/>
    <w:rsid w:val="009E1F28"/>
    <w:rsid w:val="009F0067"/>
    <w:rsid w:val="009F168C"/>
    <w:rsid w:val="009F3D1E"/>
    <w:rsid w:val="00A45F2D"/>
    <w:rsid w:val="00A529E3"/>
    <w:rsid w:val="00A763C0"/>
    <w:rsid w:val="00AA2737"/>
    <w:rsid w:val="00B4437A"/>
    <w:rsid w:val="00B74582"/>
    <w:rsid w:val="00B77B9C"/>
    <w:rsid w:val="00B90370"/>
    <w:rsid w:val="00BC6966"/>
    <w:rsid w:val="00BE007F"/>
    <w:rsid w:val="00BE21BE"/>
    <w:rsid w:val="00C44D7C"/>
    <w:rsid w:val="00C60DF7"/>
    <w:rsid w:val="00C64892"/>
    <w:rsid w:val="00CC7642"/>
    <w:rsid w:val="00CF6598"/>
    <w:rsid w:val="00D3796E"/>
    <w:rsid w:val="00D43AC0"/>
    <w:rsid w:val="00D74F65"/>
    <w:rsid w:val="00D80601"/>
    <w:rsid w:val="00DC4A39"/>
    <w:rsid w:val="00E03336"/>
    <w:rsid w:val="00E36BEE"/>
    <w:rsid w:val="00E646E5"/>
    <w:rsid w:val="00E71CAE"/>
    <w:rsid w:val="00EA468B"/>
    <w:rsid w:val="00ED15E4"/>
    <w:rsid w:val="00EE55F4"/>
    <w:rsid w:val="00F106B9"/>
    <w:rsid w:val="00F15326"/>
    <w:rsid w:val="00F5559C"/>
    <w:rsid w:val="00FB2955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54D55"/>
  <w15:chartTrackingRefBased/>
  <w15:docId w15:val="{974A7C1D-19E6-40B7-AB17-ADC13B8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B74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646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177"/>
    <w:rPr>
      <w:color w:val="0563C1" w:themeColor="hyperlink"/>
      <w:u w:val="single"/>
    </w:rPr>
  </w:style>
  <w:style w:type="table" w:customStyle="1" w:styleId="1">
    <w:name w:val="Мрежа в таблица1"/>
    <w:basedOn w:val="a1"/>
    <w:next w:val="a3"/>
    <w:rsid w:val="00D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hyperlink" Target="https://data.egov.bg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______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Количество тютюн 202</a:t>
            </a:r>
            <a:r>
              <a:rPr lang="en-US"/>
              <a:t>4</a:t>
            </a:r>
            <a:r>
              <a:rPr lang="bg-BG"/>
              <a:t>/202</a:t>
            </a:r>
            <a:r>
              <a:rPr lang="en-US"/>
              <a:t>3</a:t>
            </a:r>
            <a:r>
              <a:rPr lang="bg-BG"/>
              <a:t> година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тютюн по договор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Доспат</c:v>
                </c:pt>
                <c:pt idx="1">
                  <c:v>Златоград</c:v>
                </c:pt>
                <c:pt idx="2">
                  <c:v>Неделино</c:v>
                </c:pt>
                <c:pt idx="3">
                  <c:v>Мадан</c:v>
                </c:pt>
                <c:pt idx="4">
                  <c:v>Баните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5510</c:v>
                </c:pt>
                <c:pt idx="1">
                  <c:v>3350</c:v>
                </c:pt>
                <c:pt idx="2">
                  <c:v>70930</c:v>
                </c:pt>
                <c:pt idx="3">
                  <c:v>1050</c:v>
                </c:pt>
                <c:pt idx="4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D4-4AF1-9714-8CD035D478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тютюн по договор 2023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Доспат</c:v>
                </c:pt>
                <c:pt idx="1">
                  <c:v>Златоград</c:v>
                </c:pt>
                <c:pt idx="2">
                  <c:v>Неделино</c:v>
                </c:pt>
                <c:pt idx="3">
                  <c:v>Мадан</c:v>
                </c:pt>
                <c:pt idx="4">
                  <c:v>Баните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6860</c:v>
                </c:pt>
                <c:pt idx="1">
                  <c:v>2850</c:v>
                </c:pt>
                <c:pt idx="2">
                  <c:v>48090</c:v>
                </c:pt>
                <c:pt idx="3">
                  <c:v>750</c:v>
                </c:pt>
                <c:pt idx="4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D4-4AF1-9714-8CD035D47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715376"/>
        <c:axId val="223716360"/>
        <c:axId val="196834568"/>
      </c:bar3DChart>
      <c:catAx>
        <c:axId val="22371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23716360"/>
        <c:crosses val="autoZero"/>
        <c:auto val="1"/>
        <c:lblAlgn val="ctr"/>
        <c:lblOffset val="100"/>
        <c:noMultiLvlLbl val="0"/>
      </c:catAx>
      <c:valAx>
        <c:axId val="223716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23715376"/>
        <c:crosses val="autoZero"/>
        <c:crossBetween val="between"/>
      </c:valAx>
      <c:serAx>
        <c:axId val="196834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2371636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aseline="0"/>
              <a:t>Осреднена рента за ниви, трайни насаждения, ливади, пасища и мери по общини за 202</a:t>
            </a:r>
            <a:r>
              <a:rPr lang="en-US" sz="1400" baseline="0"/>
              <a:t>4</a:t>
            </a:r>
            <a:r>
              <a:rPr lang="bg-BG" sz="1400" baseline="0"/>
              <a:t>/202</a:t>
            </a:r>
            <a:r>
              <a:rPr lang="en-US" sz="1400" baseline="0"/>
              <a:t>5</a:t>
            </a:r>
            <a:r>
              <a:rPr lang="bg-BG" sz="1400" baseline="0"/>
              <a:t> стопанска година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Ниви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Лист1!$B$2:$B$11</c:f>
              <c:numCache>
                <c:formatCode>#,##0\ "лв."</c:formatCode>
                <c:ptCount val="10"/>
                <c:pt idx="0">
                  <c:v>10</c:v>
                </c:pt>
                <c:pt idx="1">
                  <c:v>9</c:v>
                </c:pt>
                <c:pt idx="2">
                  <c:v>25</c:v>
                </c:pt>
                <c:pt idx="3">
                  <c:v>11</c:v>
                </c:pt>
                <c:pt idx="4">
                  <c:v>10</c:v>
                </c:pt>
                <c:pt idx="5">
                  <c:v>28</c:v>
                </c:pt>
                <c:pt idx="6">
                  <c:v>11</c:v>
                </c:pt>
                <c:pt idx="7">
                  <c:v>3</c:v>
                </c:pt>
                <c:pt idx="8">
                  <c:v>19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37-4166-84F4-F6E94813DC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Трайни насаждения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Лист1!$C$2:$C$11</c:f>
              <c:numCache>
                <c:formatCode>#,##0\ "лв."</c:formatCode>
                <c:ptCount val="10"/>
                <c:pt idx="0">
                  <c:v>11</c:v>
                </c:pt>
                <c:pt idx="1">
                  <c:v>6</c:v>
                </c:pt>
                <c:pt idx="2">
                  <c:v>4</c:v>
                </c:pt>
                <c:pt idx="3">
                  <c:v>18</c:v>
                </c:pt>
                <c:pt idx="4">
                  <c:v>9</c:v>
                </c:pt>
                <c:pt idx="5">
                  <c:v>21</c:v>
                </c:pt>
                <c:pt idx="6">
                  <c:v>15</c:v>
                </c:pt>
                <c:pt idx="7">
                  <c:v>76</c:v>
                </c:pt>
                <c:pt idx="8">
                  <c:v>25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37-4166-84F4-F6E94813DC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Ливади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Лист1!$D$2:$D$11</c:f>
              <c:numCache>
                <c:formatCode>#,##0\ "лв."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12</c:v>
                </c:pt>
                <c:pt idx="5">
                  <c:v>29</c:v>
                </c:pt>
                <c:pt idx="6">
                  <c:v>10</c:v>
                </c:pt>
                <c:pt idx="7">
                  <c:v>8</c:v>
                </c:pt>
                <c:pt idx="8">
                  <c:v>10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37-4166-84F4-F6E94813DC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Пасища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Лист1!$E$2:$E$11</c:f>
              <c:numCache>
                <c:formatCode>#,##0\ "лв."</c:formatCode>
                <c:ptCount val="10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15</c:v>
                </c:pt>
                <c:pt idx="5">
                  <c:v>7</c:v>
                </c:pt>
                <c:pt idx="6">
                  <c:v>19</c:v>
                </c:pt>
                <c:pt idx="7">
                  <c:v>8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37-4166-84F4-F6E94813D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0395136"/>
        <c:axId val="154352960"/>
      </c:barChart>
      <c:catAx>
        <c:axId val="25039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4352960"/>
        <c:crosses val="autoZero"/>
        <c:auto val="1"/>
        <c:lblAlgn val="ctr"/>
        <c:lblOffset val="100"/>
        <c:noMultiLvlLbl val="0"/>
      </c:catAx>
      <c:valAx>
        <c:axId val="15435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&quot;лв.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0395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77CD-B4BB-4139-A67E-F5413780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SML_2</cp:lastModifiedBy>
  <cp:revision>93</cp:revision>
  <dcterms:created xsi:type="dcterms:W3CDTF">2024-04-17T08:44:00Z</dcterms:created>
  <dcterms:modified xsi:type="dcterms:W3CDTF">2024-07-03T13:36:00Z</dcterms:modified>
</cp:coreProperties>
</file>