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7D5" w:rsidRPr="008907D5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9A4655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-4</w:t>
      </w:r>
      <w:r w:rsidR="000925DB">
        <w:rPr>
          <w:rFonts w:ascii="Times New Roman" w:hAnsi="Times New Roman"/>
          <w:b/>
          <w:bCs/>
          <w:sz w:val="28"/>
          <w:szCs w:val="28"/>
          <w:lang w:eastAsia="en-US"/>
        </w:rPr>
        <w:t>6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1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4 от Устройствения правилник на Областните дирекции „Земеделие”  и чл. 37ж, ал. 4 от Закона за собствеността и ползването на земеделските земи във вр.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72б от Правилника за прилагане на закона за собствеността и ползване на земеделските земи и във вр.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3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</w:t>
      </w:r>
      <w:r w:rsidR="00636301" w:rsidRPr="00636301">
        <w:rPr>
          <w:rFonts w:ascii="Times New Roman" w:hAnsi="Times New Roman"/>
          <w:sz w:val="24"/>
          <w:szCs w:val="24"/>
          <w:lang w:eastAsia="en-US"/>
        </w:rPr>
        <w:t>Сливен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5F4A" w:rsidRPr="002F5F4A" w:rsidRDefault="002F5F4A" w:rsidP="002F5F4A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Сливен, както следва :</w:t>
      </w:r>
    </w:p>
    <w:p w:rsidR="00103198" w:rsidRPr="00103198" w:rsidRDefault="00103198" w:rsidP="0010319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4248"/>
      </w:tblGrid>
      <w:tr w:rsidR="00103198" w:rsidRPr="00103198" w:rsidTr="00103198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на Общинско предприятие „Земеделие, гори и водни ресурси“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 -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кв. Речица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на Общинско предприятие „Земеделие, гори и водни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ресурси“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Кермен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Биково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Бинкос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Блатец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Божевци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Бозаджий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Бяла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Въглен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Гавраилово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Гергевец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Глуфишево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Глушник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Горно Александрово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Голяма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Градско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Драгоданово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Жельо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Златина Михайлова – ГД на ГД „АР“, ОД „З“ гр.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Зайчаре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Злати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Изгрев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Ичера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Калояново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Ковачите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Крушаре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Малко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Нуртен Рашидова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Мечкарево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Младово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Николаево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Новачево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Панаретовци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Раково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Самуилово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Селиминово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Скобелево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Сотиря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Тодор Тодоров  – началник ОСЗ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Средорек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Стара река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Старо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Струпец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Тополчане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Трапоклово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Чинтулово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Чокоба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– Главен експерт ОД „З” гр. Сливен  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03198" w:rsidRPr="00103198" w:rsidTr="0010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8" w:rsidRPr="00103198" w:rsidRDefault="00103198" w:rsidP="001031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98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СГКК</w:t>
            </w:r>
          </w:p>
        </w:tc>
      </w:tr>
    </w:tbl>
    <w:p w:rsidR="00103198" w:rsidRPr="00103198" w:rsidRDefault="00103198" w:rsidP="0010319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103198" w:rsidRPr="00103198" w:rsidRDefault="00103198" w:rsidP="00103198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b/>
          <w:sz w:val="24"/>
          <w:szCs w:val="24"/>
          <w:lang w:eastAsia="en-US"/>
        </w:rPr>
        <w:lastRenderedPageBreak/>
        <w:t>ІІІ. Резервни членове:</w:t>
      </w:r>
    </w:p>
    <w:p w:rsidR="00103198" w:rsidRPr="00103198" w:rsidRDefault="00103198" w:rsidP="00103198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1069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r w:rsidRPr="00103198">
        <w:rPr>
          <w:rFonts w:ascii="Times New Roman" w:hAnsi="Times New Roman"/>
          <w:sz w:val="24"/>
          <w:szCs w:val="24"/>
          <w:lang w:eastAsia="en-US"/>
        </w:rPr>
        <w:t>За заместващ председателя на комисията Златина Михайлова – главен директор на ГД „АР“ към ОД „Земеделие” Сливен;</w:t>
      </w:r>
    </w:p>
    <w:bookmarkEnd w:id="0"/>
    <w:p w:rsidR="00103198" w:rsidRPr="00103198" w:rsidRDefault="00103198" w:rsidP="00103198">
      <w:pPr>
        <w:numPr>
          <w:ilvl w:val="0"/>
          <w:numId w:val="2"/>
        </w:numPr>
        <w:spacing w:line="360" w:lineRule="auto"/>
        <w:ind w:firstLine="774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sz w:val="24"/>
          <w:szCs w:val="24"/>
          <w:lang w:eastAsia="en-US"/>
        </w:rPr>
        <w:t>Виолета Иванова - главен експерт в ОД „Земеделие” Сливен;</w:t>
      </w:r>
    </w:p>
    <w:p w:rsidR="00103198" w:rsidRPr="00103198" w:rsidRDefault="00103198" w:rsidP="00103198">
      <w:pPr>
        <w:numPr>
          <w:ilvl w:val="0"/>
          <w:numId w:val="2"/>
        </w:numPr>
        <w:tabs>
          <w:tab w:val="left" w:pos="-180"/>
        </w:tabs>
        <w:spacing w:line="360" w:lineRule="auto"/>
        <w:ind w:firstLine="774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sz w:val="24"/>
          <w:szCs w:val="24"/>
          <w:lang w:eastAsia="en-US"/>
        </w:rPr>
        <w:t>Велина Начева – главен експерт ОСЗ Сливен;</w:t>
      </w:r>
    </w:p>
    <w:p w:rsidR="00103198" w:rsidRPr="00103198" w:rsidRDefault="00103198" w:rsidP="00103198">
      <w:pPr>
        <w:numPr>
          <w:ilvl w:val="0"/>
          <w:numId w:val="2"/>
        </w:numPr>
        <w:tabs>
          <w:tab w:val="left" w:pos="-180"/>
        </w:tabs>
        <w:spacing w:line="360" w:lineRule="auto"/>
        <w:ind w:firstLine="774"/>
        <w:rPr>
          <w:rFonts w:ascii="Times New Roman" w:hAnsi="Times New Roman"/>
          <w:sz w:val="24"/>
          <w:szCs w:val="24"/>
          <w:lang w:eastAsia="en-US"/>
        </w:rPr>
      </w:pPr>
      <w:r w:rsidRPr="00103198">
        <w:rPr>
          <w:rFonts w:ascii="Times New Roman" w:hAnsi="Times New Roman"/>
          <w:sz w:val="24"/>
          <w:szCs w:val="24"/>
          <w:lang w:eastAsia="en-US"/>
        </w:rPr>
        <w:t xml:space="preserve">Пламен Попова - старши експерт ОСЗ Сливен.  </w:t>
      </w:r>
    </w:p>
    <w:p w:rsidR="002F5F4A" w:rsidRPr="002F5F4A" w:rsidRDefault="002F5F4A" w:rsidP="002F5F4A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 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2F5F4A" w:rsidRPr="002F5F4A" w:rsidRDefault="002F5F4A" w:rsidP="002F5F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3. Да изготвя доклад до директора на областна дирекция „Земеделие“ гр. Сливен, който съдържа данни, съгласно разпоредбите на чл.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F5F4A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2F5F4A" w:rsidRPr="002F5F4A" w:rsidRDefault="002F5F4A" w:rsidP="002F5F4A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F5F4A">
        <w:rPr>
          <w:rFonts w:ascii="Times New Roman" w:hAnsi="Times New Roman"/>
          <w:color w:val="000000"/>
          <w:sz w:val="24"/>
          <w:szCs w:val="24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2F5F4A" w:rsidRPr="002F5F4A" w:rsidRDefault="002F5F4A" w:rsidP="002F5F4A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2F5F4A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2F5F4A" w:rsidRPr="002F5F4A" w:rsidRDefault="002F5F4A" w:rsidP="002F5F4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5F4A">
        <w:rPr>
          <w:rFonts w:ascii="Times New Roman" w:hAnsi="Times New Roman"/>
          <w:b/>
          <w:sz w:val="24"/>
          <w:szCs w:val="24"/>
          <w:lang w:eastAsia="en-US"/>
        </w:rPr>
        <w:lastRenderedPageBreak/>
        <w:t>VІІ.</w:t>
      </w:r>
      <w:r w:rsidRPr="002F5F4A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Сливен, на информационното табло на общинската служба по земеделие гр. Сливен и да се публикува на интернет страницата на общината и на ОД „Земеделие” гр. Сливен.</w:t>
      </w:r>
    </w:p>
    <w:p w:rsidR="00DF6246" w:rsidRPr="00DF6246" w:rsidRDefault="00DF6246" w:rsidP="00132B1E">
      <w:pPr>
        <w:tabs>
          <w:tab w:val="left" w:pos="49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63" w:rsidRDefault="002B1563">
      <w:r>
        <w:separator/>
      </w:r>
    </w:p>
  </w:endnote>
  <w:endnote w:type="continuationSeparator" w:id="0">
    <w:p w:rsidR="002B1563" w:rsidRDefault="002B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6" w:rsidRPr="00424EC4" w:rsidRDefault="00D439F6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D439F6" w:rsidRPr="00424EC4" w:rsidRDefault="00D439F6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e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63" w:rsidRDefault="002B1563">
      <w:r>
        <w:separator/>
      </w:r>
    </w:p>
  </w:footnote>
  <w:footnote w:type="continuationSeparator" w:id="0">
    <w:p w:rsidR="002B1563" w:rsidRDefault="002B1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25DB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3198"/>
    <w:rsid w:val="00107B19"/>
    <w:rsid w:val="001137C6"/>
    <w:rsid w:val="00113BFF"/>
    <w:rsid w:val="00116F90"/>
    <w:rsid w:val="00121DBC"/>
    <w:rsid w:val="00125422"/>
    <w:rsid w:val="00127F8E"/>
    <w:rsid w:val="00132B1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B1563"/>
    <w:rsid w:val="002C44BA"/>
    <w:rsid w:val="002C4E82"/>
    <w:rsid w:val="002D2498"/>
    <w:rsid w:val="002F0E88"/>
    <w:rsid w:val="002F3253"/>
    <w:rsid w:val="002F3471"/>
    <w:rsid w:val="002F3853"/>
    <w:rsid w:val="002F5F4A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44109"/>
    <w:rsid w:val="00451814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D4E9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36301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D3E92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907D5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4655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2CD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39F6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rsid w:val="008907D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7D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907D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7D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8907D5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link w:val="a8"/>
    <w:rsid w:val="008907D5"/>
    <w:pPr>
      <w:ind w:firstLine="720"/>
    </w:pPr>
    <w:rPr>
      <w:sz w:val="24"/>
    </w:rPr>
  </w:style>
  <w:style w:type="paragraph" w:styleId="a9">
    <w:name w:val="Title"/>
    <w:basedOn w:val="a"/>
    <w:qFormat/>
    <w:rsid w:val="008907D5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8907D5"/>
    <w:pPr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907D5"/>
    <w:rPr>
      <w:sz w:val="28"/>
    </w:rPr>
  </w:style>
  <w:style w:type="paragraph" w:styleId="ac">
    <w:name w:val="Balloon Text"/>
    <w:basedOn w:val="a"/>
    <w:link w:val="ad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e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f">
    <w:name w:val="Table Grid"/>
    <w:basedOn w:val="a1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0">
    <w:name w:val="Emphasis"/>
    <w:qFormat/>
    <w:rsid w:val="003C6703"/>
    <w:rPr>
      <w:i/>
      <w:iCs/>
    </w:rPr>
  </w:style>
  <w:style w:type="paragraph" w:styleId="af1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link w:val="22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f2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d">
    <w:name w:val="Изнесен текст Знак"/>
    <w:link w:val="ac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3">
    <w:name w:val="Book Title"/>
    <w:uiPriority w:val="33"/>
    <w:qFormat/>
    <w:rsid w:val="00132B1E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3">
    <w:name w:val="Без списък2"/>
    <w:next w:val="a2"/>
    <w:semiHidden/>
    <w:rsid w:val="002F5F4A"/>
  </w:style>
  <w:style w:type="numbering" w:customStyle="1" w:styleId="31">
    <w:name w:val="Без списък3"/>
    <w:next w:val="a2"/>
    <w:uiPriority w:val="99"/>
    <w:semiHidden/>
    <w:unhideWhenUsed/>
    <w:rsid w:val="00103198"/>
  </w:style>
  <w:style w:type="character" w:customStyle="1" w:styleId="30">
    <w:name w:val="Заглавие 3 Знак"/>
    <w:basedOn w:val="a0"/>
    <w:link w:val="3"/>
    <w:rsid w:val="00103198"/>
    <w:rPr>
      <w:rFonts w:ascii="TmsCyr" w:hAnsi="TmsCyr"/>
      <w:b/>
      <w:sz w:val="28"/>
    </w:rPr>
  </w:style>
  <w:style w:type="character" w:customStyle="1" w:styleId="13">
    <w:name w:val="Прегледана хипервръзка1"/>
    <w:basedOn w:val="a0"/>
    <w:uiPriority w:val="99"/>
    <w:semiHidden/>
    <w:unhideWhenUsed/>
    <w:rsid w:val="00103198"/>
    <w:rPr>
      <w:color w:val="954F72"/>
      <w:u w:val="single"/>
    </w:rPr>
  </w:style>
  <w:style w:type="character" w:customStyle="1" w:styleId="a4">
    <w:name w:val="Горен колонтитул Знак"/>
    <w:basedOn w:val="a0"/>
    <w:link w:val="a3"/>
    <w:rsid w:val="00103198"/>
    <w:rPr>
      <w:rFonts w:ascii="TmsCyr" w:hAnsi="TmsCyr"/>
    </w:rPr>
  </w:style>
  <w:style w:type="character" w:customStyle="1" w:styleId="a6">
    <w:name w:val="Долен колонтитул Знак"/>
    <w:basedOn w:val="a0"/>
    <w:link w:val="a5"/>
    <w:rsid w:val="00103198"/>
    <w:rPr>
      <w:rFonts w:ascii="TmsCyr" w:hAnsi="TmsCyr"/>
    </w:rPr>
  </w:style>
  <w:style w:type="character" w:customStyle="1" w:styleId="ab">
    <w:name w:val="Основен текст Знак"/>
    <w:basedOn w:val="a0"/>
    <w:link w:val="aa"/>
    <w:rsid w:val="00103198"/>
    <w:rPr>
      <w:rFonts w:ascii="TmsCyr" w:hAnsi="TmsCyr"/>
      <w:sz w:val="28"/>
    </w:rPr>
  </w:style>
  <w:style w:type="character" w:customStyle="1" w:styleId="a8">
    <w:name w:val="Основен текст с отстъп Знак"/>
    <w:basedOn w:val="a0"/>
    <w:link w:val="a7"/>
    <w:rsid w:val="00103198"/>
    <w:rPr>
      <w:rFonts w:ascii="TmsCyr" w:hAnsi="TmsCyr"/>
      <w:sz w:val="24"/>
    </w:rPr>
  </w:style>
  <w:style w:type="character" w:customStyle="1" w:styleId="22">
    <w:name w:val="Основен текст 2 Знак"/>
    <w:basedOn w:val="a0"/>
    <w:link w:val="21"/>
    <w:rsid w:val="00103198"/>
    <w:rPr>
      <w:rFonts w:ascii="TmsCyr" w:hAnsi="TmsCyr"/>
    </w:rPr>
  </w:style>
  <w:style w:type="character" w:styleId="af5">
    <w:name w:val="FollowedHyperlink"/>
    <w:basedOn w:val="a0"/>
    <w:rsid w:val="001031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link w:val="a8"/>
    <w:pPr>
      <w:ind w:firstLine="720"/>
    </w:pPr>
    <w:rPr>
      <w:sz w:val="24"/>
    </w:rPr>
  </w:style>
  <w:style w:type="paragraph" w:styleId="a9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a">
    <w:name w:val="Body Text"/>
    <w:basedOn w:val="a"/>
    <w:link w:val="ab"/>
    <w:rPr>
      <w:sz w:val="28"/>
    </w:rPr>
  </w:style>
  <w:style w:type="paragraph" w:styleId="ac">
    <w:name w:val="Balloon Text"/>
    <w:basedOn w:val="a"/>
    <w:link w:val="ad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e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f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0">
    <w:name w:val="Emphasis"/>
    <w:qFormat/>
    <w:rsid w:val="003C6703"/>
    <w:rPr>
      <w:i/>
      <w:iCs/>
    </w:rPr>
  </w:style>
  <w:style w:type="paragraph" w:styleId="af1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link w:val="22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f2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d">
    <w:name w:val="Изнесен текст Знак"/>
    <w:link w:val="ac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3">
    <w:name w:val="Book Title"/>
    <w:uiPriority w:val="33"/>
    <w:qFormat/>
    <w:rsid w:val="00132B1E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3">
    <w:name w:val="Без списък2"/>
    <w:next w:val="a2"/>
    <w:semiHidden/>
    <w:rsid w:val="002F5F4A"/>
  </w:style>
  <w:style w:type="numbering" w:customStyle="1" w:styleId="31">
    <w:name w:val="Без списък3"/>
    <w:next w:val="a2"/>
    <w:uiPriority w:val="99"/>
    <w:semiHidden/>
    <w:unhideWhenUsed/>
    <w:rsid w:val="00103198"/>
  </w:style>
  <w:style w:type="character" w:customStyle="1" w:styleId="30">
    <w:name w:val="Заглавие 3 Знак"/>
    <w:basedOn w:val="a0"/>
    <w:link w:val="3"/>
    <w:rsid w:val="00103198"/>
    <w:rPr>
      <w:rFonts w:ascii="TmsCyr" w:hAnsi="TmsCyr"/>
      <w:b/>
      <w:sz w:val="28"/>
    </w:rPr>
  </w:style>
  <w:style w:type="character" w:customStyle="1" w:styleId="13">
    <w:name w:val="Прегледана хипервръзка1"/>
    <w:basedOn w:val="a0"/>
    <w:uiPriority w:val="99"/>
    <w:semiHidden/>
    <w:unhideWhenUsed/>
    <w:rsid w:val="00103198"/>
    <w:rPr>
      <w:color w:val="954F72"/>
      <w:u w:val="single"/>
    </w:rPr>
  </w:style>
  <w:style w:type="character" w:customStyle="1" w:styleId="a4">
    <w:name w:val="Горен колонтитул Знак"/>
    <w:basedOn w:val="a0"/>
    <w:link w:val="a3"/>
    <w:rsid w:val="00103198"/>
    <w:rPr>
      <w:rFonts w:ascii="TmsCyr" w:hAnsi="TmsCyr"/>
    </w:rPr>
  </w:style>
  <w:style w:type="character" w:customStyle="1" w:styleId="a6">
    <w:name w:val="Долен колонтитул Знак"/>
    <w:basedOn w:val="a0"/>
    <w:link w:val="a5"/>
    <w:rsid w:val="00103198"/>
    <w:rPr>
      <w:rFonts w:ascii="TmsCyr" w:hAnsi="TmsCyr"/>
    </w:rPr>
  </w:style>
  <w:style w:type="character" w:customStyle="1" w:styleId="ab">
    <w:name w:val="Основен текст Знак"/>
    <w:basedOn w:val="a0"/>
    <w:link w:val="aa"/>
    <w:rsid w:val="00103198"/>
    <w:rPr>
      <w:rFonts w:ascii="TmsCyr" w:hAnsi="TmsCyr"/>
      <w:sz w:val="28"/>
    </w:rPr>
  </w:style>
  <w:style w:type="character" w:customStyle="1" w:styleId="a8">
    <w:name w:val="Основен текст с отстъп Знак"/>
    <w:basedOn w:val="a0"/>
    <w:link w:val="a7"/>
    <w:rsid w:val="00103198"/>
    <w:rPr>
      <w:rFonts w:ascii="TmsCyr" w:hAnsi="TmsCyr"/>
      <w:sz w:val="24"/>
    </w:rPr>
  </w:style>
  <w:style w:type="character" w:customStyle="1" w:styleId="22">
    <w:name w:val="Основен текст 2 Знак"/>
    <w:basedOn w:val="a0"/>
    <w:link w:val="21"/>
    <w:rsid w:val="00103198"/>
    <w:rPr>
      <w:rFonts w:ascii="TmsCyr" w:hAnsi="TmsCyr"/>
    </w:rPr>
  </w:style>
  <w:style w:type="character" w:styleId="af5">
    <w:name w:val="FollowedHyperlink"/>
    <w:basedOn w:val="a0"/>
    <w:rsid w:val="001031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3350</Words>
  <Characters>19100</Characters>
  <Application>Microsoft Office Word</Application>
  <DocSecurity>0</DocSecurity>
  <Lines>159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22406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Admin</cp:lastModifiedBy>
  <cp:revision>11</cp:revision>
  <cp:lastPrinted>2022-11-01T12:20:00Z</cp:lastPrinted>
  <dcterms:created xsi:type="dcterms:W3CDTF">2022-11-01T12:06:00Z</dcterms:created>
  <dcterms:modified xsi:type="dcterms:W3CDTF">2022-11-17T13:06:00Z</dcterms:modified>
</cp:coreProperties>
</file>