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E0" w:rsidRPr="008F3AE0" w:rsidRDefault="008F3AE0" w:rsidP="008F3AE0">
      <w:pPr>
        <w:keepNext/>
        <w:tabs>
          <w:tab w:val="left" w:pos="1276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333333"/>
          <w:spacing w:val="40"/>
          <w:sz w:val="24"/>
          <w:szCs w:val="24"/>
        </w:rPr>
      </w:pPr>
      <w:r w:rsidRPr="008F3AE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0B65D" wp14:editId="7330F0C3">
                <wp:simplePos x="0" y="0"/>
                <wp:positionH relativeFrom="column">
                  <wp:posOffset>876300</wp:posOffset>
                </wp:positionH>
                <wp:positionV relativeFrom="paragraph">
                  <wp:posOffset>24130</wp:posOffset>
                </wp:positionV>
                <wp:extent cx="0" cy="612140"/>
                <wp:effectExtent l="10160" t="12065" r="8890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F7B36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69pt;margin-top:1.9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UaHQIAADo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jCrPlVlWaU/A7U0y1vBGFeB3XVa&#10;0+zvpuHyboY5u83rrQ3Je/TYLyB7/UfSUdig5TAVe83OO3sVHAY0Ol8eU3gB93uw75/8+hcAAAD/&#10;/wMAUEsDBBQABgAIAAAAIQD8EJ573AAAAAkBAAAPAAAAZHJzL2Rvd25yZXYueG1sTI/NbsIwEITv&#10;lfoO1lbqpSo2Qa1oiINQpR565Efq1cRLEojXUeyQlKfvwqXc9tOMZmey5egaccYu1J40TCcKBFLh&#10;bU2lht3263UOIkRD1jSeUMMvBljmjw+ZSa0faI3nTSwFh1BIjYYqxjaVMhQVOhMmvkVi7eA7ZyJj&#10;V0rbmYHDXSMTpd6lMzXxh8q0+Flhcdr0TgOG/m2qVh+u3H1fhpef5HIc2q3Wz0/jagEi4hj/zXCt&#10;z9Uh505735MNomGezXlL1DDjBVf9xns+lEpA5pm8X5D/AQAA//8DAFBLAQItABQABgAIAAAAIQC2&#10;gziS/gAAAOEBAAATAAAAAAAAAAAAAAAAAAAAAABbQ29udGVudF9UeXBlc10ueG1sUEsBAi0AFAAG&#10;AAgAAAAhADj9If/WAAAAlAEAAAsAAAAAAAAAAAAAAAAALwEAAF9yZWxzLy5yZWxzUEsBAi0AFAAG&#10;AAgAAAAhABV6BRodAgAAOgQAAA4AAAAAAAAAAAAAAAAALgIAAGRycy9lMm9Eb2MueG1sUEsBAi0A&#10;FAAGAAgAAAAhAPwQnnvcAAAACQEAAA8AAAAAAAAAAAAAAAAAdwQAAGRycy9kb3ducmV2LnhtbFBL&#10;BQYAAAAABAAEAPMAAACABQAAAAA=&#10;"/>
            </w:pict>
          </mc:Fallback>
        </mc:AlternateContent>
      </w:r>
      <w:r w:rsidRPr="008F3AE0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7916705" wp14:editId="602A0028">
            <wp:simplePos x="0" y="0"/>
            <wp:positionH relativeFrom="column">
              <wp:posOffset>189230</wp:posOffset>
            </wp:positionH>
            <wp:positionV relativeFrom="paragraph">
              <wp:posOffset>0</wp:posOffset>
            </wp:positionV>
            <wp:extent cx="600710" cy="780415"/>
            <wp:effectExtent l="0" t="0" r="8890" b="635"/>
            <wp:wrapSquare wrapText="bothSides"/>
            <wp:docPr id="6" name="Картина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AE0">
        <w:rPr>
          <w:rFonts w:ascii="Times New Roman" w:eastAsia="Times New Roman" w:hAnsi="Times New Roman" w:cs="Times New Roman"/>
          <w:b/>
          <w:color w:val="333333"/>
          <w:spacing w:val="40"/>
          <w:sz w:val="24"/>
          <w:szCs w:val="24"/>
          <w:lang w:val="ru-RU"/>
        </w:rPr>
        <w:t xml:space="preserve">  </w:t>
      </w:r>
      <w:r w:rsidRPr="008F3AE0">
        <w:rPr>
          <w:rFonts w:ascii="Times New Roman" w:eastAsia="Times New Roman" w:hAnsi="Times New Roman" w:cs="Times New Roman"/>
          <w:b/>
          <w:color w:val="333333"/>
          <w:spacing w:val="40"/>
          <w:sz w:val="24"/>
          <w:szCs w:val="24"/>
        </w:rPr>
        <w:t>РЕПУБЛИКА БЪЛГАРИЯ</w:t>
      </w:r>
    </w:p>
    <w:p w:rsidR="008F3AE0" w:rsidRPr="008F3AE0" w:rsidRDefault="008F3AE0" w:rsidP="008F3AE0">
      <w:pPr>
        <w:keepNext/>
        <w:tabs>
          <w:tab w:val="left" w:pos="1276"/>
        </w:tabs>
        <w:spacing w:after="0" w:line="276" w:lineRule="auto"/>
        <w:outlineLvl w:val="0"/>
        <w:rPr>
          <w:rFonts w:ascii="Times New Roman" w:eastAsia="Times New Roman" w:hAnsi="Times New Roman" w:cs="Times New Roman"/>
          <w:color w:val="333333"/>
          <w:spacing w:val="40"/>
          <w:sz w:val="24"/>
          <w:szCs w:val="24"/>
        </w:rPr>
      </w:pPr>
      <w:r w:rsidRPr="008F3A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  <w:t xml:space="preserve">  </w:t>
      </w:r>
      <w:r w:rsidRPr="008F3AE0">
        <w:rPr>
          <w:rFonts w:ascii="Times New Roman" w:eastAsia="Times New Roman" w:hAnsi="Times New Roman" w:cs="Times New Roman"/>
          <w:color w:val="333333"/>
          <w:spacing w:val="40"/>
          <w:sz w:val="24"/>
          <w:szCs w:val="24"/>
        </w:rPr>
        <w:t>Министерство на земеделието и храните</w:t>
      </w:r>
    </w:p>
    <w:p w:rsidR="008F3AE0" w:rsidRPr="008F3AE0" w:rsidRDefault="00096599" w:rsidP="008F3AE0">
      <w:pPr>
        <w:keepNext/>
        <w:tabs>
          <w:tab w:val="left" w:pos="1276"/>
        </w:tabs>
        <w:spacing w:after="0" w:line="276" w:lineRule="auto"/>
        <w:outlineLvl w:val="0"/>
        <w:rPr>
          <w:rFonts w:ascii="Times New Roman" w:eastAsia="Times New Roman" w:hAnsi="Times New Roman" w:cs="Times New Roman"/>
          <w:color w:val="333333"/>
          <w:spacing w:val="4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pacing w:val="40"/>
          <w:sz w:val="24"/>
          <w:szCs w:val="24"/>
          <w:lang w:val="ru-RU"/>
        </w:rPr>
        <w:t xml:space="preserve"> </w:t>
      </w:r>
      <w:bookmarkStart w:id="0" w:name="_GoBack"/>
      <w:bookmarkEnd w:id="0"/>
      <w:r w:rsidR="008F3AE0" w:rsidRPr="008F3AE0">
        <w:rPr>
          <w:rFonts w:ascii="Times New Roman" w:eastAsia="Times New Roman" w:hAnsi="Times New Roman" w:cs="Times New Roman"/>
          <w:color w:val="333333"/>
          <w:spacing w:val="40"/>
          <w:sz w:val="24"/>
          <w:szCs w:val="24"/>
        </w:rPr>
        <w:t>Областна дирекция “Земеделие”-гр. Сливен</w:t>
      </w:r>
    </w:p>
    <w:p w:rsidR="008F3AE0" w:rsidRPr="008F3AE0" w:rsidRDefault="008F3AE0" w:rsidP="008F3AE0">
      <w:pPr>
        <w:spacing w:after="0" w:line="276" w:lineRule="auto"/>
        <w:ind w:left="1418" w:right="567" w:firstLine="709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8F3AE0" w:rsidRPr="008F3AE0" w:rsidRDefault="008F3AE0" w:rsidP="008F3AE0">
      <w:pPr>
        <w:spacing w:after="0" w:line="276" w:lineRule="auto"/>
        <w:ind w:left="1418" w:right="567" w:firstLine="709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3A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ОДОБРЯВАМ:</w:t>
      </w:r>
    </w:p>
    <w:p w:rsidR="008F3AE0" w:rsidRPr="008F3AE0" w:rsidRDefault="008F3AE0" w:rsidP="008F3AE0">
      <w:pPr>
        <w:spacing w:after="0" w:line="276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3AE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 xml:space="preserve">                       </w:t>
      </w:r>
      <w:r w:rsidRPr="008F3AE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ab/>
      </w:r>
      <w:r w:rsidRPr="008F3AE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ab/>
      </w:r>
    </w:p>
    <w:p w:rsidR="008F3AE0" w:rsidRPr="008F3AE0" w:rsidRDefault="008F3AE0" w:rsidP="008F3AE0">
      <w:pPr>
        <w:spacing w:after="0" w:line="276" w:lineRule="auto"/>
        <w:ind w:left="4320" w:firstLine="720"/>
        <w:rPr>
          <w:rFonts w:ascii="Times New Roman" w:eastAsia="Times New Roman" w:hAnsi="Times New Roman" w:cs="Times New Roman"/>
          <w:b/>
          <w:smallCaps/>
          <w:sz w:val="24"/>
          <w:szCs w:val="24"/>
          <w:lang w:eastAsia="bg-BG"/>
        </w:rPr>
      </w:pPr>
      <w:r w:rsidRPr="008F3AE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 xml:space="preserve"> Т Б</w:t>
      </w:r>
    </w:p>
    <w:p w:rsidR="008F3AE0" w:rsidRPr="008F3AE0" w:rsidRDefault="008F3AE0" w:rsidP="008F3AE0">
      <w:pPr>
        <w:spacing w:after="0" w:line="276" w:lineRule="auto"/>
        <w:ind w:left="5051" w:right="567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 w:rsidRPr="008F3AE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>ДИРЕКТОР</w:t>
      </w:r>
    </w:p>
    <w:p w:rsidR="008F3AE0" w:rsidRPr="008F3AE0" w:rsidRDefault="008F3AE0" w:rsidP="008F3AE0">
      <w:pPr>
        <w:spacing w:after="0" w:line="276" w:lineRule="auto"/>
        <w:ind w:left="4331" w:right="567" w:firstLine="709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F3AE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>ОД</w:t>
      </w:r>
      <w:r w:rsidRPr="008F3AE0">
        <w:rPr>
          <w:rFonts w:ascii="Times New Roman" w:eastAsia="Times New Roman" w:hAnsi="Times New Roman" w:cs="Times New Roman"/>
          <w:b/>
          <w:smallCaps/>
          <w:sz w:val="24"/>
          <w:szCs w:val="24"/>
          <w:lang w:val="en-US"/>
        </w:rPr>
        <w:t xml:space="preserve"> </w:t>
      </w:r>
      <w:r w:rsidRPr="008F3AE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 xml:space="preserve"> „</w:t>
      </w:r>
      <w:proofErr w:type="gramEnd"/>
      <w:r w:rsidRPr="008F3AE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>ЗЕМЕДЕЛИЕ” СЛИВЕН</w:t>
      </w:r>
    </w:p>
    <w:p w:rsidR="008F3AE0" w:rsidRPr="008F3AE0" w:rsidRDefault="008F3AE0" w:rsidP="008F3AE0">
      <w:pPr>
        <w:spacing w:after="0" w:line="276" w:lineRule="auto"/>
        <w:ind w:left="1418" w:right="567" w:firstLine="709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3AE0" w:rsidRPr="008F3AE0" w:rsidRDefault="008F3AE0" w:rsidP="008F3AE0">
      <w:pPr>
        <w:spacing w:after="0" w:line="276" w:lineRule="auto"/>
        <w:ind w:left="1418" w:right="567" w:firstLine="709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ПРОТОКОЛ № 2</w:t>
      </w:r>
    </w:p>
    <w:p w:rsidR="008F3AE0" w:rsidRPr="008F3AE0" w:rsidRDefault="008F3AE0" w:rsidP="008F3AE0">
      <w:pPr>
        <w:spacing w:after="0" w:line="276" w:lineRule="auto"/>
        <w:ind w:left="1418" w:right="567" w:firstLine="709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5152" w:rsidRPr="008F3AE0" w:rsidRDefault="00F65152" w:rsidP="008F3A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AE0">
        <w:rPr>
          <w:rFonts w:ascii="Times New Roman" w:hAnsi="Times New Roman" w:cs="Times New Roman"/>
          <w:sz w:val="24"/>
          <w:szCs w:val="24"/>
        </w:rPr>
        <w:t>От заседание на комисия, назначена със</w:t>
      </w:r>
      <w:r w:rsidRPr="008F3A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</w:t>
      </w:r>
      <w:r w:rsidRPr="00F65152">
        <w:rPr>
          <w:rFonts w:ascii="Times New Roman" w:eastAsia="Times New Roman" w:hAnsi="Times New Roman" w:cs="Times New Roman"/>
          <w:sz w:val="24"/>
          <w:szCs w:val="24"/>
          <w:lang w:eastAsia="bg-BG"/>
        </w:rPr>
        <w:t>аповед РД-07-01 от 06.01.2025</w:t>
      </w:r>
      <w:r w:rsidRPr="008F3AE0">
        <w:rPr>
          <w:rFonts w:ascii="Times New Roman" w:hAnsi="Times New Roman" w:cs="Times New Roman"/>
          <w:sz w:val="24"/>
          <w:szCs w:val="24"/>
        </w:rPr>
        <w:t xml:space="preserve">  на директора на Областна дирекция „Земеделие“ Сливен.</w:t>
      </w:r>
    </w:p>
    <w:p w:rsidR="00F65152" w:rsidRPr="008F3AE0" w:rsidRDefault="00F65152" w:rsidP="008F3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152" w:rsidRPr="008F3AE0" w:rsidRDefault="00F65152" w:rsidP="008F3A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1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 </w:t>
      </w:r>
      <w:r w:rsidRPr="00F65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19.02.2025</w:t>
      </w:r>
      <w:r w:rsidRPr="00F65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bg-BG"/>
        </w:rPr>
        <w:t xml:space="preserve"> </w:t>
      </w:r>
      <w:r w:rsidRPr="00F65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г.</w:t>
      </w:r>
      <w:r w:rsidRPr="00F65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bg-BG"/>
        </w:rPr>
        <w:t xml:space="preserve"> </w:t>
      </w:r>
      <w:r w:rsidRPr="00F65152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сградата на Областна дирекция „Земеделие” - Сливен</w:t>
      </w:r>
      <w:r w:rsidRPr="008F3A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проведе заседание на комисията, назначена със З</w:t>
      </w:r>
      <w:r w:rsidRPr="00F65152">
        <w:rPr>
          <w:rFonts w:ascii="Times New Roman" w:eastAsia="Times New Roman" w:hAnsi="Times New Roman" w:cs="Times New Roman"/>
          <w:sz w:val="24"/>
          <w:szCs w:val="24"/>
          <w:lang w:eastAsia="bg-BG"/>
        </w:rPr>
        <w:t>аповед</w:t>
      </w:r>
      <w:r w:rsidRPr="008F3A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5152">
        <w:rPr>
          <w:rFonts w:ascii="Times New Roman" w:eastAsia="Times New Roman" w:hAnsi="Times New Roman" w:cs="Times New Roman"/>
          <w:sz w:val="24"/>
          <w:szCs w:val="24"/>
          <w:lang w:eastAsia="bg-BG"/>
        </w:rPr>
        <w:t>РД-07-01 от 06.01.2025</w:t>
      </w:r>
      <w:r w:rsidRPr="008F3AE0">
        <w:rPr>
          <w:rFonts w:ascii="Times New Roman" w:hAnsi="Times New Roman" w:cs="Times New Roman"/>
          <w:sz w:val="24"/>
          <w:szCs w:val="24"/>
        </w:rPr>
        <w:t xml:space="preserve">  на директора на Областна дирекция „Земеделие“ Сливен.</w:t>
      </w:r>
    </w:p>
    <w:p w:rsidR="00F65152" w:rsidRPr="00F65152" w:rsidRDefault="00F65152" w:rsidP="008F3AE0">
      <w:pPr>
        <w:autoSpaceDE w:val="0"/>
        <w:autoSpaceDN w:val="0"/>
        <w:adjustRightInd w:val="0"/>
        <w:spacing w:before="36" w:after="0"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3AE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F65152" w:rsidRPr="00F65152" w:rsidRDefault="00F65152" w:rsidP="008F3AE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52" w:rsidRPr="00F65152" w:rsidRDefault="00F65152" w:rsidP="008F3AE0">
      <w:pPr>
        <w:spacing w:after="0" w:line="276" w:lineRule="auto"/>
        <w:ind w:right="567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Председател:</w:t>
      </w:r>
      <w:r w:rsidRPr="00F65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РР</w:t>
      </w:r>
      <w:r w:rsidR="0035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5152">
        <w:rPr>
          <w:rFonts w:ascii="Times New Roman" w:eastAsia="Times New Roman" w:hAnsi="Times New Roman" w:cs="Times New Roman"/>
          <w:color w:val="000000"/>
          <w:sz w:val="24"/>
          <w:szCs w:val="24"/>
        </w:rPr>
        <w:t>– Главен секретар на ОД „Земеделие” Сливен;</w:t>
      </w:r>
    </w:p>
    <w:p w:rsidR="00F65152" w:rsidRPr="00F65152" w:rsidRDefault="00F65152" w:rsidP="008F3AE0">
      <w:pPr>
        <w:spacing w:after="0" w:line="276" w:lineRule="auto"/>
        <w:ind w:right="567" w:firstLine="4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51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членове:</w:t>
      </w:r>
    </w:p>
    <w:p w:rsidR="00F65152" w:rsidRPr="00F65152" w:rsidRDefault="00F65152" w:rsidP="008F3AE0">
      <w:pPr>
        <w:numPr>
          <w:ilvl w:val="0"/>
          <w:numId w:val="1"/>
        </w:num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52">
        <w:rPr>
          <w:rFonts w:ascii="Times New Roman" w:eastAsia="Times New Roman" w:hAnsi="Times New Roman" w:cs="Times New Roman"/>
          <w:color w:val="000000"/>
          <w:sz w:val="24"/>
          <w:szCs w:val="24"/>
        </w:rPr>
        <w:t>П К – Юрисконсулт на ОД „Земеделие” Сливен;</w:t>
      </w:r>
    </w:p>
    <w:p w:rsidR="00F65152" w:rsidRPr="00F65152" w:rsidRDefault="00F65152" w:rsidP="008F3AE0">
      <w:pPr>
        <w:numPr>
          <w:ilvl w:val="0"/>
          <w:numId w:val="1"/>
        </w:numPr>
        <w:spacing w:after="0" w:line="276" w:lineRule="auto"/>
        <w:ind w:right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52">
        <w:rPr>
          <w:rFonts w:ascii="Times New Roman" w:eastAsia="Times New Roman" w:hAnsi="Times New Roman" w:cs="Times New Roman"/>
          <w:color w:val="000000"/>
          <w:sz w:val="24"/>
          <w:szCs w:val="24"/>
        </w:rPr>
        <w:t>ТТ - Началник на ОСЗ – Сливен;</w:t>
      </w:r>
    </w:p>
    <w:p w:rsidR="00F65152" w:rsidRPr="00F65152" w:rsidRDefault="00F65152" w:rsidP="008F3AE0">
      <w:pPr>
        <w:numPr>
          <w:ilvl w:val="0"/>
          <w:numId w:val="1"/>
        </w:numPr>
        <w:spacing w:after="0" w:line="276" w:lineRule="auto"/>
        <w:ind w:right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52">
        <w:rPr>
          <w:rFonts w:ascii="Times New Roman" w:eastAsia="Times New Roman" w:hAnsi="Times New Roman" w:cs="Times New Roman"/>
          <w:color w:val="000000"/>
          <w:sz w:val="24"/>
          <w:szCs w:val="24"/>
        </w:rPr>
        <w:t>МК – Началник на ОСЗ – Нова Загора;</w:t>
      </w:r>
    </w:p>
    <w:p w:rsidR="00F65152" w:rsidRPr="008F3AE0" w:rsidRDefault="00F65152" w:rsidP="008F3AE0">
      <w:pPr>
        <w:numPr>
          <w:ilvl w:val="0"/>
          <w:numId w:val="1"/>
        </w:numPr>
        <w:spacing w:after="0" w:line="276" w:lineRule="auto"/>
        <w:ind w:right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152">
        <w:rPr>
          <w:rFonts w:ascii="Times New Roman" w:eastAsia="Times New Roman" w:hAnsi="Times New Roman" w:cs="Times New Roman"/>
          <w:color w:val="000000"/>
          <w:sz w:val="24"/>
          <w:szCs w:val="24"/>
        </w:rPr>
        <w:t>ПБ – Началник на ОСЗ – Котел.</w:t>
      </w:r>
    </w:p>
    <w:p w:rsidR="00F65152" w:rsidRPr="008F3AE0" w:rsidRDefault="00F65152" w:rsidP="008F3AE0">
      <w:pPr>
        <w:spacing w:after="0" w:line="276" w:lineRule="auto"/>
        <w:ind w:left="720" w:right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5152" w:rsidRPr="008F3AE0" w:rsidRDefault="00F65152" w:rsidP="008F3AE0">
      <w:pPr>
        <w:spacing w:after="0" w:line="276" w:lineRule="auto"/>
        <w:ind w:firstLine="36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Комисията установи, че в Протокол №1 от 28.01.2025г., има допусната техническа грешка в определянето на размера на средното годишно рентно плащане за землището на с. Гергевец, общ. Сливен с НТП – ливади</w:t>
      </w:r>
      <w:r w:rsidR="00A04F29"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Предвид това обстоятелство се прави следната корекция:</w:t>
      </w:r>
    </w:p>
    <w:p w:rsidR="00A04F29" w:rsidRPr="008F3AE0" w:rsidRDefault="00A04F29" w:rsidP="008F3AE0">
      <w:pPr>
        <w:spacing w:after="0" w:line="276" w:lineRule="auto"/>
        <w:ind w:right="567" w:firstLine="36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Таблица на страница 2 в графа ливади </w:t>
      </w:r>
    </w:p>
    <w:p w:rsidR="00A04F29" w:rsidRPr="008F3AE0" w:rsidRDefault="00A04F29" w:rsidP="008F3AE0">
      <w:pPr>
        <w:spacing w:after="0" w:line="360" w:lineRule="auto"/>
        <w:ind w:left="284" w:right="-2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3AE0">
        <w:rPr>
          <w:rFonts w:ascii="Times New Roman" w:hAnsi="Times New Roman" w:cs="Times New Roman"/>
          <w:b/>
          <w:color w:val="000000"/>
          <w:sz w:val="24"/>
          <w:szCs w:val="24"/>
        </w:rPr>
        <w:t>1. Община Сливен</w:t>
      </w:r>
    </w:p>
    <w:tbl>
      <w:tblPr>
        <w:tblW w:w="9486" w:type="dxa"/>
        <w:tblLook w:val="04A0" w:firstRow="1" w:lastRow="0" w:firstColumn="1" w:lastColumn="0" w:noHBand="0" w:noVBand="1"/>
      </w:tblPr>
      <w:tblGrid>
        <w:gridCol w:w="326"/>
        <w:gridCol w:w="1682"/>
        <w:gridCol w:w="842"/>
        <w:gridCol w:w="755"/>
        <w:gridCol w:w="938"/>
        <w:gridCol w:w="699"/>
        <w:gridCol w:w="810"/>
        <w:gridCol w:w="728"/>
        <w:gridCol w:w="627"/>
        <w:gridCol w:w="698"/>
        <w:gridCol w:w="781"/>
        <w:gridCol w:w="700"/>
      </w:tblGrid>
      <w:tr w:rsidR="00A04F29" w:rsidRPr="008F3AE0" w:rsidTr="00A04F29">
        <w:trPr>
          <w:trHeight w:val="6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Землище</w:t>
            </w:r>
          </w:p>
        </w:tc>
        <w:tc>
          <w:tcPr>
            <w:tcW w:w="7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b/>
                <w:bCs/>
                <w:color w:val="000000"/>
              </w:rPr>
              <w:t>Размер на средно годишно рентно плащане по начин на трайно ползване за 202</w:t>
            </w:r>
            <w:r w:rsidRPr="008F3AE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</w:t>
            </w:r>
            <w:r w:rsidRPr="008F3A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г., в лева и евро на декар</w:t>
            </w:r>
          </w:p>
        </w:tc>
      </w:tr>
      <w:tr w:rsidR="00A04F29" w:rsidRPr="008F3AE0" w:rsidTr="00A04F29">
        <w:trPr>
          <w:trHeight w:val="6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 xml:space="preserve">Ниви 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 xml:space="preserve">Трайни </w:t>
            </w:r>
            <w:proofErr w:type="spellStart"/>
            <w:r w:rsidRPr="008F3AE0">
              <w:rPr>
                <w:rFonts w:ascii="Times New Roman" w:hAnsi="Times New Roman" w:cs="Times New Roman"/>
                <w:color w:val="000000"/>
              </w:rPr>
              <w:t>насажд</w:t>
            </w:r>
            <w:proofErr w:type="spellEnd"/>
            <w:r w:rsidRPr="008F3AE0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Лозя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Ливади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Пасища/мери</w:t>
            </w:r>
          </w:p>
        </w:tc>
      </w:tr>
      <w:tr w:rsidR="00A04F29" w:rsidRPr="008F3AE0" w:rsidTr="008F3AE0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лв.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евро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лв.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евро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лв.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евро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лв.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евро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лв.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евро</w:t>
            </w:r>
          </w:p>
        </w:tc>
      </w:tr>
      <w:tr w:rsidR="00A04F29" w:rsidRPr="008F3AE0" w:rsidTr="008F3AE0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A04F29" w:rsidRPr="008F3AE0" w:rsidTr="00A04F29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ГЕРГЕВЕЦ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42.00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207.00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34.00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</w:tbl>
    <w:p w:rsidR="00F65152" w:rsidRPr="008F3AE0" w:rsidRDefault="00A04F29" w:rsidP="008F3AE0">
      <w:pPr>
        <w:spacing w:after="0" w:line="276" w:lineRule="auto"/>
        <w:ind w:right="567"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3AE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04F29" w:rsidRPr="008F3AE0" w:rsidRDefault="00A04F29" w:rsidP="008F3AE0">
      <w:pPr>
        <w:spacing w:after="0" w:line="276" w:lineRule="auto"/>
        <w:ind w:right="567"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3AE0">
        <w:rPr>
          <w:rFonts w:ascii="Times New Roman" w:hAnsi="Times New Roman" w:cs="Times New Roman"/>
          <w:sz w:val="24"/>
          <w:szCs w:val="24"/>
        </w:rPr>
        <w:t xml:space="preserve">Да се чете </w:t>
      </w:r>
    </w:p>
    <w:p w:rsidR="00A04F29" w:rsidRPr="008F3AE0" w:rsidRDefault="00A04F29" w:rsidP="008F3AE0">
      <w:pPr>
        <w:numPr>
          <w:ilvl w:val="0"/>
          <w:numId w:val="2"/>
        </w:numPr>
        <w:spacing w:after="0" w:line="360" w:lineRule="auto"/>
        <w:ind w:right="-2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3AE0">
        <w:rPr>
          <w:rFonts w:ascii="Times New Roman" w:hAnsi="Times New Roman" w:cs="Times New Roman"/>
          <w:b/>
          <w:color w:val="000000"/>
          <w:sz w:val="24"/>
          <w:szCs w:val="24"/>
        </w:rPr>
        <w:t>Община Сливен</w:t>
      </w:r>
    </w:p>
    <w:tbl>
      <w:tblPr>
        <w:tblW w:w="9486" w:type="dxa"/>
        <w:tblLook w:val="04A0" w:firstRow="1" w:lastRow="0" w:firstColumn="1" w:lastColumn="0" w:noHBand="0" w:noVBand="1"/>
      </w:tblPr>
      <w:tblGrid>
        <w:gridCol w:w="326"/>
        <w:gridCol w:w="1682"/>
        <w:gridCol w:w="842"/>
        <w:gridCol w:w="755"/>
        <w:gridCol w:w="938"/>
        <w:gridCol w:w="699"/>
        <w:gridCol w:w="810"/>
        <w:gridCol w:w="728"/>
        <w:gridCol w:w="627"/>
        <w:gridCol w:w="698"/>
        <w:gridCol w:w="781"/>
        <w:gridCol w:w="700"/>
      </w:tblGrid>
      <w:tr w:rsidR="00A04F29" w:rsidRPr="008F3AE0" w:rsidTr="00E43457">
        <w:trPr>
          <w:trHeight w:val="6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Землище</w:t>
            </w:r>
          </w:p>
        </w:tc>
        <w:tc>
          <w:tcPr>
            <w:tcW w:w="7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b/>
                <w:bCs/>
                <w:color w:val="000000"/>
              </w:rPr>
              <w:t>Размер на средно годишно рентно плащане по начин на трайно ползване за 202</w:t>
            </w:r>
            <w:r w:rsidRPr="008F3AE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</w:t>
            </w:r>
            <w:r w:rsidRPr="008F3A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г., в лева и евро на декар</w:t>
            </w:r>
          </w:p>
        </w:tc>
      </w:tr>
      <w:tr w:rsidR="00A04F29" w:rsidRPr="008F3AE0" w:rsidTr="00E43457">
        <w:trPr>
          <w:trHeight w:val="6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 xml:space="preserve">Ниви 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 xml:space="preserve">Трайни </w:t>
            </w:r>
            <w:proofErr w:type="spellStart"/>
            <w:r w:rsidRPr="008F3AE0">
              <w:rPr>
                <w:rFonts w:ascii="Times New Roman" w:hAnsi="Times New Roman" w:cs="Times New Roman"/>
                <w:color w:val="000000"/>
              </w:rPr>
              <w:t>насажд</w:t>
            </w:r>
            <w:proofErr w:type="spellEnd"/>
            <w:r w:rsidRPr="008F3AE0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Лозя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Ливади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Пасища/мери</w:t>
            </w:r>
          </w:p>
        </w:tc>
      </w:tr>
      <w:tr w:rsidR="00A04F29" w:rsidRPr="008F3AE0" w:rsidTr="00E43457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лв.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евро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лв.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евро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лв.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евро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лв.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евро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лв.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евро</w:t>
            </w:r>
          </w:p>
        </w:tc>
      </w:tr>
      <w:tr w:rsidR="00A04F29" w:rsidRPr="008F3AE0" w:rsidTr="00E4345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A04F29" w:rsidRPr="008F3AE0" w:rsidTr="00E4345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ГЕРГЕВЕЦ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42.00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207.00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34.00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29" w:rsidRPr="008F3AE0" w:rsidRDefault="00A04F29" w:rsidP="008F3A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A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</w:tbl>
    <w:p w:rsidR="00A04F29" w:rsidRPr="008F3AE0" w:rsidRDefault="00A04F29" w:rsidP="008F3AE0">
      <w:pPr>
        <w:spacing w:after="0" w:line="276" w:lineRule="auto"/>
        <w:ind w:right="567"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3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AE0" w:rsidRPr="008F3AE0" w:rsidRDefault="008F3AE0" w:rsidP="008F3AE0">
      <w:pPr>
        <w:spacing w:after="0" w:line="276" w:lineRule="auto"/>
        <w:ind w:righ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3AE0">
        <w:rPr>
          <w:rFonts w:ascii="Times New Roman" w:hAnsi="Times New Roman" w:cs="Times New Roman"/>
          <w:sz w:val="24"/>
          <w:szCs w:val="24"/>
        </w:rPr>
        <w:t xml:space="preserve">В останалата си част Протокол № 1 от 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>28.01.2025г.</w:t>
      </w:r>
      <w:r w:rsidRPr="008F3AE0">
        <w:rPr>
          <w:rFonts w:ascii="Times New Roman" w:hAnsi="Times New Roman" w:cs="Times New Roman"/>
          <w:sz w:val="24"/>
          <w:szCs w:val="24"/>
        </w:rPr>
        <w:t xml:space="preserve"> остава непроменен.</w:t>
      </w:r>
    </w:p>
    <w:p w:rsidR="00A04F29" w:rsidRPr="008F3AE0" w:rsidRDefault="00A04F29" w:rsidP="008F3AE0">
      <w:pPr>
        <w:spacing w:after="0" w:line="276" w:lineRule="auto"/>
        <w:ind w:right="567"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F3AE0" w:rsidRPr="008F3AE0" w:rsidRDefault="008F3AE0" w:rsidP="008F3AE0">
      <w:pPr>
        <w:tabs>
          <w:tab w:val="left" w:pos="374"/>
        </w:tabs>
        <w:autoSpaceDE w:val="0"/>
        <w:autoSpaceDN w:val="0"/>
        <w:adjustRightInd w:val="0"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F3AE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Протоколът от настоящото заседание се изготви в пет еднообразни екземпляра и 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става неразделна част от протокол от 28.01.2025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F3AE0" w:rsidRPr="008F3AE0" w:rsidRDefault="008F3AE0" w:rsidP="008F3AE0">
      <w:pPr>
        <w:autoSpaceDE w:val="0"/>
        <w:autoSpaceDN w:val="0"/>
        <w:adjustRightInd w:val="0"/>
        <w:spacing w:before="55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8F3AE0" w:rsidRPr="008F3AE0" w:rsidRDefault="008F3AE0" w:rsidP="008F3AE0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Настоящият протокол може да бъде обжалван в 14-дневен срок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F3AE0" w:rsidRPr="008F3AE0" w:rsidRDefault="008F3AE0" w:rsidP="008F3AE0">
      <w:pPr>
        <w:spacing w:after="0" w:line="36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3AE0" w:rsidRPr="008F3AE0" w:rsidRDefault="008F3AE0" w:rsidP="008F3AE0">
      <w:pPr>
        <w:spacing w:after="0" w:line="36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3A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КОМИСИЯ:</w:t>
      </w:r>
    </w:p>
    <w:p w:rsidR="008F3AE0" w:rsidRPr="008F3AE0" w:rsidRDefault="008F3AE0" w:rsidP="008F3AE0">
      <w:pPr>
        <w:spacing w:after="0" w:line="360" w:lineRule="auto"/>
        <w:ind w:right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A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Председател: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</w:t>
      </w:r>
    </w:p>
    <w:p w:rsidR="008F3AE0" w:rsidRPr="008F3AE0" w:rsidRDefault="008F3AE0" w:rsidP="008F3AE0">
      <w:pPr>
        <w:spacing w:after="0" w:line="360" w:lineRule="auto"/>
        <w:ind w:left="1440"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>/РР/</w:t>
      </w:r>
    </w:p>
    <w:p w:rsidR="008F3AE0" w:rsidRPr="008F3AE0" w:rsidRDefault="008F3AE0" w:rsidP="008F3AE0">
      <w:pPr>
        <w:spacing w:after="0" w:line="360" w:lineRule="auto"/>
        <w:ind w:right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3A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Членове:</w:t>
      </w:r>
    </w:p>
    <w:p w:rsidR="008F3AE0" w:rsidRPr="008F3AE0" w:rsidRDefault="008F3AE0" w:rsidP="008F3AE0">
      <w:pPr>
        <w:spacing w:after="0" w:line="360" w:lineRule="auto"/>
        <w:ind w:left="510" w:righ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>1………………………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>. …………………………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8F3AE0" w:rsidRPr="008F3AE0" w:rsidRDefault="008F3AE0" w:rsidP="008F3AE0">
      <w:pPr>
        <w:spacing w:after="0" w:line="360" w:lineRule="auto"/>
        <w:ind w:left="720"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/ПК/ 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/МК/</w:t>
      </w:r>
    </w:p>
    <w:p w:rsidR="008F3AE0" w:rsidRPr="008F3AE0" w:rsidRDefault="008F3AE0" w:rsidP="008F3AE0">
      <w:pPr>
        <w:spacing w:after="0" w:line="360" w:lineRule="auto"/>
        <w:ind w:left="1440"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3AE0" w:rsidRPr="008F3AE0" w:rsidRDefault="008F3AE0" w:rsidP="008F3AE0">
      <w:pPr>
        <w:spacing w:after="0" w:line="360" w:lineRule="auto"/>
        <w:ind w:left="499" w:right="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>. ………………………            4. ……………………………</w:t>
      </w:r>
    </w:p>
    <w:p w:rsidR="008F3AE0" w:rsidRPr="008F3AE0" w:rsidRDefault="008F3AE0" w:rsidP="008F3AE0">
      <w:pPr>
        <w:spacing w:after="0" w:line="360" w:lineRule="auto"/>
        <w:ind w:left="510" w:right="567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/ТТ/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         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</w:rPr>
        <w:t>/ПБ/</w:t>
      </w:r>
      <w:r w:rsidRPr="008F3A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</w:p>
    <w:p w:rsidR="008F3AE0" w:rsidRPr="008F3AE0" w:rsidRDefault="008F3AE0" w:rsidP="008F3AE0">
      <w:pPr>
        <w:spacing w:after="0" w:line="360" w:lineRule="auto"/>
        <w:ind w:left="510" w:right="567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8F3AE0" w:rsidRPr="008F3AE0" w:rsidRDefault="008F3AE0" w:rsidP="008F3AE0">
      <w:pPr>
        <w:spacing w:after="0" w:line="360" w:lineRule="auto"/>
        <w:ind w:left="510" w:right="567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8F3AE0" w:rsidRPr="008F3AE0" w:rsidRDefault="008F3AE0" w:rsidP="008F3AE0">
      <w:pPr>
        <w:spacing w:after="0" w:line="360" w:lineRule="auto"/>
        <w:ind w:left="510" w:right="567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8F3AE0" w:rsidRPr="008F3AE0" w:rsidRDefault="008F3AE0" w:rsidP="008F3AE0">
      <w:pPr>
        <w:spacing w:after="0" w:line="360" w:lineRule="auto"/>
        <w:ind w:left="510" w:right="567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3AE0" w:rsidRPr="008F3AE0" w:rsidRDefault="008F3AE0" w:rsidP="008F3AE0">
      <w:pPr>
        <w:spacing w:after="0" w:line="276" w:lineRule="auto"/>
        <w:ind w:right="567"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F3AE0" w:rsidRPr="008F3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A2A7B"/>
    <w:multiLevelType w:val="hybridMultilevel"/>
    <w:tmpl w:val="D2164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6914FF"/>
    <w:multiLevelType w:val="hybridMultilevel"/>
    <w:tmpl w:val="70C48C1E"/>
    <w:lvl w:ilvl="0" w:tplc="F4A290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EE007C"/>
    <w:multiLevelType w:val="hybridMultilevel"/>
    <w:tmpl w:val="4F2CAB7E"/>
    <w:lvl w:ilvl="0" w:tplc="F4A290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E4"/>
    <w:rsid w:val="00096599"/>
    <w:rsid w:val="003504AF"/>
    <w:rsid w:val="006162A7"/>
    <w:rsid w:val="00635BE4"/>
    <w:rsid w:val="006E0B02"/>
    <w:rsid w:val="008F3AE0"/>
    <w:rsid w:val="00A04F29"/>
    <w:rsid w:val="00F65152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E071"/>
  <w15:chartTrackingRefBased/>
  <w15:docId w15:val="{C695AA7B-69B8-4DF5-A975-6C90615E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4F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F3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F3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D68D-DC39-4C87-98B6-C6192FFE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S4QS6450</dc:creator>
  <cp:keywords/>
  <dc:description/>
  <cp:lastModifiedBy>AIO-5TN3924</cp:lastModifiedBy>
  <cp:revision>2</cp:revision>
  <cp:lastPrinted>2025-02-24T14:01:00Z</cp:lastPrinted>
  <dcterms:created xsi:type="dcterms:W3CDTF">2025-02-25T14:19:00Z</dcterms:created>
  <dcterms:modified xsi:type="dcterms:W3CDTF">2025-02-25T14:19:00Z</dcterms:modified>
</cp:coreProperties>
</file>