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5" w:rsidRDefault="00CB04E5" w:rsidP="003E2695">
      <w:pPr>
        <w:pStyle w:val="a3"/>
        <w:ind w:left="-540"/>
        <w:rPr>
          <w:b/>
          <w:bCs/>
          <w:spacing w:val="40"/>
        </w:rPr>
      </w:pPr>
      <w:r>
        <w:rPr>
          <w:b/>
          <w:bCs/>
          <w:spacing w:val="40"/>
        </w:rPr>
        <w:t xml:space="preserve">     </w:t>
      </w:r>
      <w:r w:rsidR="005277FE">
        <w:rPr>
          <w:b/>
          <w:bCs/>
          <w:spacing w:val="40"/>
        </w:rPr>
        <w:t>МИНИСТЕРСТВО НА ЗЕМЕДЕЛИЕТО</w:t>
      </w:r>
    </w:p>
    <w:p w:rsidR="003E2695" w:rsidRDefault="003E2695" w:rsidP="003E2695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3E2695" w:rsidRDefault="003E2695" w:rsidP="00D15A79">
      <w:pPr>
        <w:pStyle w:val="2"/>
        <w:tabs>
          <w:tab w:val="left" w:pos="567"/>
        </w:tabs>
      </w:pPr>
      <w:r>
        <w:t>КОМИСИЯ ПО ЧЛ.</w:t>
      </w:r>
      <w:r w:rsidR="005277FE" w:rsidRPr="00E40060">
        <w:t xml:space="preserve"> </w:t>
      </w:r>
      <w:r>
        <w:t>17, АЛ. 1, Т. 1 от ЗОЗЗ</w:t>
      </w:r>
    </w:p>
    <w:p w:rsidR="003E2695" w:rsidRPr="005F4173" w:rsidRDefault="003E2695" w:rsidP="00E327F6">
      <w:pPr>
        <w:ind w:left="8496"/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 w:rsidRPr="00E40060">
        <w:rPr>
          <w:sz w:val="28"/>
          <w:szCs w:val="28"/>
        </w:rPr>
        <w:br/>
      </w:r>
      <w:r w:rsidRPr="00956B63">
        <w:t>Протокол  №</w:t>
      </w:r>
      <w:r w:rsidR="00A51130" w:rsidRPr="00E40060">
        <w:t>6</w:t>
      </w:r>
    </w:p>
    <w:p w:rsidR="002F698D" w:rsidRPr="00E40060" w:rsidRDefault="003E2695" w:rsidP="00E327F6">
      <w:pPr>
        <w:jc w:val="right"/>
      </w:pPr>
      <w:r w:rsidRPr="00956B63">
        <w:rPr>
          <w:u w:val="single"/>
        </w:rPr>
        <w:t xml:space="preserve">от </w:t>
      </w:r>
      <w:r w:rsidR="00D3074F" w:rsidRPr="00E40060">
        <w:rPr>
          <w:u w:val="single"/>
        </w:rPr>
        <w:t>28</w:t>
      </w:r>
      <w:r w:rsidRPr="00E40060">
        <w:rPr>
          <w:u w:val="single"/>
        </w:rPr>
        <w:t>.</w:t>
      </w:r>
      <w:r w:rsidR="00A51130" w:rsidRPr="00E40060">
        <w:rPr>
          <w:u w:val="single"/>
        </w:rPr>
        <w:t>11</w:t>
      </w:r>
      <w:r w:rsidRPr="00E40060">
        <w:rPr>
          <w:u w:val="single"/>
        </w:rPr>
        <w:t>.20</w:t>
      </w:r>
      <w:r w:rsidR="005277FE" w:rsidRPr="00E40060">
        <w:rPr>
          <w:u w:val="single"/>
        </w:rPr>
        <w:t>2</w:t>
      </w:r>
      <w:r w:rsidR="00D3074F" w:rsidRPr="00E40060">
        <w:rPr>
          <w:u w:val="single"/>
        </w:rPr>
        <w:t>2</w:t>
      </w:r>
      <w:r w:rsidRPr="00E40060">
        <w:rPr>
          <w:u w:val="single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E40060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A51130" w:rsidRPr="00E40060">
        <w:rPr>
          <w:b/>
          <w:bCs/>
        </w:rPr>
        <w:t>6</w:t>
      </w:r>
    </w:p>
    <w:p w:rsidR="003E2695" w:rsidRPr="00E40060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 xml:space="preserve">от </w:t>
      </w:r>
      <w:r w:rsidR="00A51130" w:rsidRPr="00E40060">
        <w:rPr>
          <w:b/>
          <w:bCs/>
        </w:rPr>
        <w:t>28</w:t>
      </w:r>
      <w:r w:rsidRPr="00E40060">
        <w:rPr>
          <w:b/>
          <w:bCs/>
        </w:rPr>
        <w:t>.</w:t>
      </w:r>
      <w:r w:rsidR="00A51130" w:rsidRPr="00E40060">
        <w:rPr>
          <w:b/>
          <w:bCs/>
        </w:rPr>
        <w:t>11</w:t>
      </w:r>
      <w:r w:rsidRPr="00E40060">
        <w:rPr>
          <w:b/>
          <w:bCs/>
        </w:rPr>
        <w:t>.20</w:t>
      </w:r>
      <w:r w:rsidR="005277FE" w:rsidRPr="00E40060">
        <w:rPr>
          <w:b/>
          <w:bCs/>
        </w:rPr>
        <w:t>2</w:t>
      </w:r>
      <w:r w:rsidR="00D3074F" w:rsidRPr="00E40060">
        <w:rPr>
          <w:b/>
          <w:bCs/>
        </w:rPr>
        <w:t>2</w:t>
      </w:r>
      <w:r w:rsidRPr="00E40060">
        <w:rPr>
          <w:b/>
          <w:bCs/>
        </w:rPr>
        <w:t xml:space="preserve"> </w:t>
      </w:r>
      <w:r w:rsidRPr="00956B63">
        <w:rPr>
          <w:b/>
          <w:bCs/>
        </w:rPr>
        <w:t>год.</w:t>
      </w:r>
    </w:p>
    <w:p w:rsidR="003E2695" w:rsidRPr="00E40060" w:rsidRDefault="003E2695" w:rsidP="003E2695">
      <w:pPr>
        <w:rPr>
          <w:b/>
          <w:bCs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 w:rsidRPr="00E40060">
        <w:rPr>
          <w:b/>
          <w:bCs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E40060" w:rsidRDefault="00E1111D" w:rsidP="003E2695"/>
    <w:p w:rsidR="001D15FB" w:rsidRPr="00E40060" w:rsidRDefault="003E2695" w:rsidP="00CE4498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КОМИСИЯ ПО ЧЛ.</w:t>
      </w:r>
      <w:r w:rsidR="005277FE" w:rsidRPr="00E40060">
        <w:rPr>
          <w:sz w:val="24"/>
          <w:szCs w:val="24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Default="003E2695" w:rsidP="00B45191">
      <w:pPr>
        <w:jc w:val="center"/>
        <w:rPr>
          <w:b/>
          <w:bCs/>
          <w:lang w:val="en-US"/>
        </w:rPr>
      </w:pPr>
      <w:r w:rsidRPr="00956B63">
        <w:rPr>
          <w:b/>
          <w:bCs/>
        </w:rPr>
        <w:t>Р  Е  Ш  И:</w:t>
      </w:r>
    </w:p>
    <w:p w:rsidR="004540F0" w:rsidRDefault="004540F0" w:rsidP="00B45191">
      <w:pPr>
        <w:jc w:val="center"/>
        <w:rPr>
          <w:b/>
          <w:bCs/>
          <w:lang w:val="en-US"/>
        </w:rPr>
      </w:pPr>
    </w:p>
    <w:p w:rsidR="004540F0" w:rsidRDefault="004540F0" w:rsidP="00B45191">
      <w:pPr>
        <w:jc w:val="center"/>
        <w:rPr>
          <w:b/>
          <w:bCs/>
          <w:lang w:val="en-US"/>
        </w:rPr>
      </w:pPr>
    </w:p>
    <w:p w:rsidR="004540F0" w:rsidRDefault="004540F0" w:rsidP="004540F0">
      <w:pPr>
        <w:ind w:firstLine="567"/>
        <w:jc w:val="both"/>
        <w:rPr>
          <w:b/>
          <w:lang w:val="en-US"/>
        </w:rPr>
      </w:pPr>
      <w:proofErr w:type="gramStart"/>
      <w:r>
        <w:rPr>
          <w:b/>
          <w:bCs/>
          <w:lang w:val="en-US"/>
        </w:rPr>
        <w:t>I.</w:t>
      </w:r>
      <w:r w:rsidRPr="00E20973">
        <w:rPr>
          <w:b/>
          <w:bCs/>
        </w:rPr>
        <w:t xml:space="preserve"> </w:t>
      </w:r>
      <w:r w:rsidRPr="00E20973">
        <w:rPr>
          <w:b/>
        </w:rPr>
        <w:t>На основание чл.</w:t>
      </w:r>
      <w:proofErr w:type="gramEnd"/>
      <w:r w:rsidRPr="00E20973">
        <w:rPr>
          <w:b/>
        </w:rPr>
        <w:t xml:space="preserve">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4540F0" w:rsidRPr="00EB451E" w:rsidRDefault="004540F0" w:rsidP="004540F0">
      <w:pPr>
        <w:ind w:firstLine="567"/>
        <w:jc w:val="both"/>
        <w:rPr>
          <w:b/>
          <w:lang w:val="en-US"/>
        </w:rPr>
      </w:pPr>
    </w:p>
    <w:p w:rsidR="004540F0" w:rsidRPr="00E20973" w:rsidRDefault="004540F0" w:rsidP="004540F0">
      <w:pPr>
        <w:jc w:val="both"/>
        <w:rPr>
          <w:b/>
          <w:highlight w:val="yellow"/>
        </w:rPr>
      </w:pPr>
      <w:r w:rsidRPr="00E20973">
        <w:t xml:space="preserve"> </w:t>
      </w:r>
      <w:r w:rsidRPr="00E20973">
        <w:tab/>
      </w:r>
    </w:p>
    <w:p w:rsidR="004540F0" w:rsidRPr="00FB1CB2" w:rsidRDefault="004540F0" w:rsidP="004540F0">
      <w:pPr>
        <w:jc w:val="both"/>
      </w:pPr>
      <w:r>
        <w:rPr>
          <w:b/>
        </w:rPr>
        <w:t xml:space="preserve">       1</w:t>
      </w:r>
      <w:r w:rsidRPr="00E40060">
        <w:rPr>
          <w:b/>
        </w:rPr>
        <w:t>.</w:t>
      </w:r>
      <w:r>
        <w:rPr>
          <w:b/>
          <w:color w:val="000000"/>
        </w:rPr>
        <w:t xml:space="preserve"> </w:t>
      </w:r>
      <w:r w:rsidRPr="00FB1CB2">
        <w:rPr>
          <w:b/>
          <w:color w:val="000000"/>
        </w:rPr>
        <w:t xml:space="preserve">Промяна предназначението </w:t>
      </w:r>
      <w:r w:rsidRPr="00FB1CB2">
        <w:t xml:space="preserve">на </w:t>
      </w:r>
      <w:r w:rsidR="00A51130" w:rsidRPr="00E40060">
        <w:t>2300</w:t>
      </w:r>
      <w:r w:rsidRPr="00FB1CB2">
        <w:t xml:space="preserve"> кв.м </w:t>
      </w:r>
      <w:r>
        <w:t>земеделска земя</w:t>
      </w:r>
      <w:r w:rsidRPr="00FB1CB2">
        <w:t xml:space="preserve">, </w:t>
      </w:r>
      <w:r w:rsidR="00A51130">
        <w:t>седма</w:t>
      </w:r>
      <w:r w:rsidRPr="00FB1CB2">
        <w:t xml:space="preserve"> категория,  неполивна, собственост на </w:t>
      </w:r>
      <w:r w:rsidR="00236B4A">
        <w:rPr>
          <w:color w:val="000000"/>
        </w:rPr>
        <w:t>Т</w:t>
      </w:r>
      <w:r w:rsidR="00E40060">
        <w:rPr>
          <w:color w:val="000000"/>
        </w:rPr>
        <w:t>.К</w:t>
      </w:r>
      <w:r w:rsidR="000901F7">
        <w:rPr>
          <w:color w:val="000000"/>
        </w:rPr>
        <w:t>.</w:t>
      </w:r>
      <w:r w:rsidR="00236B4A">
        <w:rPr>
          <w:color w:val="000000"/>
        </w:rPr>
        <w:t>Ч</w:t>
      </w:r>
      <w:r w:rsidR="00E40060">
        <w:rPr>
          <w:color w:val="000000"/>
        </w:rPr>
        <w:t>.</w:t>
      </w:r>
      <w:r w:rsidRPr="00FB1CB2">
        <w:t xml:space="preserve">, за изграждане на обект </w:t>
      </w:r>
      <w:r w:rsidRPr="00FB1CB2">
        <w:rPr>
          <w:color w:val="000000"/>
        </w:rPr>
        <w:t>„</w:t>
      </w:r>
      <w:proofErr w:type="spellStart"/>
      <w:r w:rsidR="00BE37DF">
        <w:rPr>
          <w:color w:val="000000"/>
        </w:rPr>
        <w:t>Фотоволтаична</w:t>
      </w:r>
      <w:proofErr w:type="spellEnd"/>
      <w:r w:rsidR="00BE37DF">
        <w:rPr>
          <w:color w:val="000000"/>
        </w:rPr>
        <w:t xml:space="preserve"> </w:t>
      </w:r>
      <w:r w:rsidR="00C21079">
        <w:rPr>
          <w:color w:val="000000"/>
        </w:rPr>
        <w:t>ц</w:t>
      </w:r>
      <w:r w:rsidR="00BE37DF">
        <w:rPr>
          <w:color w:val="000000"/>
        </w:rPr>
        <w:t>ентрала</w:t>
      </w:r>
      <w:r w:rsidRPr="00FB1CB2">
        <w:rPr>
          <w:color w:val="000000"/>
        </w:rPr>
        <w:t>“</w:t>
      </w:r>
      <w:r w:rsidRPr="00FB1CB2">
        <w:t xml:space="preserve"> в землището на </w:t>
      </w:r>
      <w:r>
        <w:t>гр</w:t>
      </w:r>
      <w:r w:rsidRPr="00FB1CB2">
        <w:t xml:space="preserve">. </w:t>
      </w:r>
      <w:r w:rsidR="00BE37DF">
        <w:rPr>
          <w:color w:val="000000"/>
        </w:rPr>
        <w:t>Шивачево</w:t>
      </w:r>
      <w:r w:rsidR="00BE37DF">
        <w:t>, в поземлен имот с идентификатор</w:t>
      </w:r>
      <w:r w:rsidRPr="00FB1CB2">
        <w:t xml:space="preserve"> </w:t>
      </w:r>
      <w:r w:rsidR="00BE37DF">
        <w:rPr>
          <w:color w:val="000000"/>
        </w:rPr>
        <w:t>15944</w:t>
      </w:r>
      <w:r w:rsidRPr="00FB1CB2">
        <w:rPr>
          <w:color w:val="000000"/>
        </w:rPr>
        <w:t>.</w:t>
      </w:r>
      <w:r w:rsidR="00BE37DF">
        <w:rPr>
          <w:color w:val="000000"/>
        </w:rPr>
        <w:t>200</w:t>
      </w:r>
      <w:r w:rsidRPr="00FB1CB2">
        <w:rPr>
          <w:color w:val="000000"/>
        </w:rPr>
        <w:t>.</w:t>
      </w:r>
      <w:r w:rsidR="00BE37DF">
        <w:rPr>
          <w:color w:val="000000"/>
        </w:rPr>
        <w:t>4</w:t>
      </w:r>
      <w:r>
        <w:rPr>
          <w:color w:val="000000"/>
        </w:rPr>
        <w:t>,</w:t>
      </w:r>
      <w:r w:rsidRPr="00FB1CB2">
        <w:t xml:space="preserve"> </w:t>
      </w:r>
      <w:r w:rsidRPr="00FB1CB2">
        <w:rPr>
          <w:color w:val="000000"/>
        </w:rPr>
        <w:t>местност „</w:t>
      </w:r>
      <w:r w:rsidR="00BE37DF">
        <w:rPr>
          <w:color w:val="000000"/>
        </w:rPr>
        <w:t>КАРАСАНСКАТА ЧЕШМА</w:t>
      </w:r>
      <w:r w:rsidRPr="00FB1CB2">
        <w:rPr>
          <w:color w:val="000000"/>
        </w:rPr>
        <w:t>”</w:t>
      </w:r>
      <w:r>
        <w:rPr>
          <w:color w:val="000000"/>
        </w:rPr>
        <w:t xml:space="preserve">, </w:t>
      </w:r>
      <w:r w:rsidRPr="00FB1CB2">
        <w:rPr>
          <w:color w:val="000000"/>
        </w:rPr>
        <w:t xml:space="preserve">общ. </w:t>
      </w:r>
      <w:r w:rsidR="00BE37DF">
        <w:rPr>
          <w:color w:val="000000"/>
        </w:rPr>
        <w:t>Твърдица</w:t>
      </w:r>
      <w:r w:rsidRPr="00FB1CB2">
        <w:rPr>
          <w:color w:val="000000"/>
        </w:rPr>
        <w:t xml:space="preserve">, </w:t>
      </w:r>
      <w:proofErr w:type="spellStart"/>
      <w:r w:rsidRPr="00FB1CB2">
        <w:rPr>
          <w:color w:val="000000"/>
        </w:rPr>
        <w:t>обл</w:t>
      </w:r>
      <w:proofErr w:type="spellEnd"/>
      <w:r w:rsidRPr="00FB1CB2">
        <w:rPr>
          <w:color w:val="000000"/>
        </w:rPr>
        <w:t>. Сливен</w:t>
      </w:r>
      <w:r w:rsidRPr="00FB1CB2">
        <w:t xml:space="preserve">, при граници, посочени в приложената скица. </w:t>
      </w:r>
    </w:p>
    <w:p w:rsidR="004540F0" w:rsidRPr="00FB1CB2" w:rsidRDefault="004540F0" w:rsidP="004540F0">
      <w:pPr>
        <w:jc w:val="both"/>
        <w:rPr>
          <w:bCs/>
        </w:rPr>
      </w:pPr>
      <w:r w:rsidRPr="00FB1CB2">
        <w:rPr>
          <w:bCs/>
        </w:rPr>
        <w:t xml:space="preserve">      </w:t>
      </w:r>
    </w:p>
    <w:p w:rsidR="004540F0" w:rsidRDefault="004540F0" w:rsidP="004540F0">
      <w:pPr>
        <w:jc w:val="both"/>
        <w:rPr>
          <w:bCs/>
        </w:rPr>
      </w:pPr>
      <w:r w:rsidRPr="00FB1CB2">
        <w:rPr>
          <w:bCs/>
        </w:rPr>
        <w:t xml:space="preserve">       </w:t>
      </w:r>
      <w:r w:rsidRPr="00E40060">
        <w:rPr>
          <w:bCs/>
        </w:rPr>
        <w:t xml:space="preserve">Собственикът на земята да заплати на основание  чл. 30, ал. 1 от ЗОЗЗ, такса по чл. </w:t>
      </w:r>
      <w:r w:rsidR="00BE37DF">
        <w:rPr>
          <w:bCs/>
        </w:rPr>
        <w:t>8</w:t>
      </w:r>
      <w:r w:rsidRPr="00E40060">
        <w:rPr>
          <w:bCs/>
        </w:rPr>
        <w:t xml:space="preserve">, т. </w:t>
      </w:r>
      <w:r w:rsidR="00BE37DF">
        <w:rPr>
          <w:bCs/>
        </w:rPr>
        <w:t>4</w:t>
      </w:r>
      <w:r w:rsidRPr="004440FC">
        <w:rPr>
          <w:bCs/>
        </w:rPr>
        <w:t xml:space="preserve"> </w:t>
      </w:r>
      <w:r w:rsidRPr="00E40060">
        <w:rPr>
          <w:bCs/>
        </w:rPr>
        <w:t xml:space="preserve">на Тарифата </w:t>
      </w:r>
      <w:r w:rsidRPr="00FB1CB2">
        <w:rPr>
          <w:bCs/>
        </w:rPr>
        <w:t xml:space="preserve">в </w:t>
      </w:r>
      <w:r w:rsidRPr="00E40060">
        <w:rPr>
          <w:bCs/>
        </w:rPr>
        <w:t xml:space="preserve">размер на </w:t>
      </w:r>
      <w:r w:rsidR="00BE37DF">
        <w:rPr>
          <w:bCs/>
        </w:rPr>
        <w:t>136</w:t>
      </w:r>
      <w:r>
        <w:rPr>
          <w:bCs/>
        </w:rPr>
        <w:t>,</w:t>
      </w:r>
      <w:r w:rsidR="00BE37DF">
        <w:rPr>
          <w:bCs/>
        </w:rPr>
        <w:t>16</w:t>
      </w:r>
      <w:r w:rsidRPr="00FB1CB2">
        <w:rPr>
          <w:bCs/>
        </w:rPr>
        <w:t xml:space="preserve"> </w:t>
      </w:r>
      <w:r w:rsidRPr="00E40060">
        <w:rPr>
          <w:bCs/>
        </w:rPr>
        <w:t>л</w:t>
      </w:r>
      <w:r w:rsidRPr="00FB1CB2">
        <w:rPr>
          <w:bCs/>
        </w:rPr>
        <w:t>е</w:t>
      </w:r>
      <w:r w:rsidRPr="00E40060">
        <w:rPr>
          <w:bCs/>
        </w:rPr>
        <w:t>в</w:t>
      </w:r>
      <w:r w:rsidRPr="00FB1CB2">
        <w:rPr>
          <w:bCs/>
        </w:rPr>
        <w:t>а</w:t>
      </w:r>
      <w:r w:rsidRPr="00E40060">
        <w:rPr>
          <w:bCs/>
        </w:rPr>
        <w:t>.</w:t>
      </w:r>
    </w:p>
    <w:p w:rsidR="00376E8F" w:rsidRDefault="00376E8F" w:rsidP="004540F0">
      <w:pPr>
        <w:jc w:val="both"/>
        <w:rPr>
          <w:bCs/>
        </w:rPr>
      </w:pPr>
    </w:p>
    <w:p w:rsidR="00376E8F" w:rsidRPr="00FB1CB2" w:rsidRDefault="00376E8F" w:rsidP="00376E8F">
      <w:pPr>
        <w:jc w:val="both"/>
      </w:pPr>
      <w:r>
        <w:rPr>
          <w:bCs/>
        </w:rPr>
        <w:t xml:space="preserve">      </w:t>
      </w:r>
      <w:r w:rsidRPr="008627E9">
        <w:rPr>
          <w:b/>
          <w:bCs/>
        </w:rPr>
        <w:t>2.</w:t>
      </w:r>
      <w:r>
        <w:rPr>
          <w:bCs/>
        </w:rPr>
        <w:t xml:space="preserve">  </w:t>
      </w:r>
      <w:r w:rsidRPr="00FB1CB2">
        <w:rPr>
          <w:b/>
          <w:color w:val="000000"/>
        </w:rPr>
        <w:t xml:space="preserve">Промяна предназначението </w:t>
      </w:r>
      <w:r w:rsidRPr="00FB1CB2">
        <w:t xml:space="preserve">на </w:t>
      </w:r>
      <w:r>
        <w:t>6290</w:t>
      </w:r>
      <w:r w:rsidRPr="00FB1CB2">
        <w:t xml:space="preserve"> кв.м </w:t>
      </w:r>
      <w:r>
        <w:t>земеделска земя</w:t>
      </w:r>
      <w:r w:rsidRPr="00FB1CB2">
        <w:t xml:space="preserve">, </w:t>
      </w:r>
      <w:r>
        <w:t>девета</w:t>
      </w:r>
      <w:r w:rsidRPr="00FB1CB2">
        <w:t xml:space="preserve"> категория,  неполивна, собственост на </w:t>
      </w:r>
      <w:r>
        <w:t>„</w:t>
      </w:r>
      <w:proofErr w:type="spellStart"/>
      <w:r>
        <w:rPr>
          <w:color w:val="000000"/>
        </w:rPr>
        <w:t>Дикра</w:t>
      </w:r>
      <w:proofErr w:type="spellEnd"/>
      <w:r>
        <w:rPr>
          <w:color w:val="000000"/>
        </w:rPr>
        <w:t xml:space="preserve"> 2022“ ООД</w:t>
      </w:r>
      <w:r w:rsidRPr="00FB1CB2">
        <w:t xml:space="preserve">, за изграждане на обект </w:t>
      </w:r>
      <w:r w:rsidRPr="00FB1CB2">
        <w:rPr>
          <w:color w:val="000000"/>
        </w:rPr>
        <w:t>„</w:t>
      </w:r>
      <w:proofErr w:type="spellStart"/>
      <w:r>
        <w:rPr>
          <w:color w:val="000000"/>
        </w:rPr>
        <w:t>Фотоволтаична</w:t>
      </w:r>
      <w:proofErr w:type="spellEnd"/>
      <w:r>
        <w:rPr>
          <w:color w:val="000000"/>
        </w:rPr>
        <w:t xml:space="preserve"> </w:t>
      </w:r>
      <w:r w:rsidR="00C17CEE">
        <w:rPr>
          <w:color w:val="000000"/>
        </w:rPr>
        <w:t>ц</w:t>
      </w:r>
      <w:r>
        <w:rPr>
          <w:color w:val="000000"/>
        </w:rPr>
        <w:t>ентрала</w:t>
      </w:r>
      <w:r w:rsidRPr="00FB1CB2">
        <w:rPr>
          <w:color w:val="000000"/>
        </w:rPr>
        <w:t>“</w:t>
      </w:r>
      <w:r w:rsidRPr="00FB1CB2">
        <w:t xml:space="preserve"> в землището на </w:t>
      </w:r>
      <w:r>
        <w:t>гр</w:t>
      </w:r>
      <w:r w:rsidRPr="00FB1CB2">
        <w:t xml:space="preserve">. </w:t>
      </w:r>
      <w:r>
        <w:rPr>
          <w:color w:val="000000"/>
        </w:rPr>
        <w:t>Сливен</w:t>
      </w:r>
      <w:r>
        <w:t>, в поземлен имот с идентификатор</w:t>
      </w:r>
      <w:r w:rsidRPr="00FB1CB2">
        <w:t xml:space="preserve"> </w:t>
      </w:r>
      <w:r>
        <w:rPr>
          <w:color w:val="000000"/>
        </w:rPr>
        <w:t>67338</w:t>
      </w:r>
      <w:r w:rsidRPr="00FB1CB2">
        <w:rPr>
          <w:color w:val="000000"/>
        </w:rPr>
        <w:t>.</w:t>
      </w:r>
      <w:r>
        <w:rPr>
          <w:color w:val="000000"/>
        </w:rPr>
        <w:t>98</w:t>
      </w:r>
      <w:r w:rsidRPr="00FB1CB2">
        <w:rPr>
          <w:color w:val="000000"/>
        </w:rPr>
        <w:t>.</w:t>
      </w:r>
      <w:r>
        <w:rPr>
          <w:color w:val="000000"/>
        </w:rPr>
        <w:t>43,</w:t>
      </w:r>
      <w:r w:rsidRPr="00FB1CB2">
        <w:t xml:space="preserve"> </w:t>
      </w:r>
      <w:r w:rsidRPr="00FB1CB2">
        <w:rPr>
          <w:color w:val="000000"/>
        </w:rPr>
        <w:t>местност „</w:t>
      </w:r>
      <w:proofErr w:type="spellStart"/>
      <w:r>
        <w:rPr>
          <w:color w:val="000000"/>
        </w:rPr>
        <w:t>Аркара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коруч</w:t>
      </w:r>
      <w:proofErr w:type="spellEnd"/>
      <w:r w:rsidRPr="00FB1CB2">
        <w:rPr>
          <w:color w:val="000000"/>
        </w:rPr>
        <w:t>”</w:t>
      </w:r>
      <w:r>
        <w:rPr>
          <w:color w:val="000000"/>
        </w:rPr>
        <w:t xml:space="preserve">, </w:t>
      </w:r>
      <w:r w:rsidRPr="00FB1CB2">
        <w:rPr>
          <w:color w:val="000000"/>
        </w:rPr>
        <w:t xml:space="preserve">общ. </w:t>
      </w:r>
      <w:r>
        <w:rPr>
          <w:color w:val="000000"/>
        </w:rPr>
        <w:t>Сливен</w:t>
      </w:r>
      <w:r w:rsidRPr="00FB1CB2">
        <w:rPr>
          <w:color w:val="000000"/>
        </w:rPr>
        <w:t xml:space="preserve">, </w:t>
      </w:r>
      <w:proofErr w:type="spellStart"/>
      <w:r w:rsidRPr="00FB1CB2">
        <w:rPr>
          <w:color w:val="000000"/>
        </w:rPr>
        <w:t>обл</w:t>
      </w:r>
      <w:proofErr w:type="spellEnd"/>
      <w:r w:rsidRPr="00FB1CB2">
        <w:rPr>
          <w:color w:val="000000"/>
        </w:rPr>
        <w:t>. Сливен</w:t>
      </w:r>
      <w:r w:rsidRPr="00FB1CB2">
        <w:t xml:space="preserve">, при граници, посочени в приложената скица. </w:t>
      </w:r>
    </w:p>
    <w:p w:rsidR="00376E8F" w:rsidRPr="00FB1CB2" w:rsidRDefault="00376E8F" w:rsidP="00376E8F">
      <w:pPr>
        <w:jc w:val="both"/>
        <w:rPr>
          <w:bCs/>
        </w:rPr>
      </w:pPr>
      <w:r w:rsidRPr="00FB1CB2">
        <w:rPr>
          <w:bCs/>
        </w:rPr>
        <w:t xml:space="preserve">      </w:t>
      </w:r>
    </w:p>
    <w:p w:rsidR="00376E8F" w:rsidRDefault="00376E8F" w:rsidP="00376E8F">
      <w:pPr>
        <w:jc w:val="both"/>
        <w:rPr>
          <w:bCs/>
        </w:rPr>
      </w:pPr>
      <w:r w:rsidRPr="00FB1CB2">
        <w:rPr>
          <w:bCs/>
        </w:rPr>
        <w:t xml:space="preserve">       </w:t>
      </w:r>
      <w:r w:rsidRPr="00E40060">
        <w:rPr>
          <w:bCs/>
        </w:rPr>
        <w:t xml:space="preserve">Собственикът на земята да заплати на основание  чл. 30, ал. 1 от ЗОЗЗ, такса по чл. </w:t>
      </w:r>
      <w:r>
        <w:rPr>
          <w:bCs/>
        </w:rPr>
        <w:t>8</w:t>
      </w:r>
      <w:r w:rsidRPr="00E40060">
        <w:rPr>
          <w:bCs/>
        </w:rPr>
        <w:t xml:space="preserve">, т. </w:t>
      </w:r>
      <w:r>
        <w:rPr>
          <w:bCs/>
        </w:rPr>
        <w:t>4</w:t>
      </w:r>
      <w:r w:rsidRPr="004440FC">
        <w:rPr>
          <w:bCs/>
        </w:rPr>
        <w:t xml:space="preserve"> </w:t>
      </w:r>
      <w:r w:rsidRPr="00E40060">
        <w:rPr>
          <w:bCs/>
        </w:rPr>
        <w:t xml:space="preserve">на Тарифата </w:t>
      </w:r>
      <w:r w:rsidRPr="00FB1CB2">
        <w:rPr>
          <w:bCs/>
        </w:rPr>
        <w:t xml:space="preserve">в </w:t>
      </w:r>
      <w:r w:rsidRPr="00E40060">
        <w:rPr>
          <w:bCs/>
        </w:rPr>
        <w:t xml:space="preserve">размер на </w:t>
      </w:r>
      <w:r>
        <w:rPr>
          <w:bCs/>
        </w:rPr>
        <w:t>196,25</w:t>
      </w:r>
      <w:r w:rsidRPr="00FB1CB2">
        <w:rPr>
          <w:bCs/>
        </w:rPr>
        <w:t xml:space="preserve"> </w:t>
      </w:r>
      <w:r w:rsidRPr="00E40060">
        <w:rPr>
          <w:bCs/>
        </w:rPr>
        <w:t>л</w:t>
      </w:r>
      <w:r w:rsidRPr="00FB1CB2">
        <w:rPr>
          <w:bCs/>
        </w:rPr>
        <w:t>е</w:t>
      </w:r>
      <w:r w:rsidRPr="00E40060">
        <w:rPr>
          <w:bCs/>
        </w:rPr>
        <w:t>в</w:t>
      </w:r>
      <w:r w:rsidRPr="00FB1CB2">
        <w:rPr>
          <w:bCs/>
        </w:rPr>
        <w:t>а</w:t>
      </w:r>
      <w:r w:rsidRPr="00E40060">
        <w:rPr>
          <w:bCs/>
        </w:rPr>
        <w:t>.</w:t>
      </w:r>
    </w:p>
    <w:p w:rsidR="004076AF" w:rsidRDefault="004076AF" w:rsidP="00376E8F">
      <w:pPr>
        <w:jc w:val="both"/>
        <w:rPr>
          <w:bCs/>
        </w:rPr>
      </w:pPr>
    </w:p>
    <w:p w:rsidR="004076AF" w:rsidRPr="00FB1CB2" w:rsidRDefault="004076AF" w:rsidP="004076AF">
      <w:pPr>
        <w:jc w:val="both"/>
      </w:pPr>
      <w:r>
        <w:rPr>
          <w:bCs/>
        </w:rPr>
        <w:t xml:space="preserve">     </w:t>
      </w:r>
      <w:r w:rsidRPr="00CB71FF">
        <w:rPr>
          <w:b/>
          <w:bCs/>
        </w:rPr>
        <w:t>3.</w:t>
      </w:r>
      <w:r>
        <w:rPr>
          <w:bCs/>
        </w:rPr>
        <w:t xml:space="preserve">  </w:t>
      </w:r>
      <w:r w:rsidRPr="00FB1CB2">
        <w:rPr>
          <w:b/>
          <w:color w:val="000000"/>
        </w:rPr>
        <w:t xml:space="preserve">Промяна предназначението </w:t>
      </w:r>
      <w:r w:rsidRPr="00FB1CB2">
        <w:t xml:space="preserve">на </w:t>
      </w:r>
      <w:r>
        <w:t>652</w:t>
      </w:r>
      <w:r w:rsidRPr="00FB1CB2">
        <w:t xml:space="preserve"> кв.м </w:t>
      </w:r>
      <w:r>
        <w:t>земеделска земя</w:t>
      </w:r>
      <w:r w:rsidRPr="00FB1CB2">
        <w:t xml:space="preserve">, </w:t>
      </w:r>
      <w:r>
        <w:t>девета</w:t>
      </w:r>
      <w:r w:rsidRPr="00FB1CB2">
        <w:t xml:space="preserve"> категория,  неполивна, собственост на </w:t>
      </w:r>
      <w:r>
        <w:t>П</w:t>
      </w:r>
      <w:r w:rsidR="001A375A">
        <w:t>.</w:t>
      </w:r>
      <w:r>
        <w:t>С</w:t>
      </w:r>
      <w:r w:rsidR="001A375A">
        <w:t>.</w:t>
      </w:r>
      <w:proofErr w:type="spellStart"/>
      <w:r>
        <w:t>С</w:t>
      </w:r>
      <w:proofErr w:type="spellEnd"/>
      <w:r w:rsidR="001A375A">
        <w:t>.</w:t>
      </w:r>
      <w:r w:rsidRPr="00FB1CB2">
        <w:t xml:space="preserve">, за изграждане на обект </w:t>
      </w:r>
      <w:r w:rsidRPr="00FB1CB2">
        <w:rPr>
          <w:color w:val="000000"/>
        </w:rPr>
        <w:t>„</w:t>
      </w:r>
      <w:r>
        <w:rPr>
          <w:color w:val="000000"/>
        </w:rPr>
        <w:t>Жилищно застрояване</w:t>
      </w:r>
      <w:r w:rsidRPr="00FB1CB2">
        <w:rPr>
          <w:color w:val="000000"/>
        </w:rPr>
        <w:t>“</w:t>
      </w:r>
      <w:r w:rsidRPr="00FB1CB2">
        <w:t xml:space="preserve"> в землището на </w:t>
      </w:r>
      <w:r>
        <w:t>гр</w:t>
      </w:r>
      <w:r w:rsidRPr="00FB1CB2">
        <w:t xml:space="preserve">. </w:t>
      </w:r>
      <w:r>
        <w:rPr>
          <w:color w:val="000000"/>
        </w:rPr>
        <w:t>Сливен</w:t>
      </w:r>
      <w:r>
        <w:t>, в поземлен имот с идентификатор</w:t>
      </w:r>
      <w:r w:rsidRPr="00FB1CB2">
        <w:t xml:space="preserve"> </w:t>
      </w:r>
      <w:r>
        <w:rPr>
          <w:color w:val="000000"/>
        </w:rPr>
        <w:t>67338</w:t>
      </w:r>
      <w:r w:rsidRPr="00FB1CB2">
        <w:rPr>
          <w:color w:val="000000"/>
        </w:rPr>
        <w:t>.</w:t>
      </w:r>
      <w:r>
        <w:rPr>
          <w:color w:val="000000"/>
        </w:rPr>
        <w:t>435</w:t>
      </w:r>
      <w:r w:rsidRPr="00FB1CB2">
        <w:rPr>
          <w:color w:val="000000"/>
        </w:rPr>
        <w:t>.</w:t>
      </w:r>
      <w:r>
        <w:rPr>
          <w:color w:val="000000"/>
        </w:rPr>
        <w:t>146,</w:t>
      </w:r>
      <w:r w:rsidRPr="00FB1CB2">
        <w:t xml:space="preserve"> </w:t>
      </w:r>
      <w:r w:rsidRPr="00FB1CB2">
        <w:rPr>
          <w:color w:val="000000"/>
        </w:rPr>
        <w:t>местност „</w:t>
      </w:r>
      <w:proofErr w:type="spellStart"/>
      <w:r>
        <w:rPr>
          <w:color w:val="000000"/>
        </w:rPr>
        <w:t>Башчардак</w:t>
      </w:r>
      <w:proofErr w:type="spellEnd"/>
      <w:r w:rsidRPr="00FB1CB2">
        <w:rPr>
          <w:color w:val="000000"/>
        </w:rPr>
        <w:t>”</w:t>
      </w:r>
      <w:r>
        <w:rPr>
          <w:color w:val="000000"/>
        </w:rPr>
        <w:t xml:space="preserve">, </w:t>
      </w:r>
      <w:r w:rsidRPr="00FB1CB2">
        <w:rPr>
          <w:color w:val="000000"/>
        </w:rPr>
        <w:t xml:space="preserve">общ. </w:t>
      </w:r>
      <w:r>
        <w:rPr>
          <w:color w:val="000000"/>
        </w:rPr>
        <w:t>Сливен</w:t>
      </w:r>
      <w:r w:rsidRPr="00FB1CB2">
        <w:rPr>
          <w:color w:val="000000"/>
        </w:rPr>
        <w:t xml:space="preserve">, </w:t>
      </w:r>
      <w:proofErr w:type="spellStart"/>
      <w:r w:rsidRPr="00FB1CB2">
        <w:rPr>
          <w:color w:val="000000"/>
        </w:rPr>
        <w:t>обл</w:t>
      </w:r>
      <w:proofErr w:type="spellEnd"/>
      <w:r w:rsidRPr="00FB1CB2">
        <w:rPr>
          <w:color w:val="000000"/>
        </w:rPr>
        <w:t>. Сливен</w:t>
      </w:r>
      <w:r w:rsidRPr="00FB1CB2">
        <w:t xml:space="preserve">, при граници, посочени в приложената скица. </w:t>
      </w:r>
    </w:p>
    <w:p w:rsidR="004076AF" w:rsidRPr="00FB1CB2" w:rsidRDefault="004076AF" w:rsidP="004076AF">
      <w:pPr>
        <w:jc w:val="both"/>
        <w:rPr>
          <w:bCs/>
        </w:rPr>
      </w:pPr>
      <w:r w:rsidRPr="00FB1CB2">
        <w:rPr>
          <w:bCs/>
        </w:rPr>
        <w:t xml:space="preserve">      </w:t>
      </w:r>
    </w:p>
    <w:p w:rsidR="004076AF" w:rsidRDefault="004076AF" w:rsidP="004076AF">
      <w:pPr>
        <w:jc w:val="both"/>
        <w:rPr>
          <w:bCs/>
        </w:rPr>
      </w:pPr>
      <w:r w:rsidRPr="00FB1CB2">
        <w:rPr>
          <w:bCs/>
        </w:rPr>
        <w:t xml:space="preserve">       </w:t>
      </w:r>
      <w:r w:rsidRPr="00E40060">
        <w:rPr>
          <w:bCs/>
        </w:rPr>
        <w:t xml:space="preserve">Собственикът на земята да заплати на основание  чл. 30, ал. 1 от ЗОЗЗ, такса по чл. </w:t>
      </w:r>
      <w:r>
        <w:rPr>
          <w:bCs/>
        </w:rPr>
        <w:t>6</w:t>
      </w:r>
      <w:r w:rsidRPr="00E40060">
        <w:rPr>
          <w:bCs/>
        </w:rPr>
        <w:t xml:space="preserve">, т. </w:t>
      </w:r>
      <w:r>
        <w:rPr>
          <w:bCs/>
        </w:rPr>
        <w:t>7</w:t>
      </w:r>
      <w:r w:rsidRPr="004440FC">
        <w:rPr>
          <w:bCs/>
        </w:rPr>
        <w:t xml:space="preserve"> </w:t>
      </w:r>
      <w:r w:rsidRPr="00E40060">
        <w:rPr>
          <w:bCs/>
        </w:rPr>
        <w:t xml:space="preserve">на Тарифата </w:t>
      </w:r>
      <w:r w:rsidRPr="00FB1CB2">
        <w:rPr>
          <w:bCs/>
        </w:rPr>
        <w:t xml:space="preserve">в </w:t>
      </w:r>
      <w:r w:rsidRPr="00E40060">
        <w:rPr>
          <w:bCs/>
        </w:rPr>
        <w:t xml:space="preserve">размер на </w:t>
      </w:r>
      <w:r>
        <w:rPr>
          <w:bCs/>
        </w:rPr>
        <w:t>220,38</w:t>
      </w:r>
      <w:r w:rsidRPr="00FB1CB2">
        <w:rPr>
          <w:bCs/>
        </w:rPr>
        <w:t xml:space="preserve"> </w:t>
      </w:r>
      <w:r w:rsidRPr="00E40060">
        <w:rPr>
          <w:bCs/>
        </w:rPr>
        <w:t>л</w:t>
      </w:r>
      <w:r w:rsidRPr="00FB1CB2">
        <w:rPr>
          <w:bCs/>
        </w:rPr>
        <w:t>е</w:t>
      </w:r>
      <w:r w:rsidRPr="00E40060">
        <w:rPr>
          <w:bCs/>
        </w:rPr>
        <w:t>в</w:t>
      </w:r>
      <w:r w:rsidRPr="00FB1CB2">
        <w:rPr>
          <w:bCs/>
        </w:rPr>
        <w:t>а</w:t>
      </w:r>
      <w:r w:rsidRPr="00E40060">
        <w:rPr>
          <w:bCs/>
        </w:rPr>
        <w:t>.</w:t>
      </w:r>
    </w:p>
    <w:p w:rsidR="004076AF" w:rsidRPr="004076AF" w:rsidRDefault="004076AF" w:rsidP="00376E8F">
      <w:pPr>
        <w:jc w:val="both"/>
        <w:rPr>
          <w:bCs/>
        </w:rPr>
      </w:pPr>
    </w:p>
    <w:p w:rsidR="004540F0" w:rsidRPr="00E40060" w:rsidRDefault="004540F0" w:rsidP="004540F0">
      <w:pPr>
        <w:jc w:val="both"/>
        <w:rPr>
          <w:color w:val="FF0000"/>
        </w:rPr>
      </w:pPr>
    </w:p>
    <w:p w:rsidR="003E2695" w:rsidRPr="00E40060" w:rsidRDefault="003E2695" w:rsidP="003E2695">
      <w:pPr>
        <w:jc w:val="center"/>
        <w:rPr>
          <w:b/>
          <w:bCs/>
          <w:i/>
        </w:rPr>
      </w:pPr>
    </w:p>
    <w:p w:rsidR="00347A62" w:rsidRPr="00956D2D" w:rsidRDefault="004540F0" w:rsidP="004540F0">
      <w:pPr>
        <w:jc w:val="both"/>
        <w:rPr>
          <w:b/>
          <w:bCs/>
        </w:rPr>
      </w:pPr>
      <w:r w:rsidRPr="00E40060">
        <w:rPr>
          <w:b/>
          <w:bCs/>
        </w:rPr>
        <w:t xml:space="preserve">         </w:t>
      </w:r>
      <w:r w:rsidR="00347A62" w:rsidRPr="00956D2D">
        <w:rPr>
          <w:b/>
          <w:bCs/>
        </w:rPr>
        <w:t>І</w:t>
      </w:r>
      <w:r w:rsidR="00B01DB9">
        <w:rPr>
          <w:b/>
          <w:bCs/>
          <w:lang w:val="en-US"/>
        </w:rPr>
        <w:t>I</w:t>
      </w:r>
      <w:r w:rsidR="00347A62" w:rsidRPr="00956D2D">
        <w:rPr>
          <w:b/>
          <w:bCs/>
        </w:rPr>
        <w:t>. На основание чл. 22, ал. 1 от ЗОЗЗ и чл. 32, ал. 1 от ППЗОЗЗ, утвърждава площадка  за проектиране на обекти, както следва:</w:t>
      </w:r>
    </w:p>
    <w:p w:rsidR="00347A62" w:rsidRPr="00E40060" w:rsidRDefault="00347A62" w:rsidP="00347A62">
      <w:pPr>
        <w:ind w:firstLine="708"/>
        <w:jc w:val="both"/>
        <w:rPr>
          <w:b/>
          <w:highlight w:val="yellow"/>
        </w:rPr>
      </w:pPr>
    </w:p>
    <w:p w:rsidR="004540F0" w:rsidRPr="004540F0" w:rsidRDefault="003E1EDC" w:rsidP="00D63BDA">
      <w:pPr>
        <w:pStyle w:val="a9"/>
        <w:ind w:left="426"/>
        <w:jc w:val="both"/>
        <w:rPr>
          <w:color w:val="000000"/>
        </w:rPr>
      </w:pPr>
      <w:r>
        <w:rPr>
          <w:b/>
          <w:color w:val="000000"/>
        </w:rPr>
        <w:t>4</w:t>
      </w:r>
      <w:r w:rsidR="004540F0" w:rsidRPr="00E40060">
        <w:rPr>
          <w:b/>
          <w:color w:val="000000"/>
        </w:rPr>
        <w:t>.</w:t>
      </w:r>
      <w:r w:rsidR="00A111D1">
        <w:rPr>
          <w:b/>
          <w:color w:val="000000"/>
        </w:rPr>
        <w:t xml:space="preserve"> </w:t>
      </w:r>
      <w:r w:rsidR="00A111D1" w:rsidRPr="00E40060">
        <w:rPr>
          <w:b/>
          <w:color w:val="000000"/>
        </w:rPr>
        <w:t xml:space="preserve"> </w:t>
      </w:r>
      <w:r w:rsidR="004540F0" w:rsidRPr="004540F0">
        <w:rPr>
          <w:b/>
          <w:color w:val="000000"/>
        </w:rPr>
        <w:t>Утвърждава площадка</w:t>
      </w:r>
      <w:r w:rsidR="004540F0" w:rsidRPr="004540F0">
        <w:rPr>
          <w:color w:val="000000"/>
        </w:rPr>
        <w:t xml:space="preserve"> за проектиране, с която се засяга</w:t>
      </w:r>
      <w:r w:rsidR="00024154">
        <w:rPr>
          <w:color w:val="000000"/>
        </w:rPr>
        <w:t xml:space="preserve"> около</w:t>
      </w:r>
      <w:r w:rsidR="004540F0" w:rsidRPr="004540F0">
        <w:rPr>
          <w:color w:val="000000"/>
        </w:rPr>
        <w:t xml:space="preserve"> </w:t>
      </w:r>
      <w:r w:rsidR="00024154">
        <w:rPr>
          <w:color w:val="000000"/>
        </w:rPr>
        <w:t>17612</w:t>
      </w:r>
      <w:r w:rsidR="004540F0" w:rsidRPr="004540F0">
        <w:rPr>
          <w:i/>
          <w:color w:val="000000"/>
        </w:rPr>
        <w:t xml:space="preserve"> </w:t>
      </w:r>
      <w:r w:rsidR="00024154">
        <w:rPr>
          <w:color w:val="000000"/>
        </w:rPr>
        <w:t>кв.м земеделска земя, седма</w:t>
      </w:r>
      <w:r w:rsidR="004540F0" w:rsidRPr="004540F0">
        <w:rPr>
          <w:color w:val="000000"/>
        </w:rPr>
        <w:t xml:space="preserve"> категория, неполивна, собственост</w:t>
      </w:r>
      <w:r w:rsidR="004540F0" w:rsidRPr="00E40060">
        <w:rPr>
          <w:color w:val="000000"/>
        </w:rPr>
        <w:t xml:space="preserve"> </w:t>
      </w:r>
      <w:r w:rsidR="004540F0" w:rsidRPr="004540F0">
        <w:rPr>
          <w:color w:val="000000"/>
        </w:rPr>
        <w:t xml:space="preserve">на  </w:t>
      </w:r>
      <w:r w:rsidR="00024154">
        <w:rPr>
          <w:color w:val="000000"/>
        </w:rPr>
        <w:t>„Шив</w:t>
      </w:r>
      <w:bookmarkStart w:id="0" w:name="_GoBack"/>
      <w:bookmarkEnd w:id="0"/>
      <w:r w:rsidR="00024154">
        <w:rPr>
          <w:color w:val="000000"/>
        </w:rPr>
        <w:t xml:space="preserve">ачево </w:t>
      </w:r>
      <w:proofErr w:type="spellStart"/>
      <w:r w:rsidR="00024154">
        <w:rPr>
          <w:color w:val="000000"/>
        </w:rPr>
        <w:t>солар</w:t>
      </w:r>
      <w:proofErr w:type="spellEnd"/>
      <w:r w:rsidR="00024154">
        <w:rPr>
          <w:color w:val="000000"/>
        </w:rPr>
        <w:t>“ ООД</w:t>
      </w:r>
      <w:r w:rsidR="004540F0" w:rsidRPr="004540F0">
        <w:rPr>
          <w:color w:val="000000"/>
        </w:rPr>
        <w:t xml:space="preserve">, за изграждане на </w:t>
      </w:r>
      <w:r w:rsidR="004540F0" w:rsidRPr="004540F0">
        <w:rPr>
          <w:color w:val="000000"/>
        </w:rPr>
        <w:lastRenderedPageBreak/>
        <w:t>обект: „</w:t>
      </w:r>
      <w:proofErr w:type="spellStart"/>
      <w:r w:rsidR="004540F0" w:rsidRPr="004540F0">
        <w:rPr>
          <w:color w:val="000000"/>
        </w:rPr>
        <w:t>Фотоволтаична</w:t>
      </w:r>
      <w:proofErr w:type="spellEnd"/>
      <w:r w:rsidR="004540F0" w:rsidRPr="004540F0">
        <w:rPr>
          <w:color w:val="000000"/>
        </w:rPr>
        <w:t xml:space="preserve"> електроцентрала“ в землището на гр. </w:t>
      </w:r>
      <w:r w:rsidR="00024154">
        <w:rPr>
          <w:color w:val="000000"/>
        </w:rPr>
        <w:t>Шивачево</w:t>
      </w:r>
      <w:r w:rsidR="004540F0" w:rsidRPr="004540F0">
        <w:rPr>
          <w:color w:val="000000"/>
        </w:rPr>
        <w:t xml:space="preserve">, поземлен имот с идентификатор </w:t>
      </w:r>
      <w:r w:rsidR="00024154">
        <w:rPr>
          <w:color w:val="000000"/>
        </w:rPr>
        <w:t>15944</w:t>
      </w:r>
      <w:r w:rsidR="004540F0" w:rsidRPr="004540F0">
        <w:rPr>
          <w:color w:val="000000"/>
        </w:rPr>
        <w:t>.</w:t>
      </w:r>
      <w:r w:rsidR="00024154">
        <w:rPr>
          <w:color w:val="000000"/>
        </w:rPr>
        <w:t>200</w:t>
      </w:r>
      <w:r w:rsidR="004540F0" w:rsidRPr="004540F0">
        <w:rPr>
          <w:color w:val="000000"/>
        </w:rPr>
        <w:t>.</w:t>
      </w:r>
      <w:r w:rsidR="00024154">
        <w:rPr>
          <w:color w:val="000000"/>
        </w:rPr>
        <w:t>7</w:t>
      </w:r>
      <w:r w:rsidR="004540F0" w:rsidRPr="00E40060">
        <w:rPr>
          <w:color w:val="000000"/>
        </w:rPr>
        <w:t>,</w:t>
      </w:r>
      <w:r w:rsidR="00024154">
        <w:rPr>
          <w:color w:val="000000"/>
        </w:rPr>
        <w:t xml:space="preserve"> местност “</w:t>
      </w:r>
      <w:proofErr w:type="spellStart"/>
      <w:r w:rsidR="00024154">
        <w:rPr>
          <w:color w:val="000000"/>
        </w:rPr>
        <w:t>Карасанската</w:t>
      </w:r>
      <w:proofErr w:type="spellEnd"/>
      <w:r w:rsidR="00024154">
        <w:rPr>
          <w:color w:val="000000"/>
        </w:rPr>
        <w:t xml:space="preserve"> чешма</w:t>
      </w:r>
      <w:r w:rsidR="004540F0" w:rsidRPr="004540F0">
        <w:rPr>
          <w:color w:val="000000"/>
        </w:rPr>
        <w:t xml:space="preserve">“, общ. Твърдица, </w:t>
      </w:r>
      <w:proofErr w:type="spellStart"/>
      <w:r w:rsidR="004540F0" w:rsidRPr="004540F0">
        <w:rPr>
          <w:color w:val="000000"/>
        </w:rPr>
        <w:t>обл</w:t>
      </w:r>
      <w:proofErr w:type="spellEnd"/>
      <w:r w:rsidR="004540F0" w:rsidRPr="004540F0">
        <w:rPr>
          <w:color w:val="000000"/>
        </w:rPr>
        <w:t xml:space="preserve">. Сливен, при граници, посочени в </w:t>
      </w:r>
      <w:proofErr w:type="spellStart"/>
      <w:r w:rsidR="004540F0" w:rsidRPr="004540F0">
        <w:rPr>
          <w:color w:val="000000"/>
        </w:rPr>
        <w:t>приложeната</w:t>
      </w:r>
      <w:proofErr w:type="spellEnd"/>
      <w:r w:rsidR="004540F0" w:rsidRPr="004540F0">
        <w:rPr>
          <w:color w:val="000000"/>
        </w:rPr>
        <w:t xml:space="preserve"> скица.</w:t>
      </w:r>
    </w:p>
    <w:p w:rsidR="00D15A79" w:rsidRPr="00E40060" w:rsidRDefault="00D15A79" w:rsidP="004540F0">
      <w:pPr>
        <w:pStyle w:val="a9"/>
        <w:ind w:left="927"/>
        <w:jc w:val="both"/>
        <w:rPr>
          <w:b/>
          <w:highlight w:val="yellow"/>
        </w:rPr>
      </w:pPr>
    </w:p>
    <w:p w:rsidR="00C85B86" w:rsidRPr="00E40060" w:rsidRDefault="00C85B86" w:rsidP="00C85B86">
      <w:pPr>
        <w:pStyle w:val="a9"/>
        <w:ind w:left="927"/>
        <w:jc w:val="both"/>
        <w:rPr>
          <w:b/>
          <w:highlight w:val="yellow"/>
        </w:rPr>
      </w:pPr>
    </w:p>
    <w:p w:rsidR="004E166B" w:rsidRPr="00E40060" w:rsidRDefault="005C49BA" w:rsidP="00B45191">
      <w:pPr>
        <w:spacing w:before="100" w:beforeAutospacing="1" w:after="100" w:afterAutospacing="1"/>
        <w:ind w:firstLine="708"/>
        <w:jc w:val="both"/>
        <w:rPr>
          <w:lang w:eastAsia="bg-BG"/>
        </w:rPr>
      </w:pPr>
      <w:r w:rsidRPr="005C49BA">
        <w:rPr>
          <w:b/>
          <w:bCs/>
          <w:lang w:eastAsia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E166B" w:rsidRPr="00E40060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eastAsia="bg-BG"/>
        </w:rPr>
      </w:pPr>
      <w:r w:rsidRPr="005364CA">
        <w:rPr>
          <w:bCs/>
        </w:rPr>
        <w:t xml:space="preserve">Решението подлежи на обжалване </w:t>
      </w:r>
      <w:r w:rsidR="005364CA" w:rsidRPr="005364CA">
        <w:rPr>
          <w:bCs/>
        </w:rPr>
        <w:t xml:space="preserve">при условия и </w:t>
      </w:r>
      <w:r w:rsidRPr="005364CA">
        <w:rPr>
          <w:bCs/>
        </w:rPr>
        <w:t>по реда на Административно</w:t>
      </w:r>
      <w:r w:rsidR="00C33053" w:rsidRPr="005364CA">
        <w:rPr>
          <w:bCs/>
        </w:rPr>
        <w:t xml:space="preserve"> </w:t>
      </w:r>
      <w:r w:rsidRPr="005364CA">
        <w:rPr>
          <w:bCs/>
        </w:rPr>
        <w:t>процесуалния кодекс в 14 /четиринадесет/ - дневен срок от съобщаването</w:t>
      </w:r>
      <w:r w:rsidR="005364CA" w:rsidRPr="005364CA">
        <w:rPr>
          <w:lang w:eastAsia="bg-BG"/>
        </w:rPr>
        <w:t xml:space="preserve"> му.</w:t>
      </w:r>
    </w:p>
    <w:p w:rsidR="004E166B" w:rsidRDefault="004E166B" w:rsidP="005277FE">
      <w:pPr>
        <w:pStyle w:val="a5"/>
        <w:rPr>
          <w:sz w:val="24"/>
          <w:szCs w:val="24"/>
        </w:rPr>
      </w:pPr>
    </w:p>
    <w:p w:rsidR="005364CA" w:rsidRPr="005364CA" w:rsidRDefault="005350EB" w:rsidP="005277FE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521" w:rsidRDefault="003E2695" w:rsidP="00C90521">
      <w:pPr>
        <w:pStyle w:val="2"/>
        <w:ind w:left="2832" w:firstLine="708"/>
        <w:jc w:val="left"/>
        <w:rPr>
          <w:sz w:val="24"/>
          <w:szCs w:val="24"/>
        </w:rPr>
      </w:pPr>
      <w:r w:rsidRPr="00956B63">
        <w:rPr>
          <w:sz w:val="24"/>
          <w:szCs w:val="24"/>
        </w:rPr>
        <w:t>ПРЕДСЕД</w:t>
      </w:r>
      <w:r w:rsidR="00C90521">
        <w:rPr>
          <w:sz w:val="24"/>
          <w:szCs w:val="24"/>
        </w:rPr>
        <w:t>АТЕЛ НА КОМИСИЯТА:</w:t>
      </w:r>
      <w:r w:rsidR="009C1D00">
        <w:rPr>
          <w:sz w:val="24"/>
          <w:szCs w:val="24"/>
        </w:rPr>
        <w:t xml:space="preserve">    </w:t>
      </w:r>
      <w:r w:rsidR="00C90521">
        <w:rPr>
          <w:sz w:val="24"/>
          <w:szCs w:val="24"/>
        </w:rPr>
        <w:t xml:space="preserve"> /п/</w:t>
      </w:r>
    </w:p>
    <w:p w:rsidR="003E2695" w:rsidRPr="00956B63" w:rsidRDefault="00C90521" w:rsidP="00C90521">
      <w:pPr>
        <w:pStyle w:val="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/Т. Братанов</w:t>
      </w:r>
      <w:r w:rsidR="003E2695" w:rsidRPr="00956B63">
        <w:rPr>
          <w:sz w:val="24"/>
          <w:szCs w:val="24"/>
        </w:rPr>
        <w:t>/</w:t>
      </w:r>
    </w:p>
    <w:p w:rsidR="00956B63" w:rsidRDefault="003E2695" w:rsidP="0024748D">
      <w:pPr>
        <w:pStyle w:val="a3"/>
        <w:jc w:val="both"/>
        <w:rPr>
          <w:sz w:val="24"/>
          <w:szCs w:val="24"/>
        </w:rPr>
      </w:pPr>
      <w:r w:rsidRPr="00956B63">
        <w:rPr>
          <w:sz w:val="24"/>
          <w:szCs w:val="24"/>
        </w:rPr>
        <w:t xml:space="preserve">                                                                   </w:t>
      </w:r>
      <w:r w:rsidRPr="00956B63">
        <w:rPr>
          <w:sz w:val="24"/>
          <w:szCs w:val="24"/>
        </w:rPr>
        <w:tab/>
      </w:r>
      <w:r w:rsidRPr="00956B63">
        <w:rPr>
          <w:sz w:val="24"/>
          <w:szCs w:val="24"/>
        </w:rPr>
        <w:tab/>
      </w:r>
    </w:p>
    <w:p w:rsidR="00C90521" w:rsidRPr="00E327F6" w:rsidRDefault="003E2695" w:rsidP="00E327F6">
      <w:pPr>
        <w:pStyle w:val="a3"/>
        <w:jc w:val="both"/>
        <w:rPr>
          <w:b/>
          <w:sz w:val="24"/>
          <w:szCs w:val="24"/>
        </w:rPr>
      </w:pPr>
      <w:r w:rsidRPr="00956B63">
        <w:rPr>
          <w:sz w:val="24"/>
          <w:szCs w:val="24"/>
        </w:rPr>
        <w:tab/>
        <w:t xml:space="preserve">                        </w:t>
      </w:r>
      <w:r w:rsidR="000000BE">
        <w:rPr>
          <w:sz w:val="24"/>
          <w:szCs w:val="24"/>
        </w:rPr>
        <w:t xml:space="preserve">       </w:t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Pr="00E327F6">
        <w:rPr>
          <w:b/>
          <w:sz w:val="24"/>
          <w:szCs w:val="24"/>
        </w:rPr>
        <w:t>СЕКРЕТАР НА КОМИСИЯТА:</w:t>
      </w:r>
      <w:r w:rsidR="009C1D00" w:rsidRPr="00E327F6">
        <w:rPr>
          <w:b/>
          <w:sz w:val="24"/>
          <w:szCs w:val="24"/>
        </w:rPr>
        <w:t xml:space="preserve"> </w:t>
      </w:r>
      <w:r w:rsidRPr="00E327F6">
        <w:rPr>
          <w:b/>
          <w:sz w:val="24"/>
          <w:szCs w:val="24"/>
        </w:rPr>
        <w:t xml:space="preserve"> </w:t>
      </w:r>
      <w:r w:rsidR="00C90521" w:rsidRPr="00E327F6">
        <w:rPr>
          <w:b/>
          <w:sz w:val="24"/>
          <w:szCs w:val="24"/>
        </w:rPr>
        <w:t>/п/</w:t>
      </w:r>
    </w:p>
    <w:p w:rsidR="005350EB" w:rsidRPr="00E40060" w:rsidRDefault="003E2695" w:rsidP="00B45191">
      <w:pPr>
        <w:pStyle w:val="a5"/>
        <w:ind w:left="6372" w:firstLine="708"/>
        <w:rPr>
          <w:sz w:val="24"/>
          <w:szCs w:val="24"/>
        </w:rPr>
      </w:pPr>
      <w:r w:rsidRPr="00956B63">
        <w:rPr>
          <w:sz w:val="24"/>
          <w:szCs w:val="24"/>
        </w:rPr>
        <w:t>/</w:t>
      </w:r>
      <w:r w:rsidR="006E34D3">
        <w:rPr>
          <w:sz w:val="24"/>
          <w:szCs w:val="24"/>
        </w:rPr>
        <w:t>И. Атанасов</w:t>
      </w:r>
      <w:r w:rsidRPr="00956B63">
        <w:rPr>
          <w:sz w:val="24"/>
          <w:szCs w:val="24"/>
        </w:rPr>
        <w:t>/</w:t>
      </w:r>
    </w:p>
    <w:sectPr w:rsidR="005350EB" w:rsidRPr="00E40060" w:rsidSect="00A4029F">
      <w:pgSz w:w="11907" w:h="16834"/>
      <w:pgMar w:top="709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5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B03929"/>
    <w:multiLevelType w:val="hybridMultilevel"/>
    <w:tmpl w:val="D99E2060"/>
    <w:lvl w:ilvl="0" w:tplc="E40665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5"/>
    <w:rsid w:val="000000BE"/>
    <w:rsid w:val="00000672"/>
    <w:rsid w:val="00013E29"/>
    <w:rsid w:val="00024154"/>
    <w:rsid w:val="0008563A"/>
    <w:rsid w:val="000901F7"/>
    <w:rsid w:val="00096D92"/>
    <w:rsid w:val="00105083"/>
    <w:rsid w:val="001153F9"/>
    <w:rsid w:val="00146F63"/>
    <w:rsid w:val="00174C67"/>
    <w:rsid w:val="001A375A"/>
    <w:rsid w:val="001C5D5E"/>
    <w:rsid w:val="001D15FB"/>
    <w:rsid w:val="001D5F87"/>
    <w:rsid w:val="0021770E"/>
    <w:rsid w:val="002228CF"/>
    <w:rsid w:val="00236B4A"/>
    <w:rsid w:val="0024748D"/>
    <w:rsid w:val="00283722"/>
    <w:rsid w:val="002B030C"/>
    <w:rsid w:val="002B23AD"/>
    <w:rsid w:val="002F698D"/>
    <w:rsid w:val="00347A62"/>
    <w:rsid w:val="00376E8F"/>
    <w:rsid w:val="003905BB"/>
    <w:rsid w:val="003C257F"/>
    <w:rsid w:val="003D451B"/>
    <w:rsid w:val="003E1EDC"/>
    <w:rsid w:val="003E2695"/>
    <w:rsid w:val="003E538D"/>
    <w:rsid w:val="004076AF"/>
    <w:rsid w:val="00442CB0"/>
    <w:rsid w:val="004540F0"/>
    <w:rsid w:val="004B463D"/>
    <w:rsid w:val="004E166B"/>
    <w:rsid w:val="004E754B"/>
    <w:rsid w:val="005277FE"/>
    <w:rsid w:val="005350EB"/>
    <w:rsid w:val="005364CA"/>
    <w:rsid w:val="00596973"/>
    <w:rsid w:val="005C49BA"/>
    <w:rsid w:val="005D43BF"/>
    <w:rsid w:val="005F4173"/>
    <w:rsid w:val="00601906"/>
    <w:rsid w:val="0063307E"/>
    <w:rsid w:val="00665DE6"/>
    <w:rsid w:val="00691957"/>
    <w:rsid w:val="006D11F3"/>
    <w:rsid w:val="006D5A56"/>
    <w:rsid w:val="006E34D3"/>
    <w:rsid w:val="00733AC4"/>
    <w:rsid w:val="00775B51"/>
    <w:rsid w:val="007F23FD"/>
    <w:rsid w:val="00807021"/>
    <w:rsid w:val="00823CE0"/>
    <w:rsid w:val="008245D5"/>
    <w:rsid w:val="00852320"/>
    <w:rsid w:val="008627E9"/>
    <w:rsid w:val="008A480A"/>
    <w:rsid w:val="008A7810"/>
    <w:rsid w:val="008D0A31"/>
    <w:rsid w:val="00903F21"/>
    <w:rsid w:val="00905A6B"/>
    <w:rsid w:val="00921C0A"/>
    <w:rsid w:val="00943793"/>
    <w:rsid w:val="00956B63"/>
    <w:rsid w:val="00956D2D"/>
    <w:rsid w:val="009645B5"/>
    <w:rsid w:val="009C1D00"/>
    <w:rsid w:val="00A111D1"/>
    <w:rsid w:val="00A4029F"/>
    <w:rsid w:val="00A4437D"/>
    <w:rsid w:val="00A51130"/>
    <w:rsid w:val="00A63EE8"/>
    <w:rsid w:val="00A835B7"/>
    <w:rsid w:val="00A930FF"/>
    <w:rsid w:val="00AB4A26"/>
    <w:rsid w:val="00AD4CB3"/>
    <w:rsid w:val="00AF43A6"/>
    <w:rsid w:val="00B01DB9"/>
    <w:rsid w:val="00B203DF"/>
    <w:rsid w:val="00B45191"/>
    <w:rsid w:val="00B574F1"/>
    <w:rsid w:val="00BE37DF"/>
    <w:rsid w:val="00C17CEE"/>
    <w:rsid w:val="00C21079"/>
    <w:rsid w:val="00C33053"/>
    <w:rsid w:val="00C85B86"/>
    <w:rsid w:val="00C90521"/>
    <w:rsid w:val="00CB04E5"/>
    <w:rsid w:val="00CB71FF"/>
    <w:rsid w:val="00CD33D8"/>
    <w:rsid w:val="00CE4498"/>
    <w:rsid w:val="00CE71E2"/>
    <w:rsid w:val="00CF2460"/>
    <w:rsid w:val="00D10BD0"/>
    <w:rsid w:val="00D15A79"/>
    <w:rsid w:val="00D3074F"/>
    <w:rsid w:val="00D63BDA"/>
    <w:rsid w:val="00D90CDB"/>
    <w:rsid w:val="00DC6A46"/>
    <w:rsid w:val="00E010DA"/>
    <w:rsid w:val="00E06200"/>
    <w:rsid w:val="00E1111D"/>
    <w:rsid w:val="00E115E4"/>
    <w:rsid w:val="00E118C5"/>
    <w:rsid w:val="00E20973"/>
    <w:rsid w:val="00E327F6"/>
    <w:rsid w:val="00E40060"/>
    <w:rsid w:val="00EA0B1D"/>
    <w:rsid w:val="00EA2446"/>
    <w:rsid w:val="00EB451E"/>
    <w:rsid w:val="00ED0AA6"/>
    <w:rsid w:val="00EE1790"/>
    <w:rsid w:val="00F2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</vt:vector>
  </HeadingPairs>
  <TitlesOfParts>
    <vt:vector size="6" baseType="lpstr">
      <vt:lpstr/>
      <vt:lpstr>    КОМИСИЯ ПО ЧЛ. 17, АЛ. 1, Т. 1 от ЗОЗЗ</vt:lpstr>
      <vt:lpstr>    Р Е Ш Е Н И Е</vt:lpstr>
      <vt:lpstr>    КОМИСИЯ ПО ЧЛ. 17, АЛ. 1, Т. 1 от ЗОЗЗ</vt:lpstr>
      <vt:lpstr>    ПРЕДСЕДАТЕЛ НА КОМИСИЯТА:     /п/</vt:lpstr>
      <vt:lpstr>    /Т. Братанов/</vt:lpstr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PC</cp:lastModifiedBy>
  <cp:revision>104</cp:revision>
  <cp:lastPrinted>2021-09-10T08:42:00Z</cp:lastPrinted>
  <dcterms:created xsi:type="dcterms:W3CDTF">2016-09-20T07:46:00Z</dcterms:created>
  <dcterms:modified xsi:type="dcterms:W3CDTF">2022-12-09T12:17:00Z</dcterms:modified>
</cp:coreProperties>
</file>