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6F" w:rsidRDefault="00FE5F6F" w:rsidP="00FE5F6F">
      <w:pPr>
        <w:pStyle w:val="a3"/>
        <w:tabs>
          <w:tab w:val="left" w:pos="567"/>
        </w:tabs>
        <w:ind w:left="-540"/>
        <w:rPr>
          <w:b/>
          <w:bCs/>
          <w:spacing w:val="40"/>
        </w:rPr>
      </w:pPr>
      <w:r>
        <w:rPr>
          <w:b/>
          <w:bCs/>
          <w:spacing w:val="40"/>
        </w:rPr>
        <w:t>МИНИСТЕРСТВО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НА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ЗЕМЕДЕЛИЕТО</w:t>
      </w:r>
      <w:r w:rsidR="00601F79">
        <w:rPr>
          <w:b/>
          <w:bCs/>
          <w:spacing w:val="40"/>
        </w:rPr>
        <w:t xml:space="preserve"> </w:t>
      </w:r>
      <w:r>
        <w:rPr>
          <w:b/>
          <w:bCs/>
          <w:spacing w:val="40"/>
        </w:rPr>
        <w:t>И ХРАНИТЕ</w:t>
      </w:r>
    </w:p>
    <w:p w:rsidR="00FE5F6F" w:rsidRDefault="00FE5F6F" w:rsidP="00FE5F6F">
      <w:pPr>
        <w:pStyle w:val="a3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</w:rPr>
        <w:t>ОБЛАСТНА ДИРЕКЦИЯ “ЗЕМЕДЕЛИЕ” СЛИВЕН</w:t>
      </w:r>
    </w:p>
    <w:p w:rsidR="00FE5F6F" w:rsidRDefault="00FE5F6F" w:rsidP="00FE5F6F">
      <w:pPr>
        <w:pStyle w:val="2"/>
        <w:tabs>
          <w:tab w:val="left" w:pos="567"/>
        </w:tabs>
      </w:pPr>
      <w:r>
        <w:t>КОМИСИЯ ПО ЧЛ.</w:t>
      </w:r>
      <w:r w:rsidRPr="00571B8C">
        <w:t xml:space="preserve"> </w:t>
      </w:r>
      <w:r>
        <w:t>17, АЛ. 1, Т. 1 от ЗОЗЗ</w:t>
      </w:r>
    </w:p>
    <w:p w:rsidR="003E2695" w:rsidRDefault="003E2695" w:rsidP="00FE5F6F">
      <w:pPr>
        <w:pStyle w:val="2"/>
        <w:tabs>
          <w:tab w:val="left" w:pos="567"/>
        </w:tabs>
        <w:jc w:val="left"/>
      </w:pPr>
    </w:p>
    <w:p w:rsidR="003E2695" w:rsidRPr="00423083" w:rsidRDefault="003E2695" w:rsidP="00E327F6">
      <w:pPr>
        <w:ind w:left="8496"/>
      </w:pPr>
      <w:r>
        <w:rPr>
          <w:noProof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896202" wp14:editId="1981A538">
                <wp:simplePos x="0" y="0"/>
                <wp:positionH relativeFrom="column">
                  <wp:posOffset>-99060</wp:posOffset>
                </wp:positionH>
                <wp:positionV relativeFrom="paragraph">
                  <wp:posOffset>42545</wp:posOffset>
                </wp:positionV>
                <wp:extent cx="6565900" cy="0"/>
                <wp:effectExtent l="20955" t="20955" r="23495" b="171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48210F0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3.35pt" to="509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" o:allowincell="f" strokeweight="2.25pt"/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E327F6" w:rsidRPr="00571B8C">
        <w:rPr>
          <w:sz w:val="28"/>
          <w:szCs w:val="28"/>
        </w:rPr>
        <w:br/>
      </w:r>
      <w:r w:rsidRPr="00956B63">
        <w:t>Протокол  №</w:t>
      </w:r>
      <w:r w:rsidR="00423083">
        <w:t>1</w:t>
      </w:r>
    </w:p>
    <w:p w:rsidR="002F698D" w:rsidRDefault="003E2695" w:rsidP="00E327F6">
      <w:pPr>
        <w:jc w:val="right"/>
        <w:rPr>
          <w:lang w:val="en-US"/>
        </w:rPr>
      </w:pPr>
      <w:r w:rsidRPr="00956B63">
        <w:rPr>
          <w:u w:val="single"/>
        </w:rPr>
        <w:t xml:space="preserve">от </w:t>
      </w:r>
      <w:r w:rsidR="0022136D">
        <w:rPr>
          <w:u w:val="single"/>
          <w:lang w:val="en-US"/>
        </w:rPr>
        <w:t>2</w:t>
      </w:r>
      <w:r w:rsidR="00423083">
        <w:rPr>
          <w:u w:val="single"/>
        </w:rPr>
        <w:t>8</w:t>
      </w:r>
      <w:r w:rsidRPr="00956B63">
        <w:rPr>
          <w:u w:val="single"/>
          <w:lang w:val="en-US"/>
        </w:rPr>
        <w:t>.</w:t>
      </w:r>
      <w:r w:rsidR="00D3074F">
        <w:rPr>
          <w:u w:val="single"/>
          <w:lang w:val="en-US"/>
        </w:rPr>
        <w:t>0</w:t>
      </w:r>
      <w:r w:rsidR="00423083">
        <w:rPr>
          <w:u w:val="single"/>
        </w:rPr>
        <w:t>2</w:t>
      </w:r>
      <w:r w:rsidRPr="00956B63">
        <w:rPr>
          <w:u w:val="single"/>
          <w:lang w:val="en-US"/>
        </w:rPr>
        <w:t>.20</w:t>
      </w:r>
      <w:r w:rsidR="005277FE">
        <w:rPr>
          <w:u w:val="single"/>
          <w:lang w:val="en-US"/>
        </w:rPr>
        <w:t>2</w:t>
      </w:r>
      <w:r w:rsidR="00423083">
        <w:rPr>
          <w:u w:val="single"/>
        </w:rPr>
        <w:t>4</w:t>
      </w:r>
      <w:r w:rsidRPr="00956B63">
        <w:rPr>
          <w:u w:val="single"/>
          <w:lang w:val="en-US"/>
        </w:rPr>
        <w:t xml:space="preserve"> </w:t>
      </w:r>
      <w:r w:rsidRPr="00956B63">
        <w:rPr>
          <w:u w:val="single"/>
        </w:rPr>
        <w:t>г.</w:t>
      </w:r>
    </w:p>
    <w:p w:rsidR="003E2695" w:rsidRPr="00956B63" w:rsidRDefault="003E2695" w:rsidP="003E2695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Р Е Ш Е Н И Е</w:t>
      </w:r>
    </w:p>
    <w:p w:rsidR="003E2695" w:rsidRPr="00423083" w:rsidRDefault="003E2695" w:rsidP="003E2695">
      <w:pPr>
        <w:jc w:val="center"/>
        <w:rPr>
          <w:b/>
          <w:bCs/>
        </w:rPr>
      </w:pPr>
      <w:r w:rsidRPr="00956B63">
        <w:rPr>
          <w:b/>
          <w:bCs/>
        </w:rPr>
        <w:t>№</w:t>
      </w:r>
      <w:r w:rsidR="008245D5">
        <w:rPr>
          <w:b/>
          <w:bCs/>
        </w:rPr>
        <w:t xml:space="preserve"> </w:t>
      </w:r>
      <w:r w:rsidR="00423083">
        <w:rPr>
          <w:b/>
          <w:bCs/>
        </w:rPr>
        <w:t>1</w:t>
      </w:r>
    </w:p>
    <w:p w:rsidR="003E2695" w:rsidRPr="00956B63" w:rsidRDefault="003E2695" w:rsidP="003E2695">
      <w:pPr>
        <w:jc w:val="center"/>
        <w:rPr>
          <w:b/>
          <w:bCs/>
          <w:lang w:val="en-US"/>
        </w:rPr>
      </w:pPr>
      <w:r w:rsidRPr="00956B63">
        <w:rPr>
          <w:b/>
          <w:bCs/>
        </w:rPr>
        <w:t xml:space="preserve">от </w:t>
      </w:r>
      <w:r w:rsidR="0022136D">
        <w:rPr>
          <w:b/>
          <w:bCs/>
          <w:lang w:val="en-US"/>
        </w:rPr>
        <w:t>2</w:t>
      </w:r>
      <w:r w:rsidR="00423083">
        <w:rPr>
          <w:b/>
          <w:bCs/>
        </w:rPr>
        <w:t>8</w:t>
      </w:r>
      <w:r w:rsidRPr="00956B63">
        <w:rPr>
          <w:b/>
          <w:bCs/>
          <w:lang w:val="en-US"/>
        </w:rPr>
        <w:t>.</w:t>
      </w:r>
      <w:r w:rsidR="00D3074F">
        <w:rPr>
          <w:b/>
          <w:bCs/>
          <w:lang w:val="en-US"/>
        </w:rPr>
        <w:t>0</w:t>
      </w:r>
      <w:r w:rsidR="00423083">
        <w:rPr>
          <w:b/>
          <w:bCs/>
        </w:rPr>
        <w:t>2</w:t>
      </w:r>
      <w:r w:rsidRPr="00956B63">
        <w:rPr>
          <w:b/>
          <w:bCs/>
          <w:lang w:val="en-US"/>
        </w:rPr>
        <w:t>.20</w:t>
      </w:r>
      <w:r w:rsidR="005277FE">
        <w:rPr>
          <w:b/>
          <w:bCs/>
          <w:lang w:val="en-US"/>
        </w:rPr>
        <w:t>2</w:t>
      </w:r>
      <w:r w:rsidR="00423083">
        <w:rPr>
          <w:b/>
          <w:bCs/>
        </w:rPr>
        <w:t>4</w:t>
      </w:r>
      <w:r w:rsidRPr="00956B63">
        <w:rPr>
          <w:b/>
          <w:bCs/>
          <w:lang w:val="en-US"/>
        </w:rPr>
        <w:t xml:space="preserve"> </w:t>
      </w:r>
      <w:r w:rsidRPr="00956B63">
        <w:rPr>
          <w:b/>
          <w:bCs/>
        </w:rPr>
        <w:t>год.</w:t>
      </w:r>
    </w:p>
    <w:p w:rsidR="003E2695" w:rsidRPr="00956B63" w:rsidRDefault="003E2695" w:rsidP="003E2695">
      <w:pPr>
        <w:rPr>
          <w:b/>
          <w:bCs/>
          <w:lang w:val="en-US"/>
        </w:rPr>
      </w:pPr>
    </w:p>
    <w:p w:rsidR="003E2695" w:rsidRPr="00956B63" w:rsidRDefault="005C49BA" w:rsidP="003E2695">
      <w:pPr>
        <w:jc w:val="center"/>
        <w:rPr>
          <w:b/>
          <w:bCs/>
        </w:rPr>
      </w:pPr>
      <w:r>
        <w:rPr>
          <w:b/>
          <w:bCs/>
        </w:rPr>
        <w:t>ЗА:</w:t>
      </w:r>
      <w:r w:rsidR="003E2695" w:rsidRPr="00956B63">
        <w:rPr>
          <w:b/>
          <w:bCs/>
        </w:rPr>
        <w:t xml:space="preserve"> Промяна предназначението на земеделски земи за</w:t>
      </w:r>
    </w:p>
    <w:p w:rsidR="003E2695" w:rsidRPr="00956B63" w:rsidRDefault="003E2695" w:rsidP="00E010DA">
      <w:pPr>
        <w:jc w:val="center"/>
        <w:rPr>
          <w:b/>
          <w:bCs/>
        </w:rPr>
      </w:pPr>
      <w:r w:rsidRPr="00956B63">
        <w:rPr>
          <w:b/>
          <w:bCs/>
        </w:rPr>
        <w:t>неземеделски нужди</w:t>
      </w:r>
      <w:r w:rsidR="00E010DA" w:rsidRPr="00571B8C">
        <w:rPr>
          <w:b/>
          <w:bCs/>
        </w:rPr>
        <w:t xml:space="preserve"> </w:t>
      </w:r>
      <w:r w:rsidR="00E010DA">
        <w:rPr>
          <w:b/>
          <w:bCs/>
        </w:rPr>
        <w:t>и</w:t>
      </w:r>
      <w:r w:rsidRPr="00956B63">
        <w:rPr>
          <w:b/>
          <w:bCs/>
        </w:rPr>
        <w:t xml:space="preserve"> утвърждаване на площадки </w:t>
      </w:r>
    </w:p>
    <w:p w:rsidR="00E1111D" w:rsidRPr="00571B8C" w:rsidRDefault="00E1111D" w:rsidP="003E2695"/>
    <w:p w:rsidR="001D15FB" w:rsidRPr="00571B8C" w:rsidRDefault="003E2695" w:rsidP="00CE4498">
      <w:pPr>
        <w:pStyle w:val="2"/>
        <w:rPr>
          <w:sz w:val="24"/>
          <w:szCs w:val="24"/>
        </w:rPr>
      </w:pPr>
      <w:r w:rsidRPr="00956B63">
        <w:rPr>
          <w:sz w:val="24"/>
          <w:szCs w:val="24"/>
        </w:rPr>
        <w:t>КОМИСИЯ ПО ЧЛ.</w:t>
      </w:r>
      <w:r w:rsidR="005277FE" w:rsidRPr="00571B8C">
        <w:rPr>
          <w:sz w:val="24"/>
          <w:szCs w:val="24"/>
        </w:rPr>
        <w:t xml:space="preserve"> </w:t>
      </w:r>
      <w:r w:rsidRPr="00956B63">
        <w:rPr>
          <w:sz w:val="24"/>
          <w:szCs w:val="24"/>
        </w:rPr>
        <w:t>17, АЛ. 1, Т. 1 от ЗОЗЗ</w:t>
      </w:r>
    </w:p>
    <w:p w:rsidR="005277FE" w:rsidRDefault="005277FE" w:rsidP="00D15A79">
      <w:pPr>
        <w:tabs>
          <w:tab w:val="left" w:pos="567"/>
        </w:tabs>
        <w:jc w:val="center"/>
        <w:rPr>
          <w:b/>
          <w:bCs/>
        </w:rPr>
      </w:pPr>
    </w:p>
    <w:p w:rsidR="00D90CDB" w:rsidRPr="008245D5" w:rsidRDefault="00D90CDB" w:rsidP="003E2695">
      <w:pPr>
        <w:jc w:val="center"/>
        <w:rPr>
          <w:b/>
          <w:bCs/>
        </w:rPr>
      </w:pPr>
    </w:p>
    <w:p w:rsidR="00A835B7" w:rsidRPr="00571B8C" w:rsidRDefault="003E2695" w:rsidP="00B45191">
      <w:pPr>
        <w:jc w:val="center"/>
        <w:rPr>
          <w:b/>
          <w:bCs/>
        </w:rPr>
      </w:pPr>
      <w:r w:rsidRPr="004311BB">
        <w:rPr>
          <w:b/>
          <w:bCs/>
        </w:rPr>
        <w:t>Р  Е  Ш  И:</w:t>
      </w:r>
    </w:p>
    <w:p w:rsidR="00AB748C" w:rsidRPr="00571B8C" w:rsidRDefault="00AB748C" w:rsidP="00B83CE1">
      <w:pPr>
        <w:jc w:val="both"/>
        <w:rPr>
          <w:color w:val="000000"/>
        </w:rPr>
      </w:pPr>
    </w:p>
    <w:p w:rsidR="00541B69" w:rsidRPr="004311BB" w:rsidRDefault="00541B69" w:rsidP="00B83CE1">
      <w:pPr>
        <w:jc w:val="both"/>
        <w:rPr>
          <w:color w:val="000000"/>
        </w:rPr>
      </w:pPr>
      <w:r w:rsidRPr="004311BB">
        <w:rPr>
          <w:b/>
        </w:rPr>
        <w:t xml:space="preserve">       </w:t>
      </w:r>
      <w:r w:rsidRPr="004311BB">
        <w:rPr>
          <w:b/>
          <w:bCs/>
        </w:rPr>
        <w:t>І.</w:t>
      </w:r>
      <w:r w:rsidRPr="004311BB">
        <w:rPr>
          <w:b/>
        </w:rPr>
        <w:t xml:space="preserve"> На основание чл. 24, ал. 2 от ЗОЗЗ  и чл. 41, ал. 1 от ППЗОЗЗ, променя предназначението   на земеделска земя,  собственост  на  физически  и  юридически лица, за нуждите на собствениците както следва:   </w:t>
      </w:r>
    </w:p>
    <w:p w:rsidR="00E63DB7" w:rsidRPr="004311BB" w:rsidRDefault="00E63DB7" w:rsidP="00E63DB7">
      <w:pPr>
        <w:jc w:val="both"/>
        <w:rPr>
          <w:bCs/>
        </w:rPr>
      </w:pPr>
      <w:r w:rsidRPr="004311BB">
        <w:t xml:space="preserve">      </w:t>
      </w:r>
      <w:r w:rsidRPr="004311BB">
        <w:rPr>
          <w:bCs/>
        </w:rPr>
        <w:t xml:space="preserve">      </w:t>
      </w:r>
    </w:p>
    <w:p w:rsidR="00423083" w:rsidRPr="00423083" w:rsidRDefault="00E63DB7" w:rsidP="00423083">
      <w:pPr>
        <w:jc w:val="both"/>
      </w:pPr>
      <w:r w:rsidRPr="004311BB">
        <w:rPr>
          <w:bCs/>
        </w:rPr>
        <w:t xml:space="preserve">     </w:t>
      </w:r>
      <w:r w:rsidR="00423083" w:rsidRPr="00423083">
        <w:rPr>
          <w:b/>
          <w:bCs/>
        </w:rPr>
        <w:t>1</w:t>
      </w:r>
      <w:r w:rsidRPr="00423083">
        <w:rPr>
          <w:b/>
          <w:bCs/>
        </w:rPr>
        <w:t>.</w:t>
      </w:r>
      <w:r w:rsidRPr="00423083">
        <w:rPr>
          <w:bCs/>
        </w:rPr>
        <w:t xml:space="preserve">  </w:t>
      </w:r>
      <w:r w:rsidRPr="00423083">
        <w:rPr>
          <w:b/>
          <w:color w:val="000000"/>
        </w:rPr>
        <w:t xml:space="preserve">Променя предназначението </w:t>
      </w:r>
      <w:r w:rsidR="00423083" w:rsidRPr="00423083">
        <w:rPr>
          <w:b/>
          <w:color w:val="000000"/>
        </w:rPr>
        <w:t xml:space="preserve"> </w:t>
      </w:r>
      <w:r w:rsidR="00423083" w:rsidRPr="00423083">
        <w:t xml:space="preserve">на </w:t>
      </w:r>
      <w:r w:rsidR="00423083" w:rsidRPr="00423083">
        <w:rPr>
          <w:color w:val="000000"/>
        </w:rPr>
        <w:t>832</w:t>
      </w:r>
      <w:r w:rsidR="00423083" w:rsidRPr="00423083">
        <w:t xml:space="preserve"> кв.м земеделска земя,девета категория,  неполивна, собственост на </w:t>
      </w:r>
      <w:proofErr w:type="spellStart"/>
      <w:r w:rsidR="00423083" w:rsidRPr="00423083">
        <w:rPr>
          <w:color w:val="000000"/>
        </w:rPr>
        <w:t>Христин</w:t>
      </w:r>
      <w:proofErr w:type="spellEnd"/>
      <w:r w:rsidR="00423083" w:rsidRPr="00423083">
        <w:rPr>
          <w:color w:val="000000"/>
        </w:rPr>
        <w:t xml:space="preserve"> Йорданов</w:t>
      </w:r>
      <w:r w:rsidR="00423083" w:rsidRPr="00423083">
        <w:t xml:space="preserve">, за изграждане на обект </w:t>
      </w:r>
      <w:r w:rsidR="00423083" w:rsidRPr="00423083">
        <w:rPr>
          <w:color w:val="000000"/>
        </w:rPr>
        <w:t>„</w:t>
      </w:r>
      <w:proofErr w:type="spellStart"/>
      <w:r w:rsidR="00423083" w:rsidRPr="00423083">
        <w:rPr>
          <w:color w:val="000000"/>
        </w:rPr>
        <w:t>Вилн</w:t>
      </w:r>
      <w:proofErr w:type="spellEnd"/>
      <w:r w:rsidR="00821C2D">
        <w:rPr>
          <w:color w:val="000000"/>
          <w:lang w:val="en-US"/>
        </w:rPr>
        <w:t>a</w:t>
      </w:r>
      <w:r w:rsidR="00821C2D">
        <w:rPr>
          <w:color w:val="000000"/>
        </w:rPr>
        <w:t xml:space="preserve"> </w:t>
      </w:r>
      <w:proofErr w:type="spellStart"/>
      <w:r w:rsidR="00821C2D">
        <w:rPr>
          <w:color w:val="000000"/>
        </w:rPr>
        <w:t>сградa</w:t>
      </w:r>
      <w:proofErr w:type="spellEnd"/>
      <w:r w:rsidR="00423083" w:rsidRPr="00423083">
        <w:rPr>
          <w:color w:val="000000"/>
        </w:rPr>
        <w:t xml:space="preserve">“ </w:t>
      </w:r>
      <w:r w:rsidR="00423083" w:rsidRPr="00423083">
        <w:t xml:space="preserve">в землището на гр. Сливен поземлен имот с идентификатор </w:t>
      </w:r>
      <w:r w:rsidR="00423083" w:rsidRPr="00423083">
        <w:rPr>
          <w:color w:val="000000"/>
        </w:rPr>
        <w:t>67338.435.70</w:t>
      </w:r>
      <w:r w:rsidR="00821C2D">
        <w:rPr>
          <w:color w:val="000000"/>
        </w:rPr>
        <w:t xml:space="preserve">4, местност „Баш чардак”, общ. </w:t>
      </w:r>
      <w:r w:rsidR="00423083" w:rsidRPr="00423083">
        <w:rPr>
          <w:color w:val="000000"/>
        </w:rPr>
        <w:t xml:space="preserve">Сливен, </w:t>
      </w:r>
      <w:proofErr w:type="spellStart"/>
      <w:r w:rsidR="00423083" w:rsidRPr="00423083">
        <w:rPr>
          <w:color w:val="000000"/>
        </w:rPr>
        <w:t>обл</w:t>
      </w:r>
      <w:proofErr w:type="spellEnd"/>
      <w:r w:rsidR="00423083" w:rsidRPr="00423083">
        <w:rPr>
          <w:color w:val="000000"/>
        </w:rPr>
        <w:t>. Сливен</w:t>
      </w:r>
      <w:r w:rsidR="00423083" w:rsidRPr="00423083">
        <w:t xml:space="preserve">, при граници, посочени в приложената скица. </w:t>
      </w:r>
    </w:p>
    <w:p w:rsidR="00423083" w:rsidRPr="00423083" w:rsidRDefault="00423083" w:rsidP="00423083">
      <w:pPr>
        <w:jc w:val="both"/>
        <w:rPr>
          <w:bCs/>
        </w:rPr>
      </w:pPr>
      <w:r w:rsidRPr="00423083">
        <w:t xml:space="preserve"> </w:t>
      </w:r>
      <w:r w:rsidRPr="00423083">
        <w:rPr>
          <w:b/>
          <w:lang w:val="en-US"/>
        </w:rPr>
        <w:t xml:space="preserve">        </w:t>
      </w:r>
      <w:r w:rsidRPr="00423083">
        <w:t xml:space="preserve">     </w:t>
      </w:r>
      <w:r w:rsidRPr="00423083">
        <w:rPr>
          <w:bCs/>
        </w:rPr>
        <w:t xml:space="preserve">     </w:t>
      </w:r>
    </w:p>
    <w:p w:rsidR="00423083" w:rsidRPr="00423083" w:rsidRDefault="00423083" w:rsidP="00423083">
      <w:pPr>
        <w:jc w:val="both"/>
        <w:rPr>
          <w:bCs/>
          <w:lang w:val="en-US"/>
        </w:rPr>
      </w:pPr>
      <w:r w:rsidRPr="00423083">
        <w:rPr>
          <w:bCs/>
        </w:rPr>
        <w:t xml:space="preserve">       </w:t>
      </w:r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Собственикът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на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земята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да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заплати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на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proofErr w:type="gramStart"/>
      <w:r w:rsidRPr="00423083">
        <w:rPr>
          <w:bCs/>
          <w:lang w:val="en-US"/>
        </w:rPr>
        <w:t>основание</w:t>
      </w:r>
      <w:proofErr w:type="spellEnd"/>
      <w:r w:rsidRPr="00423083">
        <w:rPr>
          <w:bCs/>
          <w:lang w:val="en-US"/>
        </w:rPr>
        <w:t xml:space="preserve">  </w:t>
      </w:r>
      <w:proofErr w:type="spellStart"/>
      <w:r w:rsidRPr="00423083">
        <w:rPr>
          <w:bCs/>
          <w:lang w:val="en-US"/>
        </w:rPr>
        <w:t>чл</w:t>
      </w:r>
      <w:proofErr w:type="spellEnd"/>
      <w:proofErr w:type="gramEnd"/>
      <w:r w:rsidRPr="00423083">
        <w:rPr>
          <w:bCs/>
          <w:lang w:val="en-US"/>
        </w:rPr>
        <w:t xml:space="preserve">. 30, </w:t>
      </w:r>
      <w:proofErr w:type="spellStart"/>
      <w:r w:rsidRPr="00423083">
        <w:rPr>
          <w:bCs/>
          <w:lang w:val="en-US"/>
        </w:rPr>
        <w:t>ал</w:t>
      </w:r>
      <w:proofErr w:type="spellEnd"/>
      <w:r w:rsidRPr="00423083">
        <w:rPr>
          <w:bCs/>
          <w:lang w:val="en-US"/>
        </w:rPr>
        <w:t xml:space="preserve">. 1 </w:t>
      </w:r>
      <w:proofErr w:type="spellStart"/>
      <w:r w:rsidRPr="00423083">
        <w:rPr>
          <w:bCs/>
          <w:lang w:val="en-US"/>
        </w:rPr>
        <w:t>от</w:t>
      </w:r>
      <w:proofErr w:type="spellEnd"/>
      <w:r w:rsidRPr="00423083">
        <w:rPr>
          <w:bCs/>
          <w:lang w:val="en-US"/>
        </w:rPr>
        <w:t xml:space="preserve"> ЗОЗЗ, </w:t>
      </w:r>
      <w:proofErr w:type="spellStart"/>
      <w:r w:rsidRPr="00423083">
        <w:rPr>
          <w:bCs/>
          <w:lang w:val="en-US"/>
        </w:rPr>
        <w:t>такса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по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чл</w:t>
      </w:r>
      <w:proofErr w:type="spellEnd"/>
      <w:r w:rsidRPr="00423083">
        <w:rPr>
          <w:bCs/>
          <w:lang w:val="en-US"/>
        </w:rPr>
        <w:t xml:space="preserve">. </w:t>
      </w:r>
      <w:r w:rsidRPr="00423083">
        <w:rPr>
          <w:bCs/>
        </w:rPr>
        <w:t xml:space="preserve">8 </w:t>
      </w:r>
      <w:r w:rsidRPr="00423083">
        <w:rPr>
          <w:bCs/>
          <w:lang w:val="en-US"/>
        </w:rPr>
        <w:t>,т</w:t>
      </w:r>
      <w:r w:rsidRPr="00423083">
        <w:rPr>
          <w:bCs/>
        </w:rPr>
        <w:t>.4</w:t>
      </w:r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на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Тарифата</w:t>
      </w:r>
      <w:proofErr w:type="spellEnd"/>
      <w:r w:rsidRPr="00423083">
        <w:rPr>
          <w:bCs/>
          <w:lang w:val="en-US"/>
        </w:rPr>
        <w:t xml:space="preserve"> </w:t>
      </w:r>
      <w:r w:rsidRPr="00423083">
        <w:rPr>
          <w:bCs/>
        </w:rPr>
        <w:t xml:space="preserve">в </w:t>
      </w:r>
      <w:proofErr w:type="spellStart"/>
      <w:r w:rsidRPr="00423083">
        <w:rPr>
          <w:bCs/>
          <w:lang w:val="en-US"/>
        </w:rPr>
        <w:t>размер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на</w:t>
      </w:r>
      <w:proofErr w:type="spellEnd"/>
      <w:r w:rsidRPr="00423083">
        <w:rPr>
          <w:bCs/>
          <w:lang w:val="en-US"/>
        </w:rPr>
        <w:t xml:space="preserve"> </w:t>
      </w:r>
      <w:r w:rsidRPr="00423083">
        <w:rPr>
          <w:bCs/>
        </w:rPr>
        <w:t xml:space="preserve">421,83 </w:t>
      </w:r>
      <w:r w:rsidRPr="00423083">
        <w:rPr>
          <w:bCs/>
          <w:lang w:val="en-US"/>
        </w:rPr>
        <w:t>л</w:t>
      </w:r>
      <w:r w:rsidRPr="00423083">
        <w:rPr>
          <w:bCs/>
        </w:rPr>
        <w:t>е</w:t>
      </w:r>
      <w:r w:rsidRPr="00423083">
        <w:rPr>
          <w:bCs/>
          <w:lang w:val="en-US"/>
        </w:rPr>
        <w:t>в</w:t>
      </w:r>
      <w:r w:rsidRPr="00423083">
        <w:rPr>
          <w:bCs/>
        </w:rPr>
        <w:t>а</w:t>
      </w:r>
      <w:r w:rsidRPr="00423083">
        <w:rPr>
          <w:bCs/>
          <w:lang w:val="en-US"/>
        </w:rPr>
        <w:t>.</w:t>
      </w:r>
    </w:p>
    <w:p w:rsidR="004C7BB9" w:rsidRPr="00423083" w:rsidRDefault="004C7BB9" w:rsidP="00423083">
      <w:pPr>
        <w:jc w:val="both"/>
        <w:rPr>
          <w:bCs/>
        </w:rPr>
      </w:pPr>
    </w:p>
    <w:p w:rsidR="00423083" w:rsidRPr="00423083" w:rsidRDefault="00E63DB7" w:rsidP="00423083">
      <w:pPr>
        <w:jc w:val="both"/>
      </w:pPr>
      <w:r w:rsidRPr="00423083">
        <w:rPr>
          <w:b/>
          <w:bCs/>
        </w:rPr>
        <w:t xml:space="preserve">  </w:t>
      </w:r>
      <w:r w:rsidR="00457D0B" w:rsidRPr="00423083">
        <w:rPr>
          <w:b/>
          <w:bCs/>
        </w:rPr>
        <w:t xml:space="preserve"> </w:t>
      </w:r>
      <w:r w:rsidRPr="00423083">
        <w:rPr>
          <w:b/>
          <w:bCs/>
        </w:rPr>
        <w:t xml:space="preserve"> </w:t>
      </w:r>
      <w:r w:rsidR="00423083" w:rsidRPr="00423083">
        <w:rPr>
          <w:b/>
          <w:bCs/>
        </w:rPr>
        <w:t>2</w:t>
      </w:r>
      <w:r w:rsidRPr="00423083">
        <w:rPr>
          <w:b/>
          <w:bCs/>
        </w:rPr>
        <w:t>.</w:t>
      </w:r>
      <w:r w:rsidRPr="00423083">
        <w:rPr>
          <w:bCs/>
        </w:rPr>
        <w:t xml:space="preserve"> </w:t>
      </w:r>
      <w:r w:rsidR="00423083" w:rsidRPr="00423083">
        <w:rPr>
          <w:b/>
        </w:rPr>
        <w:t>Променя предназначението</w:t>
      </w:r>
      <w:r w:rsidR="00423083" w:rsidRPr="00423083">
        <w:rPr>
          <w:b/>
          <w:color w:val="000000"/>
        </w:rPr>
        <w:t xml:space="preserve"> </w:t>
      </w:r>
      <w:r w:rsidR="00423083" w:rsidRPr="00423083">
        <w:t xml:space="preserve">на </w:t>
      </w:r>
      <w:r w:rsidR="00423083" w:rsidRPr="00423083">
        <w:rPr>
          <w:color w:val="000000"/>
        </w:rPr>
        <w:t>776</w:t>
      </w:r>
      <w:r w:rsidR="00423083" w:rsidRPr="00423083">
        <w:t xml:space="preserve"> кв.м земеделска земя, девета категория, неполивна, собственост на </w:t>
      </w:r>
      <w:proofErr w:type="spellStart"/>
      <w:r w:rsidR="00423083" w:rsidRPr="00423083">
        <w:rPr>
          <w:color w:val="000000"/>
        </w:rPr>
        <w:t>Христин</w:t>
      </w:r>
      <w:proofErr w:type="spellEnd"/>
      <w:r w:rsidR="00423083" w:rsidRPr="00423083">
        <w:rPr>
          <w:color w:val="000000"/>
        </w:rPr>
        <w:t xml:space="preserve"> </w:t>
      </w:r>
      <w:bookmarkStart w:id="0" w:name="_GoBack"/>
      <w:bookmarkEnd w:id="0"/>
      <w:r w:rsidR="00423083" w:rsidRPr="00423083">
        <w:rPr>
          <w:color w:val="000000"/>
        </w:rPr>
        <w:t>Йорданов</w:t>
      </w:r>
      <w:r w:rsidR="00821C2D">
        <w:t xml:space="preserve">, за изграждане на обект </w:t>
      </w:r>
      <w:r w:rsidR="00423083" w:rsidRPr="00423083">
        <w:rPr>
          <w:color w:val="000000"/>
        </w:rPr>
        <w:t>„Вилна сград</w:t>
      </w:r>
      <w:r w:rsidR="00062AAF">
        <w:rPr>
          <w:color w:val="000000"/>
        </w:rPr>
        <w:t>а</w:t>
      </w:r>
      <w:r w:rsidR="00423083" w:rsidRPr="00423083">
        <w:rPr>
          <w:color w:val="000000"/>
        </w:rPr>
        <w:t xml:space="preserve">“ </w:t>
      </w:r>
      <w:r w:rsidR="00821C2D">
        <w:t>в землището на гр.</w:t>
      </w:r>
      <w:r w:rsidR="00423083" w:rsidRPr="00423083">
        <w:t xml:space="preserve">Сливен поземлен имот с идентификатор </w:t>
      </w:r>
      <w:r w:rsidR="00423083" w:rsidRPr="00423083">
        <w:rPr>
          <w:color w:val="000000"/>
        </w:rPr>
        <w:t>67338.435.70</w:t>
      </w:r>
      <w:r w:rsidR="00821C2D">
        <w:rPr>
          <w:color w:val="000000"/>
        </w:rPr>
        <w:t>5</w:t>
      </w:r>
      <w:r w:rsidR="00423083" w:rsidRPr="00423083">
        <w:rPr>
          <w:color w:val="000000"/>
        </w:rPr>
        <w:t xml:space="preserve">, местност „Баш чардак”, общ. Сливен, </w:t>
      </w:r>
      <w:proofErr w:type="spellStart"/>
      <w:r w:rsidR="00423083" w:rsidRPr="00423083">
        <w:rPr>
          <w:color w:val="000000"/>
        </w:rPr>
        <w:t>обл</w:t>
      </w:r>
      <w:proofErr w:type="spellEnd"/>
      <w:r w:rsidR="00423083" w:rsidRPr="00423083">
        <w:rPr>
          <w:color w:val="000000"/>
        </w:rPr>
        <w:t>. Сливен</w:t>
      </w:r>
      <w:r w:rsidR="00423083" w:rsidRPr="00423083">
        <w:t xml:space="preserve">, при граници, посочени в приложената скица. </w:t>
      </w:r>
    </w:p>
    <w:p w:rsidR="00423083" w:rsidRPr="00423083" w:rsidRDefault="00423083" w:rsidP="00423083">
      <w:pPr>
        <w:jc w:val="both"/>
        <w:rPr>
          <w:bCs/>
        </w:rPr>
      </w:pPr>
      <w:r w:rsidRPr="00423083">
        <w:t xml:space="preserve"> </w:t>
      </w:r>
      <w:r w:rsidRPr="00423083">
        <w:rPr>
          <w:b/>
          <w:lang w:val="en-US"/>
        </w:rPr>
        <w:t xml:space="preserve">        </w:t>
      </w:r>
      <w:r w:rsidRPr="00423083">
        <w:t xml:space="preserve">     </w:t>
      </w:r>
      <w:r w:rsidRPr="00423083">
        <w:rPr>
          <w:bCs/>
        </w:rPr>
        <w:t xml:space="preserve">     </w:t>
      </w:r>
    </w:p>
    <w:p w:rsidR="004311BB" w:rsidRPr="00423083" w:rsidRDefault="00423083" w:rsidP="00423083">
      <w:pPr>
        <w:jc w:val="both"/>
        <w:rPr>
          <w:bCs/>
          <w:lang w:val="en-US"/>
        </w:rPr>
      </w:pPr>
      <w:r w:rsidRPr="00423083">
        <w:rPr>
          <w:bCs/>
        </w:rPr>
        <w:t xml:space="preserve">       </w:t>
      </w:r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Собственикът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на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земята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да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заплати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на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proofErr w:type="gramStart"/>
      <w:r w:rsidRPr="00423083">
        <w:rPr>
          <w:bCs/>
          <w:lang w:val="en-US"/>
        </w:rPr>
        <w:t>основание</w:t>
      </w:r>
      <w:proofErr w:type="spellEnd"/>
      <w:r w:rsidRPr="00423083">
        <w:rPr>
          <w:bCs/>
          <w:lang w:val="en-US"/>
        </w:rPr>
        <w:t xml:space="preserve">  </w:t>
      </w:r>
      <w:proofErr w:type="spellStart"/>
      <w:r w:rsidRPr="00423083">
        <w:rPr>
          <w:bCs/>
          <w:lang w:val="en-US"/>
        </w:rPr>
        <w:t>чл</w:t>
      </w:r>
      <w:proofErr w:type="spellEnd"/>
      <w:proofErr w:type="gramEnd"/>
      <w:r w:rsidRPr="00423083">
        <w:rPr>
          <w:bCs/>
          <w:lang w:val="en-US"/>
        </w:rPr>
        <w:t xml:space="preserve">. 30, </w:t>
      </w:r>
      <w:proofErr w:type="spellStart"/>
      <w:r w:rsidRPr="00423083">
        <w:rPr>
          <w:bCs/>
          <w:lang w:val="en-US"/>
        </w:rPr>
        <w:t>ал</w:t>
      </w:r>
      <w:proofErr w:type="spellEnd"/>
      <w:r w:rsidRPr="00423083">
        <w:rPr>
          <w:bCs/>
          <w:lang w:val="en-US"/>
        </w:rPr>
        <w:t xml:space="preserve">. 1 </w:t>
      </w:r>
      <w:proofErr w:type="spellStart"/>
      <w:r w:rsidRPr="00423083">
        <w:rPr>
          <w:bCs/>
          <w:lang w:val="en-US"/>
        </w:rPr>
        <w:t>от</w:t>
      </w:r>
      <w:proofErr w:type="spellEnd"/>
      <w:r w:rsidRPr="00423083">
        <w:rPr>
          <w:bCs/>
          <w:lang w:val="en-US"/>
        </w:rPr>
        <w:t xml:space="preserve"> ЗОЗЗ, </w:t>
      </w:r>
      <w:proofErr w:type="spellStart"/>
      <w:r w:rsidRPr="00423083">
        <w:rPr>
          <w:bCs/>
          <w:lang w:val="en-US"/>
        </w:rPr>
        <w:t>такса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по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чл</w:t>
      </w:r>
      <w:proofErr w:type="spellEnd"/>
      <w:r w:rsidRPr="00423083">
        <w:rPr>
          <w:bCs/>
          <w:lang w:val="en-US"/>
        </w:rPr>
        <w:t xml:space="preserve">. </w:t>
      </w:r>
      <w:r w:rsidRPr="00423083">
        <w:rPr>
          <w:bCs/>
        </w:rPr>
        <w:t xml:space="preserve">8 </w:t>
      </w:r>
      <w:r w:rsidRPr="00423083">
        <w:rPr>
          <w:bCs/>
          <w:lang w:val="en-US"/>
        </w:rPr>
        <w:t>,т</w:t>
      </w:r>
      <w:r w:rsidRPr="00423083">
        <w:rPr>
          <w:bCs/>
        </w:rPr>
        <w:t>.4</w:t>
      </w:r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на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Тарифата</w:t>
      </w:r>
      <w:proofErr w:type="spellEnd"/>
      <w:r w:rsidRPr="00423083">
        <w:rPr>
          <w:bCs/>
          <w:lang w:val="en-US"/>
        </w:rPr>
        <w:t xml:space="preserve"> </w:t>
      </w:r>
      <w:r w:rsidRPr="00423083">
        <w:rPr>
          <w:bCs/>
        </w:rPr>
        <w:t xml:space="preserve">в </w:t>
      </w:r>
      <w:proofErr w:type="spellStart"/>
      <w:r w:rsidRPr="00423083">
        <w:rPr>
          <w:bCs/>
          <w:lang w:val="en-US"/>
        </w:rPr>
        <w:t>размер</w:t>
      </w:r>
      <w:proofErr w:type="spellEnd"/>
      <w:r w:rsidRPr="00423083">
        <w:rPr>
          <w:bCs/>
          <w:lang w:val="en-US"/>
        </w:rPr>
        <w:t xml:space="preserve"> </w:t>
      </w:r>
      <w:proofErr w:type="spellStart"/>
      <w:r w:rsidRPr="00423083">
        <w:rPr>
          <w:bCs/>
          <w:lang w:val="en-US"/>
        </w:rPr>
        <w:t>на</w:t>
      </w:r>
      <w:proofErr w:type="spellEnd"/>
      <w:r w:rsidRPr="00423083">
        <w:rPr>
          <w:bCs/>
          <w:lang w:val="en-US"/>
        </w:rPr>
        <w:t xml:space="preserve"> </w:t>
      </w:r>
      <w:r w:rsidRPr="00423083">
        <w:rPr>
          <w:bCs/>
        </w:rPr>
        <w:t>393,43</w:t>
      </w:r>
      <w:r w:rsidRPr="00423083">
        <w:rPr>
          <w:bCs/>
          <w:lang w:val="en-US"/>
        </w:rPr>
        <w:t>л</w:t>
      </w:r>
      <w:r w:rsidRPr="00423083">
        <w:rPr>
          <w:bCs/>
        </w:rPr>
        <w:t>е</w:t>
      </w:r>
      <w:r w:rsidRPr="00423083">
        <w:rPr>
          <w:bCs/>
          <w:lang w:val="en-US"/>
        </w:rPr>
        <w:t>в</w:t>
      </w:r>
      <w:r w:rsidRPr="00423083">
        <w:rPr>
          <w:bCs/>
        </w:rPr>
        <w:t>а</w:t>
      </w:r>
      <w:r w:rsidRPr="00423083">
        <w:rPr>
          <w:bCs/>
          <w:lang w:val="en-US"/>
        </w:rPr>
        <w:t>.</w:t>
      </w:r>
    </w:p>
    <w:p w:rsidR="00E63DB7" w:rsidRPr="00423083" w:rsidRDefault="00E63DB7" w:rsidP="00E63DB7">
      <w:pPr>
        <w:jc w:val="both"/>
        <w:rPr>
          <w:bCs/>
        </w:rPr>
      </w:pPr>
    </w:p>
    <w:p w:rsidR="00423083" w:rsidRPr="00423083" w:rsidRDefault="008E3446" w:rsidP="00423083">
      <w:pPr>
        <w:jc w:val="both"/>
      </w:pPr>
      <w:r>
        <w:rPr>
          <w:bCs/>
        </w:rPr>
        <w:t xml:space="preserve">    </w:t>
      </w:r>
      <w:r w:rsidRPr="008E3446">
        <w:rPr>
          <w:b/>
          <w:bCs/>
        </w:rPr>
        <w:t xml:space="preserve"> </w:t>
      </w:r>
      <w:r w:rsidR="00423083" w:rsidRPr="008E3446">
        <w:rPr>
          <w:b/>
          <w:bCs/>
        </w:rPr>
        <w:t>3</w:t>
      </w:r>
      <w:r w:rsidR="00423083" w:rsidRPr="00423083">
        <w:rPr>
          <w:bCs/>
        </w:rPr>
        <w:t>.</w:t>
      </w:r>
      <w:r w:rsidR="00423083" w:rsidRPr="00423083">
        <w:rPr>
          <w:b/>
        </w:rPr>
        <w:t xml:space="preserve"> Променя предназначението</w:t>
      </w:r>
      <w:r w:rsidR="00423083" w:rsidRPr="00423083">
        <w:rPr>
          <w:b/>
          <w:color w:val="000000"/>
        </w:rPr>
        <w:t xml:space="preserve"> </w:t>
      </w:r>
      <w:r w:rsidR="00423083" w:rsidRPr="00423083">
        <w:t xml:space="preserve">на </w:t>
      </w:r>
      <w:r w:rsidR="00423083" w:rsidRPr="00423083">
        <w:rPr>
          <w:color w:val="000000"/>
        </w:rPr>
        <w:t>2802</w:t>
      </w:r>
      <w:r w:rsidR="00423083" w:rsidRPr="00423083">
        <w:t xml:space="preserve"> кв.м земеделска земя, девета категория,  неполивна, собственост на </w:t>
      </w:r>
      <w:r w:rsidR="00423083" w:rsidRPr="00571B8C">
        <w:rPr>
          <w:color w:val="000000"/>
        </w:rPr>
        <w:t>“</w:t>
      </w:r>
      <w:proofErr w:type="spellStart"/>
      <w:r w:rsidR="00423083" w:rsidRPr="00423083">
        <w:rPr>
          <w:color w:val="000000"/>
        </w:rPr>
        <w:t>Юнайтед</w:t>
      </w:r>
      <w:proofErr w:type="spellEnd"/>
      <w:r w:rsidR="00423083" w:rsidRPr="00423083">
        <w:rPr>
          <w:color w:val="000000"/>
        </w:rPr>
        <w:t xml:space="preserve"> </w:t>
      </w:r>
      <w:proofErr w:type="spellStart"/>
      <w:r w:rsidR="00423083" w:rsidRPr="00423083">
        <w:rPr>
          <w:color w:val="000000"/>
        </w:rPr>
        <w:t>Тауърс</w:t>
      </w:r>
      <w:proofErr w:type="spellEnd"/>
      <w:r w:rsidR="00423083" w:rsidRPr="00423083">
        <w:rPr>
          <w:color w:val="000000"/>
        </w:rPr>
        <w:t xml:space="preserve"> България“ЕООД,</w:t>
      </w:r>
      <w:r w:rsidR="00423083" w:rsidRPr="00423083">
        <w:t xml:space="preserve"> за изграждане на обект </w:t>
      </w:r>
      <w:r w:rsidR="00423083" w:rsidRPr="00423083">
        <w:rPr>
          <w:color w:val="000000"/>
        </w:rPr>
        <w:t xml:space="preserve">„Базова </w:t>
      </w:r>
      <w:proofErr w:type="spellStart"/>
      <w:r w:rsidR="00423083" w:rsidRPr="00423083">
        <w:rPr>
          <w:color w:val="000000"/>
        </w:rPr>
        <w:t>стация</w:t>
      </w:r>
      <w:proofErr w:type="spellEnd"/>
      <w:r w:rsidR="00423083" w:rsidRPr="00423083">
        <w:rPr>
          <w:color w:val="000000"/>
        </w:rPr>
        <w:t xml:space="preserve">“ </w:t>
      </w:r>
      <w:r w:rsidR="00423083" w:rsidRPr="00423083">
        <w:t xml:space="preserve">в землището на с.Научене, поземлен имот с идентификатор </w:t>
      </w:r>
      <w:r w:rsidR="00423083" w:rsidRPr="00423083">
        <w:rPr>
          <w:color w:val="000000"/>
        </w:rPr>
        <w:t>51161.65.16 местност „</w:t>
      </w:r>
      <w:proofErr w:type="spellStart"/>
      <w:r w:rsidR="00423083" w:rsidRPr="00423083">
        <w:rPr>
          <w:color w:val="000000"/>
        </w:rPr>
        <w:t>Енипазийски</w:t>
      </w:r>
      <w:proofErr w:type="spellEnd"/>
      <w:r w:rsidR="00423083" w:rsidRPr="00423083">
        <w:rPr>
          <w:color w:val="000000"/>
        </w:rPr>
        <w:t xml:space="preserve"> път”, общ. Нова Загора, </w:t>
      </w:r>
      <w:proofErr w:type="spellStart"/>
      <w:r w:rsidR="00423083" w:rsidRPr="00423083">
        <w:rPr>
          <w:color w:val="000000"/>
        </w:rPr>
        <w:t>обл</w:t>
      </w:r>
      <w:proofErr w:type="spellEnd"/>
      <w:r w:rsidR="00423083" w:rsidRPr="00423083">
        <w:rPr>
          <w:color w:val="000000"/>
        </w:rPr>
        <w:t>. Сливен</w:t>
      </w:r>
      <w:r w:rsidR="00423083" w:rsidRPr="00423083">
        <w:t xml:space="preserve">, при граници, посочени в приложената скица. </w:t>
      </w:r>
    </w:p>
    <w:p w:rsidR="00423083" w:rsidRPr="00423083" w:rsidRDefault="00423083" w:rsidP="00423083">
      <w:pPr>
        <w:jc w:val="both"/>
        <w:rPr>
          <w:bCs/>
        </w:rPr>
      </w:pPr>
      <w:r w:rsidRPr="00423083">
        <w:t xml:space="preserve"> </w:t>
      </w:r>
      <w:r w:rsidRPr="00571B8C">
        <w:rPr>
          <w:b/>
        </w:rPr>
        <w:t xml:space="preserve">        </w:t>
      </w:r>
      <w:r w:rsidRPr="00423083">
        <w:t xml:space="preserve">     </w:t>
      </w:r>
      <w:r w:rsidRPr="00423083">
        <w:rPr>
          <w:bCs/>
        </w:rPr>
        <w:t xml:space="preserve">     </w:t>
      </w:r>
    </w:p>
    <w:p w:rsidR="004C7BB9" w:rsidRPr="005D6AF5" w:rsidRDefault="00423083" w:rsidP="004C7BB9">
      <w:pPr>
        <w:jc w:val="both"/>
        <w:rPr>
          <w:bCs/>
        </w:rPr>
      </w:pPr>
      <w:r w:rsidRPr="00423083">
        <w:rPr>
          <w:bCs/>
        </w:rPr>
        <w:t xml:space="preserve">     </w:t>
      </w:r>
      <w:r w:rsidRPr="005D6AF5">
        <w:rPr>
          <w:bCs/>
        </w:rPr>
        <w:t xml:space="preserve">Собственикът на земята да заплати на основание  чл. 30, ал. 1 от ЗОЗЗ, такса по чл. 6, т. </w:t>
      </w:r>
      <w:r w:rsidRPr="00423083">
        <w:rPr>
          <w:bCs/>
        </w:rPr>
        <w:t>1</w:t>
      </w:r>
      <w:r w:rsidRPr="005D6AF5">
        <w:rPr>
          <w:bCs/>
        </w:rPr>
        <w:t xml:space="preserve"> на Тарифата </w:t>
      </w:r>
      <w:r w:rsidRPr="00423083">
        <w:rPr>
          <w:bCs/>
        </w:rPr>
        <w:t xml:space="preserve">в </w:t>
      </w:r>
      <w:r w:rsidRPr="005D6AF5">
        <w:rPr>
          <w:bCs/>
        </w:rPr>
        <w:t xml:space="preserve">размер на </w:t>
      </w:r>
      <w:r w:rsidRPr="00423083">
        <w:rPr>
          <w:bCs/>
        </w:rPr>
        <w:t xml:space="preserve">605,23 </w:t>
      </w:r>
      <w:r w:rsidRPr="005D6AF5">
        <w:rPr>
          <w:bCs/>
        </w:rPr>
        <w:t>л</w:t>
      </w:r>
      <w:r w:rsidRPr="00423083">
        <w:rPr>
          <w:bCs/>
        </w:rPr>
        <w:t>е</w:t>
      </w:r>
      <w:r w:rsidRPr="005D6AF5">
        <w:rPr>
          <w:bCs/>
        </w:rPr>
        <w:t>в</w:t>
      </w:r>
      <w:r w:rsidRPr="00423083">
        <w:rPr>
          <w:bCs/>
        </w:rPr>
        <w:t>а</w:t>
      </w:r>
      <w:r w:rsidRPr="005D6AF5">
        <w:rPr>
          <w:bCs/>
        </w:rPr>
        <w:t>.</w:t>
      </w:r>
    </w:p>
    <w:p w:rsidR="004C7BB9" w:rsidRPr="00423083" w:rsidRDefault="004C7BB9" w:rsidP="005E3DA6">
      <w:pPr>
        <w:framePr w:h="284" w:hRule="exact" w:hSpace="142" w:wrap="notBeside" w:vAnchor="page" w:hAnchor="margin" w:xAlign="center" w:y="954"/>
        <w:ind w:left="-170" w:firstLine="57"/>
        <w:rPr>
          <w:color w:val="000000"/>
          <w:highlight w:val="yellow"/>
        </w:rPr>
      </w:pPr>
    </w:p>
    <w:p w:rsidR="004E166B" w:rsidRPr="00571B8C" w:rsidRDefault="005C49BA" w:rsidP="00B45191">
      <w:pPr>
        <w:spacing w:before="100" w:beforeAutospacing="1" w:after="100" w:afterAutospacing="1"/>
        <w:ind w:firstLine="708"/>
        <w:jc w:val="both"/>
        <w:rPr>
          <w:lang w:eastAsia="bg-BG"/>
        </w:rPr>
      </w:pPr>
      <w:r w:rsidRPr="00423083">
        <w:rPr>
          <w:b/>
          <w:bCs/>
          <w:lang w:eastAsia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4E166B" w:rsidRPr="00571B8C" w:rsidRDefault="0008563A" w:rsidP="00B45191">
      <w:pPr>
        <w:tabs>
          <w:tab w:val="left" w:pos="700"/>
        </w:tabs>
        <w:autoSpaceDE w:val="0"/>
        <w:autoSpaceDN w:val="0"/>
        <w:adjustRightInd w:val="0"/>
        <w:ind w:firstLine="567"/>
        <w:jc w:val="both"/>
        <w:rPr>
          <w:lang w:eastAsia="bg-BG"/>
        </w:rPr>
      </w:pPr>
      <w:r w:rsidRPr="00423083">
        <w:rPr>
          <w:bCs/>
        </w:rPr>
        <w:lastRenderedPageBreak/>
        <w:t xml:space="preserve">Решението подлежи на обжалване </w:t>
      </w:r>
      <w:r w:rsidR="005364CA" w:rsidRPr="00423083">
        <w:rPr>
          <w:bCs/>
        </w:rPr>
        <w:t xml:space="preserve">при условия и </w:t>
      </w:r>
      <w:r w:rsidRPr="00423083">
        <w:rPr>
          <w:bCs/>
        </w:rPr>
        <w:t>по реда на Административно</w:t>
      </w:r>
      <w:r w:rsidR="00C33053" w:rsidRPr="00423083">
        <w:rPr>
          <w:bCs/>
        </w:rPr>
        <w:t xml:space="preserve"> </w:t>
      </w:r>
      <w:r w:rsidRPr="00423083">
        <w:rPr>
          <w:bCs/>
        </w:rPr>
        <w:t>процесуалния кодекс в 14 /четиринадесет/ - дневен срок от съобщаването</w:t>
      </w:r>
      <w:r w:rsidR="005364CA" w:rsidRPr="00423083">
        <w:rPr>
          <w:lang w:eastAsia="bg-BG"/>
        </w:rPr>
        <w:t xml:space="preserve"> му.</w:t>
      </w:r>
    </w:p>
    <w:p w:rsidR="004E166B" w:rsidRPr="00423083" w:rsidRDefault="004E166B" w:rsidP="005277FE">
      <w:pPr>
        <w:pStyle w:val="a5"/>
        <w:rPr>
          <w:sz w:val="24"/>
          <w:szCs w:val="24"/>
        </w:rPr>
      </w:pPr>
    </w:p>
    <w:p w:rsidR="005364CA" w:rsidRPr="00423083" w:rsidRDefault="005350EB" w:rsidP="005277FE">
      <w:pPr>
        <w:pStyle w:val="a5"/>
        <w:rPr>
          <w:sz w:val="24"/>
          <w:szCs w:val="24"/>
        </w:rPr>
      </w:pPr>
      <w:r w:rsidRPr="00423083">
        <w:rPr>
          <w:sz w:val="24"/>
          <w:szCs w:val="24"/>
        </w:rPr>
        <w:tab/>
      </w:r>
    </w:p>
    <w:p w:rsidR="00C90521" w:rsidRPr="00423083" w:rsidRDefault="003E2695" w:rsidP="00C90521">
      <w:pPr>
        <w:pStyle w:val="2"/>
        <w:ind w:left="2832" w:firstLine="708"/>
        <w:jc w:val="left"/>
        <w:rPr>
          <w:sz w:val="24"/>
          <w:szCs w:val="24"/>
        </w:rPr>
      </w:pPr>
      <w:r w:rsidRPr="00423083">
        <w:rPr>
          <w:sz w:val="24"/>
          <w:szCs w:val="24"/>
        </w:rPr>
        <w:t>ПРЕДСЕД</w:t>
      </w:r>
      <w:r w:rsidR="00C90521" w:rsidRPr="00423083">
        <w:rPr>
          <w:sz w:val="24"/>
          <w:szCs w:val="24"/>
        </w:rPr>
        <w:t>АТЕЛ НА КОМИСИЯТА:</w:t>
      </w:r>
      <w:r w:rsidR="009C1D00" w:rsidRPr="00423083">
        <w:rPr>
          <w:sz w:val="24"/>
          <w:szCs w:val="24"/>
        </w:rPr>
        <w:t xml:space="preserve">    </w:t>
      </w:r>
      <w:r w:rsidR="00C90521" w:rsidRPr="00423083">
        <w:rPr>
          <w:sz w:val="24"/>
          <w:szCs w:val="24"/>
        </w:rPr>
        <w:t xml:space="preserve"> /п/</w:t>
      </w:r>
    </w:p>
    <w:p w:rsidR="003E2695" w:rsidRPr="00423083" w:rsidRDefault="00C90521" w:rsidP="00C90521">
      <w:pPr>
        <w:pStyle w:val="2"/>
        <w:ind w:left="7080"/>
        <w:jc w:val="left"/>
        <w:rPr>
          <w:sz w:val="24"/>
          <w:szCs w:val="24"/>
        </w:rPr>
      </w:pPr>
      <w:r w:rsidRPr="00423083">
        <w:rPr>
          <w:sz w:val="24"/>
          <w:szCs w:val="24"/>
        </w:rPr>
        <w:t xml:space="preserve"> /Т. Братанов</w:t>
      </w:r>
      <w:r w:rsidR="003E2695" w:rsidRPr="00423083">
        <w:rPr>
          <w:sz w:val="24"/>
          <w:szCs w:val="24"/>
        </w:rPr>
        <w:t>/</w:t>
      </w:r>
    </w:p>
    <w:p w:rsidR="00956B63" w:rsidRPr="00423083" w:rsidRDefault="003E2695" w:rsidP="0024748D">
      <w:pPr>
        <w:pStyle w:val="a3"/>
        <w:jc w:val="both"/>
        <w:rPr>
          <w:sz w:val="24"/>
          <w:szCs w:val="24"/>
        </w:rPr>
      </w:pPr>
      <w:r w:rsidRPr="00423083">
        <w:rPr>
          <w:sz w:val="24"/>
          <w:szCs w:val="24"/>
        </w:rPr>
        <w:t xml:space="preserve">                                                                   </w:t>
      </w:r>
      <w:r w:rsidRPr="00423083">
        <w:rPr>
          <w:sz w:val="24"/>
          <w:szCs w:val="24"/>
        </w:rPr>
        <w:tab/>
      </w:r>
      <w:r w:rsidRPr="00423083">
        <w:rPr>
          <w:sz w:val="24"/>
          <w:szCs w:val="24"/>
        </w:rPr>
        <w:tab/>
      </w:r>
    </w:p>
    <w:p w:rsidR="00C90521" w:rsidRPr="00423083" w:rsidRDefault="003E2695" w:rsidP="00E327F6">
      <w:pPr>
        <w:pStyle w:val="a3"/>
        <w:jc w:val="both"/>
        <w:rPr>
          <w:b/>
          <w:sz w:val="24"/>
          <w:szCs w:val="24"/>
        </w:rPr>
      </w:pPr>
      <w:r w:rsidRPr="00423083">
        <w:rPr>
          <w:sz w:val="24"/>
          <w:szCs w:val="24"/>
        </w:rPr>
        <w:tab/>
        <w:t xml:space="preserve">                        </w:t>
      </w:r>
      <w:r w:rsidR="000000BE" w:rsidRPr="00423083">
        <w:rPr>
          <w:sz w:val="24"/>
          <w:szCs w:val="24"/>
        </w:rPr>
        <w:t xml:space="preserve">       </w:t>
      </w:r>
      <w:r w:rsidR="00C90521" w:rsidRPr="00423083">
        <w:rPr>
          <w:sz w:val="24"/>
          <w:szCs w:val="24"/>
        </w:rPr>
        <w:tab/>
      </w:r>
      <w:r w:rsidR="00C90521" w:rsidRPr="00423083">
        <w:rPr>
          <w:sz w:val="24"/>
          <w:szCs w:val="24"/>
        </w:rPr>
        <w:tab/>
      </w:r>
      <w:r w:rsidR="00C90521" w:rsidRPr="00423083">
        <w:rPr>
          <w:sz w:val="24"/>
          <w:szCs w:val="24"/>
        </w:rPr>
        <w:tab/>
      </w:r>
      <w:r w:rsidRPr="00423083">
        <w:rPr>
          <w:b/>
          <w:sz w:val="24"/>
          <w:szCs w:val="24"/>
        </w:rPr>
        <w:t>СЕКРЕТАР НА КОМИСИЯТА:</w:t>
      </w:r>
      <w:r w:rsidR="009C1D00" w:rsidRPr="00423083">
        <w:rPr>
          <w:b/>
          <w:sz w:val="24"/>
          <w:szCs w:val="24"/>
        </w:rPr>
        <w:t xml:space="preserve"> </w:t>
      </w:r>
      <w:r w:rsidRPr="00423083">
        <w:rPr>
          <w:b/>
          <w:sz w:val="24"/>
          <w:szCs w:val="24"/>
        </w:rPr>
        <w:t xml:space="preserve"> </w:t>
      </w:r>
      <w:r w:rsidR="00C90521" w:rsidRPr="00423083">
        <w:rPr>
          <w:b/>
          <w:sz w:val="24"/>
          <w:szCs w:val="24"/>
        </w:rPr>
        <w:t>/п/</w:t>
      </w:r>
    </w:p>
    <w:p w:rsidR="005350EB" w:rsidRPr="00571B8C" w:rsidRDefault="00821C2D" w:rsidP="00B45191">
      <w:pPr>
        <w:pStyle w:val="a5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2695" w:rsidRPr="00423083">
        <w:rPr>
          <w:sz w:val="24"/>
          <w:szCs w:val="24"/>
        </w:rPr>
        <w:t>/</w:t>
      </w:r>
      <w:r>
        <w:rPr>
          <w:sz w:val="24"/>
          <w:szCs w:val="24"/>
        </w:rPr>
        <w:t>Н.Коева</w:t>
      </w:r>
      <w:r w:rsidR="003E2695" w:rsidRPr="00423083">
        <w:rPr>
          <w:sz w:val="24"/>
          <w:szCs w:val="24"/>
        </w:rPr>
        <w:t>/</w:t>
      </w:r>
    </w:p>
    <w:p w:rsidR="000E0370" w:rsidRPr="00571B8C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571B8C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571B8C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571B8C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571B8C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571B8C" w:rsidRDefault="000E0370" w:rsidP="00B45191">
      <w:pPr>
        <w:pStyle w:val="a5"/>
        <w:ind w:left="6372" w:firstLine="708"/>
        <w:rPr>
          <w:sz w:val="24"/>
          <w:szCs w:val="24"/>
        </w:rPr>
      </w:pPr>
    </w:p>
    <w:p w:rsidR="000E0370" w:rsidRPr="00571B8C" w:rsidRDefault="000E0370" w:rsidP="00B45191">
      <w:pPr>
        <w:pStyle w:val="a5"/>
        <w:ind w:left="6372" w:firstLine="708"/>
        <w:rPr>
          <w:sz w:val="24"/>
          <w:szCs w:val="24"/>
        </w:rPr>
      </w:pPr>
    </w:p>
    <w:sectPr w:rsidR="000E0370" w:rsidRPr="00571B8C" w:rsidSect="0047357D">
      <w:pgSz w:w="11907" w:h="16834"/>
      <w:pgMar w:top="1276" w:right="747" w:bottom="540" w:left="1134" w:header="709" w:footer="709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C13"/>
    <w:multiLevelType w:val="hybridMultilevel"/>
    <w:tmpl w:val="6644A96C"/>
    <w:lvl w:ilvl="0" w:tplc="B7F02944">
      <w:start w:val="1"/>
      <w:numFmt w:val="decimal"/>
      <w:lvlText w:val="%1."/>
      <w:lvlJc w:val="left"/>
      <w:pPr>
        <w:ind w:left="886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606" w:hanging="360"/>
      </w:pPr>
    </w:lvl>
    <w:lvl w:ilvl="2" w:tplc="0402001B" w:tentative="1">
      <w:start w:val="1"/>
      <w:numFmt w:val="lowerRoman"/>
      <w:lvlText w:val="%3."/>
      <w:lvlJc w:val="right"/>
      <w:pPr>
        <w:ind w:left="2326" w:hanging="180"/>
      </w:pPr>
    </w:lvl>
    <w:lvl w:ilvl="3" w:tplc="0402000F" w:tentative="1">
      <w:start w:val="1"/>
      <w:numFmt w:val="decimal"/>
      <w:lvlText w:val="%4."/>
      <w:lvlJc w:val="left"/>
      <w:pPr>
        <w:ind w:left="3046" w:hanging="360"/>
      </w:pPr>
    </w:lvl>
    <w:lvl w:ilvl="4" w:tplc="04020019" w:tentative="1">
      <w:start w:val="1"/>
      <w:numFmt w:val="lowerLetter"/>
      <w:lvlText w:val="%5."/>
      <w:lvlJc w:val="left"/>
      <w:pPr>
        <w:ind w:left="3766" w:hanging="360"/>
      </w:pPr>
    </w:lvl>
    <w:lvl w:ilvl="5" w:tplc="0402001B" w:tentative="1">
      <w:start w:val="1"/>
      <w:numFmt w:val="lowerRoman"/>
      <w:lvlText w:val="%6."/>
      <w:lvlJc w:val="right"/>
      <w:pPr>
        <w:ind w:left="4486" w:hanging="180"/>
      </w:pPr>
    </w:lvl>
    <w:lvl w:ilvl="6" w:tplc="0402000F" w:tentative="1">
      <w:start w:val="1"/>
      <w:numFmt w:val="decimal"/>
      <w:lvlText w:val="%7."/>
      <w:lvlJc w:val="left"/>
      <w:pPr>
        <w:ind w:left="5206" w:hanging="360"/>
      </w:pPr>
    </w:lvl>
    <w:lvl w:ilvl="7" w:tplc="04020019" w:tentative="1">
      <w:start w:val="1"/>
      <w:numFmt w:val="lowerLetter"/>
      <w:lvlText w:val="%8."/>
      <w:lvlJc w:val="left"/>
      <w:pPr>
        <w:ind w:left="5926" w:hanging="360"/>
      </w:pPr>
    </w:lvl>
    <w:lvl w:ilvl="8" w:tplc="0402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">
    <w:nsid w:val="24C55DDF"/>
    <w:multiLevelType w:val="hybridMultilevel"/>
    <w:tmpl w:val="990603A8"/>
    <w:lvl w:ilvl="0" w:tplc="54281D76">
      <w:start w:val="1"/>
      <w:numFmt w:val="decimal"/>
      <w:lvlText w:val="%1."/>
      <w:lvlJc w:val="left"/>
      <w:pPr>
        <w:ind w:left="1780" w:hanging="1080"/>
      </w:pPr>
      <w:rPr>
        <w:rFonts w:ascii="Verdana" w:hAnsi="Verdana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BB15CD9"/>
    <w:multiLevelType w:val="hybridMultilevel"/>
    <w:tmpl w:val="1A601914"/>
    <w:lvl w:ilvl="0" w:tplc="CFE656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95"/>
    <w:rsid w:val="000000BE"/>
    <w:rsid w:val="00000672"/>
    <w:rsid w:val="00013E29"/>
    <w:rsid w:val="00062AAF"/>
    <w:rsid w:val="0008563A"/>
    <w:rsid w:val="000E0370"/>
    <w:rsid w:val="00105083"/>
    <w:rsid w:val="00106616"/>
    <w:rsid w:val="001153F9"/>
    <w:rsid w:val="00135F17"/>
    <w:rsid w:val="00146F63"/>
    <w:rsid w:val="00166692"/>
    <w:rsid w:val="001C5D5E"/>
    <w:rsid w:val="001D15FB"/>
    <w:rsid w:val="001D5F87"/>
    <w:rsid w:val="0021770E"/>
    <w:rsid w:val="0022136D"/>
    <w:rsid w:val="002228CF"/>
    <w:rsid w:val="0024748D"/>
    <w:rsid w:val="00283722"/>
    <w:rsid w:val="002B030C"/>
    <w:rsid w:val="002B23AD"/>
    <w:rsid w:val="002D1988"/>
    <w:rsid w:val="002F698D"/>
    <w:rsid w:val="00336651"/>
    <w:rsid w:val="003905BB"/>
    <w:rsid w:val="003C257F"/>
    <w:rsid w:val="003D451B"/>
    <w:rsid w:val="003E2695"/>
    <w:rsid w:val="003E538D"/>
    <w:rsid w:val="003E6D7E"/>
    <w:rsid w:val="003F0748"/>
    <w:rsid w:val="00423083"/>
    <w:rsid w:val="004311BB"/>
    <w:rsid w:val="00442CB0"/>
    <w:rsid w:val="00443959"/>
    <w:rsid w:val="004575A0"/>
    <w:rsid w:val="00457D0B"/>
    <w:rsid w:val="0047357D"/>
    <w:rsid w:val="004A0826"/>
    <w:rsid w:val="004B463D"/>
    <w:rsid w:val="004C5F84"/>
    <w:rsid w:val="004C7BB9"/>
    <w:rsid w:val="004E166B"/>
    <w:rsid w:val="004E754B"/>
    <w:rsid w:val="005277FE"/>
    <w:rsid w:val="005350EB"/>
    <w:rsid w:val="005364CA"/>
    <w:rsid w:val="00541B69"/>
    <w:rsid w:val="00571B8C"/>
    <w:rsid w:val="00596973"/>
    <w:rsid w:val="005C49BA"/>
    <w:rsid w:val="005D43BF"/>
    <w:rsid w:val="005D6AF5"/>
    <w:rsid w:val="005E3DA6"/>
    <w:rsid w:val="00601906"/>
    <w:rsid w:val="00601F79"/>
    <w:rsid w:val="0063307E"/>
    <w:rsid w:val="00652412"/>
    <w:rsid w:val="00665DE6"/>
    <w:rsid w:val="00680BB3"/>
    <w:rsid w:val="00691957"/>
    <w:rsid w:val="006D11F3"/>
    <w:rsid w:val="006D5A56"/>
    <w:rsid w:val="006E34D3"/>
    <w:rsid w:val="00717C2D"/>
    <w:rsid w:val="00733AC4"/>
    <w:rsid w:val="00734D3A"/>
    <w:rsid w:val="00775B51"/>
    <w:rsid w:val="007F23FD"/>
    <w:rsid w:val="00807021"/>
    <w:rsid w:val="00821C2D"/>
    <w:rsid w:val="00823CE0"/>
    <w:rsid w:val="008245D5"/>
    <w:rsid w:val="00852320"/>
    <w:rsid w:val="008743EB"/>
    <w:rsid w:val="008A480A"/>
    <w:rsid w:val="008A7810"/>
    <w:rsid w:val="008D0A31"/>
    <w:rsid w:val="008E3446"/>
    <w:rsid w:val="00903F21"/>
    <w:rsid w:val="00905A6B"/>
    <w:rsid w:val="00921C0A"/>
    <w:rsid w:val="00936736"/>
    <w:rsid w:val="00956B63"/>
    <w:rsid w:val="009B1E40"/>
    <w:rsid w:val="009C1D00"/>
    <w:rsid w:val="00A23627"/>
    <w:rsid w:val="00A4029F"/>
    <w:rsid w:val="00A4437D"/>
    <w:rsid w:val="00A63EE8"/>
    <w:rsid w:val="00A802B6"/>
    <w:rsid w:val="00A80688"/>
    <w:rsid w:val="00A835B7"/>
    <w:rsid w:val="00AB4A26"/>
    <w:rsid w:val="00AB748C"/>
    <w:rsid w:val="00AC1FED"/>
    <w:rsid w:val="00AD4CB3"/>
    <w:rsid w:val="00B203DF"/>
    <w:rsid w:val="00B45191"/>
    <w:rsid w:val="00B51B57"/>
    <w:rsid w:val="00B574F1"/>
    <w:rsid w:val="00B83CE1"/>
    <w:rsid w:val="00C33053"/>
    <w:rsid w:val="00C37735"/>
    <w:rsid w:val="00C5297B"/>
    <w:rsid w:val="00C67C25"/>
    <w:rsid w:val="00C70825"/>
    <w:rsid w:val="00C747C5"/>
    <w:rsid w:val="00C90521"/>
    <w:rsid w:val="00CB04E5"/>
    <w:rsid w:val="00CD33D8"/>
    <w:rsid w:val="00CE4498"/>
    <w:rsid w:val="00CE71E2"/>
    <w:rsid w:val="00CF2460"/>
    <w:rsid w:val="00D10BD0"/>
    <w:rsid w:val="00D15A79"/>
    <w:rsid w:val="00D22A68"/>
    <w:rsid w:val="00D3074F"/>
    <w:rsid w:val="00D90CDB"/>
    <w:rsid w:val="00DC6A46"/>
    <w:rsid w:val="00E010DA"/>
    <w:rsid w:val="00E06200"/>
    <w:rsid w:val="00E1111D"/>
    <w:rsid w:val="00E115E4"/>
    <w:rsid w:val="00E118C5"/>
    <w:rsid w:val="00E20973"/>
    <w:rsid w:val="00E327F6"/>
    <w:rsid w:val="00E63DB7"/>
    <w:rsid w:val="00EA0B1D"/>
    <w:rsid w:val="00EA2446"/>
    <w:rsid w:val="00EE1790"/>
    <w:rsid w:val="00F1401A"/>
    <w:rsid w:val="00F228FA"/>
    <w:rsid w:val="00F61235"/>
    <w:rsid w:val="00F64289"/>
    <w:rsid w:val="00F80C3F"/>
    <w:rsid w:val="00F83C5F"/>
    <w:rsid w:val="00FD207A"/>
    <w:rsid w:val="00FE5F6F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E2695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3E2695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Основен текст с отстъп Знак"/>
    <w:basedOn w:val="a0"/>
    <w:link w:val="a3"/>
    <w:rsid w:val="003E2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3E2695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a6">
    <w:name w:val="Основен текст Знак"/>
    <w:basedOn w:val="a0"/>
    <w:link w:val="a5"/>
    <w:rsid w:val="003E26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harCharCharCharCharCharChar">
    <w:name w:val="Char Знак Знак Char Знак Знак Знак Знак Знак Char Char Char Char Char"/>
    <w:basedOn w:val="a"/>
    <w:rsid w:val="003E2695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8A781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A781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53F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8563A"/>
    <w:pPr>
      <w:spacing w:before="100" w:beforeAutospacing="1" w:after="100" w:afterAutospacing="1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8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1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92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7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0E0E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1568-B414-47D0-B093-31F4C569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D2J8ELLMJ32</dc:creator>
  <cp:lastModifiedBy>PC</cp:lastModifiedBy>
  <cp:revision>4</cp:revision>
  <cp:lastPrinted>2023-10-06T10:25:00Z</cp:lastPrinted>
  <dcterms:created xsi:type="dcterms:W3CDTF">2024-03-12T12:51:00Z</dcterms:created>
  <dcterms:modified xsi:type="dcterms:W3CDTF">2024-03-12T12:52:00Z</dcterms:modified>
</cp:coreProperties>
</file>