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bookmarkStart w:id="0" w:name="_GoBack"/>
      <w:bookmarkEnd w:id="0"/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                                        ДО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                                        ОБЩИНСКА СЛУЖБА ПО ЗЕМЕДЕЛИЕ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                                        гр. Котел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С П О Р А З У М Е Н И Е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на масиви за ползване на земеделските земи, 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изготвено на основание чл. 37в, ал. 2 от ЗСПЗЗ 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за стопанска година 2023/2024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за землището на с. Мокрен, ЕКАТТЕ 00045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община Котел, област Сливен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Днес, </w:t>
      </w:r>
      <w:r w:rsidR="008A7C06">
        <w:rPr>
          <w:rFonts w:ascii="Times New Roman" w:hAnsi="Times New Roman"/>
          <w:kern w:val="0"/>
          <w:sz w:val="24"/>
          <w:szCs w:val="24"/>
        </w:rPr>
        <w:t>25.08</w:t>
      </w:r>
      <w:r>
        <w:rPr>
          <w:rFonts w:ascii="Times New Roman" w:hAnsi="Times New Roman"/>
          <w:kern w:val="0"/>
          <w:sz w:val="24"/>
          <w:szCs w:val="24"/>
        </w:rPr>
        <w:t>.2023 г. в с. Мокрен, община Котел, област Сливен, между: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1. ПЕТЪР СТЕФАНОВ ПЕТРОВ</w:t>
      </w:r>
    </w:p>
    <w:p w:rsidR="00FF7B1E" w:rsidRPr="00BB3C1D" w:rsidRDefault="00FF7B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  <w:lang w:val="en-US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</w:t>
      </w:r>
      <w:r w:rsidR="00BB3C1D">
        <w:rPr>
          <w:rFonts w:ascii="Times New Roman" w:hAnsi="Times New Roman"/>
          <w:kern w:val="0"/>
          <w:sz w:val="24"/>
          <w:szCs w:val="24"/>
        </w:rPr>
        <w:t>с: гр. Котел, ул. Изворска 98</w:t>
      </w:r>
    </w:p>
    <w:p w:rsidR="00FF7B1E" w:rsidRDefault="00FF7B1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2. ПКЗЕМЕДЕЛЕЦ</w:t>
      </w:r>
    </w:p>
    <w:p w:rsidR="00FF7B1E" w:rsidRPr="00BB3C1D" w:rsidRDefault="00FF7B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  <w:lang w:val="en-US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адрес: с</w:t>
      </w:r>
      <w:r w:rsidR="00BB3C1D">
        <w:rPr>
          <w:rFonts w:ascii="Times New Roman" w:hAnsi="Times New Roman"/>
          <w:kern w:val="0"/>
          <w:sz w:val="24"/>
          <w:szCs w:val="24"/>
        </w:rPr>
        <w:t>. Мокрен, ул. ул.Г. Аврамов 40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в качеството си на собственици и/или ползватели на земеделски земи в землището на с. Мокрен, общ. Котел,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/>
          <w:b/>
          <w:bCs/>
          <w:kern w:val="0"/>
          <w:sz w:val="24"/>
          <w:szCs w:val="24"/>
        </w:rPr>
        <w:t>303.775</w:t>
      </w:r>
      <w:r>
        <w:rPr>
          <w:rFonts w:ascii="Times New Roman" w:hAnsi="Times New Roman"/>
          <w:kern w:val="0"/>
          <w:sz w:val="24"/>
          <w:szCs w:val="24"/>
        </w:rPr>
        <w:t xml:space="preserve"> дка.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Мокрен,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1. ПЕТЪР СТЕФАНОВ ПЕТРОВ</w:t>
      </w:r>
    </w:p>
    <w:p w:rsidR="00FF7B1E" w:rsidRDefault="00FF7B1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9.683 дка</w:t>
      </w:r>
    </w:p>
    <w:p w:rsidR="00FF7B1E" w:rsidRDefault="00FF7B1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35.906 дка</w:t>
      </w:r>
    </w:p>
    <w:p w:rsidR="00FF7B1E" w:rsidRDefault="00FF7B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проекта:20-1, 20-2, общо площ: 45.589 дка</w:t>
      </w:r>
    </w:p>
    <w:p w:rsidR="00FF7B1E" w:rsidRDefault="00FF7B1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2. ПКЗЕМЕДЕЛЕЦ</w:t>
      </w:r>
    </w:p>
    <w:p w:rsidR="00FF7B1E" w:rsidRDefault="00FF7B1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правно основание: 68.697 дка</w:t>
      </w:r>
    </w:p>
    <w:p w:rsidR="00FF7B1E" w:rsidRDefault="00FF7B1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189.489 дка</w:t>
      </w:r>
    </w:p>
    <w:p w:rsidR="00FF7B1E" w:rsidRDefault="00FF7B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  Разпределени масиви (по номера), съгласно проекта:20-3, 21-1, 21-2, 49-1, 49-2, 49-3, 49-4, 20-4, 20-5, 20-6, 49-5, 49-6, 49-7, 49-8, 49-9, 49-10, 49-11, 49-12, 49-13, 21-3, 21-4, 49-14, 49-15, 21-5, 49-16, 49-17, 49-18, 49-19, 49-20, общо площ: 258.187 дка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kern w:val="0"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lastRenderedPageBreak/>
        <w:t xml:space="preserve">  Средногодишното рентно плащане е определено съгласно § 2е от Допълнителните разпоредби на ЗСПЗЗ и е в размер на 15.00 лева/декар.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  Настоящото споразумение се изготви в 3 еднообразни екземпляра, по един за всяка от страните и един за регистрация в ОСЗ – Котел.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Подписи: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1. ..................................................................................</w:t>
      </w:r>
    </w:p>
    <w:p w:rsidR="00FF7B1E" w:rsidRDefault="00FF7B1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(ПЕТЪР СТЕФАНОВ ПЕТРОВ)</w:t>
      </w:r>
    </w:p>
    <w:p w:rsidR="00FF7B1E" w:rsidRDefault="00FF7B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2. ..................................................................................</w:t>
      </w:r>
    </w:p>
    <w:p w:rsidR="00FF7B1E" w:rsidRDefault="00FF7B1E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 xml:space="preserve">      (ПКЗЕМЕДЕЛЕЦ)</w:t>
      </w:r>
    </w:p>
    <w:p w:rsidR="00FF7B1E" w:rsidRDefault="00FF7B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br w:type="page"/>
      </w:r>
      <w:r>
        <w:rPr>
          <w:rFonts w:ascii="Times New Roman" w:hAnsi="Times New Roman"/>
          <w:b/>
          <w:bCs/>
          <w:kern w:val="0"/>
          <w:sz w:val="24"/>
          <w:szCs w:val="24"/>
          <w:u w:val="single"/>
        </w:rPr>
        <w:lastRenderedPageBreak/>
        <w:t>ПРИЛОЖЕНИЕ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kern w:val="0"/>
          <w:sz w:val="24"/>
          <w:szCs w:val="24"/>
        </w:rPr>
      </w:pPr>
    </w:p>
    <w:p w:rsidR="00FF7B1E" w:rsidRDefault="00FF7B1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за стопанската 2023/2024 година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за землището на с. Мокрен, ЕКАТТЕ 00045, община Котел, област Сливен.</w:t>
      </w:r>
    </w:p>
    <w:p w:rsidR="00FF7B1E" w:rsidRDefault="00FF7B1E">
      <w:pPr>
        <w:autoSpaceDE w:val="0"/>
        <w:autoSpaceDN w:val="0"/>
        <w:adjustRightInd w:val="0"/>
        <w:spacing w:after="0" w:line="249" w:lineRule="exact"/>
        <w:rPr>
          <w:rFonts w:ascii="Times New Roman" w:hAnsi="Times New Roman"/>
          <w:kern w:val="0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FF7B1E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Собственик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ВТУ и др.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ПТА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ДКЖ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ЖГВ и др.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ЦРМ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НЖМ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СТЕФАН ГЕОРГИЕВ РАШЕВ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ГСБ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НЖМ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ТНБ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СДГ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РКМ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ИРИ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ЙЙК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ЖРИ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ББИ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ЗКХ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ЙВД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АПЧ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МДО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СБИ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НГН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ВПМ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МИА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9.683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35.906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538.59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ЦЗС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ККК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ПАШ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ТДШ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ВПЙ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РПЙ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КАП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ГБИ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КНИ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ЕКЕ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ГГП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ДЯМ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ПГП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КСР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ВБВ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ГИЕ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ДГН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СРК и др.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АИС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ВИС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БММ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ХИА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ВБИ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ЙБИ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МАРА ГАНЧЕВА РАШЕВА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ХСИ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МИР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ДРВ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САГ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БВВ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СМТ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КХК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ИНГ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ЕИЕ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ЙВД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ЖАЧ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МАА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ССТ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СГУ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МИН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СМБ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ИЖБ и др.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ЕКЕ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НИТ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ЕКЕ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ЕКЕ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ЙББ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ЖНК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ПГК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ТРД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СБИ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 ООД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ГРД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ИГЖ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КПГ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ТРД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РРР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ХВД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ГЖГ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ГГД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ДОНЧО ДИМИТРОВ ПОПОВ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ГНХ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ЦКА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СРК и др.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ПСР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ССТ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СГБ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ВТН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ГСГ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ЦТС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ГХИ и др.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НГР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НВИ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ЙПИ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РКБ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АЖВ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ТРД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ДОНЧО ДИМИТРОВ ПОПОВ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ЕКЕ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МАГ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ЕКЕ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РТР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НТД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ЯКХ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ТГЕ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ЛЙД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НЖМ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43.16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ХЕН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ИВГ и др.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НЖМ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ТИНЧЕВ ПОПОВ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АВН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ХИУ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ПТА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НАС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МГА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ПГБ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РРР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РБИ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ТДТ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ВГС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ТГТ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ГДБ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ГВС и др.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ЛСЛ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СПТ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НЕДКО РАДИЛОВ РАЕВ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РБР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ГТА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РПС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ГКД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МВС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ИМР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МРМ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ССБ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ВБВ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ИМР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САП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ЕКЕ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ГСВ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СГС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КИБ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ЖГК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ДПИ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ХВД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МДБ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СКХ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ГИХ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ТДД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ЛВЧ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ГИМ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ДТД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ГТА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ПЕТЪР СТЕФАНОВ ПЕТРОВ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ДОНЧО ДИМИТРОВ ПОПОВ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ТСЯ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МКЕ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ИВТ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МГБ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СТС и др.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ПКЗЕМЕДЕЛЕЦ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ИКК</w:t>
            </w:r>
          </w:p>
        </w:tc>
      </w:tr>
      <w:tr w:rsidR="00FF7B1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68.697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189.489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2842.34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B1E" w:rsidRDefault="00FF7B1E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FF7B1E" w:rsidRDefault="00FF7B1E"/>
    <w:sectPr w:rsidR="00FF7B1E" w:rsidSect="004C392F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3FA" w:rsidRDefault="002D43FA">
      <w:pPr>
        <w:spacing w:after="0" w:line="240" w:lineRule="auto"/>
      </w:pPr>
      <w:r>
        <w:separator/>
      </w:r>
    </w:p>
  </w:endnote>
  <w:endnote w:type="continuationSeparator" w:id="0">
    <w:p w:rsidR="002D43FA" w:rsidRDefault="002D4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B1E" w:rsidRDefault="00FF7B1E">
    <w:pPr>
      <w:autoSpaceDE w:val="0"/>
      <w:autoSpaceDN w:val="0"/>
      <w:adjustRightInd w:val="0"/>
      <w:spacing w:after="0" w:line="198" w:lineRule="exact"/>
      <w:rPr>
        <w:rFonts w:ascii="Times New Roman" w:hAnsi="Times New Roman"/>
        <w:kern w:val="0"/>
        <w:sz w:val="20"/>
        <w:szCs w:val="20"/>
      </w:rPr>
    </w:pPr>
    <w:r>
      <w:rPr>
        <w:rFonts w:ascii="Times New Roman" w:hAnsi="Times New Roman"/>
        <w:i/>
        <w:iCs/>
        <w:kern w:val="0"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3FA" w:rsidRDefault="002D43FA">
      <w:pPr>
        <w:spacing w:after="0" w:line="240" w:lineRule="auto"/>
      </w:pPr>
      <w:r>
        <w:separator/>
      </w:r>
    </w:p>
  </w:footnote>
  <w:footnote w:type="continuationSeparator" w:id="0">
    <w:p w:rsidR="002D43FA" w:rsidRDefault="002D4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B1E" w:rsidRDefault="00FF7B1E">
    <w:pPr>
      <w:autoSpaceDE w:val="0"/>
      <w:autoSpaceDN w:val="0"/>
      <w:adjustRightInd w:val="0"/>
      <w:spacing w:after="0" w:line="249" w:lineRule="exact"/>
      <w:rPr>
        <w:rFonts w:ascii="Times New Roman" w:hAnsi="Times New Roman"/>
        <w:kern w:val="0"/>
        <w:sz w:val="24"/>
        <w:szCs w:val="24"/>
      </w:rPr>
    </w:pPr>
    <w:r>
      <w:rPr>
        <w:rFonts w:ascii="Times New Roman" w:hAnsi="Times New Roman"/>
        <w:kern w:val="0"/>
        <w:sz w:val="24"/>
        <w:szCs w:val="24"/>
      </w:rPr>
      <w:t xml:space="preserve">Вх. № </w:t>
    </w:r>
    <w:r w:rsidR="008A7C06">
      <w:rPr>
        <w:rFonts w:ascii="Times New Roman" w:hAnsi="Times New Roman"/>
        <w:kern w:val="0"/>
        <w:sz w:val="24"/>
        <w:szCs w:val="24"/>
      </w:rPr>
      <w:t>6-ЛН/25.08.2023 г.</w:t>
    </w:r>
  </w:p>
  <w:p w:rsidR="00FF7B1E" w:rsidRDefault="00FF7B1E">
    <w:pPr>
      <w:autoSpaceDE w:val="0"/>
      <w:autoSpaceDN w:val="0"/>
      <w:adjustRightInd w:val="0"/>
      <w:spacing w:after="0" w:line="249" w:lineRule="exact"/>
      <w:rPr>
        <w:rFonts w:ascii="Times New Roman" w:hAnsi="Times New Roman"/>
        <w:kern w:val="0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2D43FA"/>
    <w:rsid w:val="004C392F"/>
    <w:rsid w:val="005368B7"/>
    <w:rsid w:val="008A7C06"/>
    <w:rsid w:val="00A67D8B"/>
    <w:rsid w:val="00BB3C1D"/>
    <w:rsid w:val="00BE4419"/>
    <w:rsid w:val="00CF5612"/>
    <w:rsid w:val="00D93DDC"/>
    <w:rsid w:val="00FF7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3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locked/>
    <w:rsid w:val="008A7C06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8A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locked/>
    <w:rsid w:val="008A7C0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2364</Words>
  <Characters>13480</Characters>
  <Application>Microsoft Office Word</Application>
  <DocSecurity>0</DocSecurity>
  <Lines>112</Lines>
  <Paragraphs>31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 Божинов</dc:creator>
  <cp:keywords/>
  <dc:description/>
  <cp:lastModifiedBy>Admin</cp:lastModifiedBy>
  <cp:revision>3</cp:revision>
  <dcterms:created xsi:type="dcterms:W3CDTF">2023-11-17T09:02:00Z</dcterms:created>
  <dcterms:modified xsi:type="dcterms:W3CDTF">2023-11-20T07:35:00Z</dcterms:modified>
</cp:coreProperties>
</file>