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53" w:rsidRDefault="00B12653" w:rsidP="00B12653">
      <w:pPr>
        <w:widowControl/>
        <w:suppressAutoHyphens w:val="0"/>
        <w:jc w:val="both"/>
        <w:textAlignment w:val="auto"/>
        <w:rPr>
          <w:rFonts w:eastAsia="Times New Roman" w:cs="Times New Roman"/>
          <w:iCs/>
          <w:color w:val="auto"/>
          <w:kern w:val="0"/>
          <w:lang w:val="bg-BG" w:eastAsia="bg-BG" w:bidi="ar-SA"/>
        </w:rPr>
      </w:pPr>
      <w:bookmarkStart w:id="0" w:name="_GoBack"/>
      <w:bookmarkEnd w:id="0"/>
    </w:p>
    <w:p w:rsidR="00B12653" w:rsidRDefault="00B12653" w:rsidP="00B12653">
      <w:pPr>
        <w:keepNext/>
        <w:widowControl/>
        <w:tabs>
          <w:tab w:val="left" w:pos="1276"/>
        </w:tabs>
        <w:suppressAutoHyphens w:val="0"/>
        <w:jc w:val="both"/>
        <w:textAlignment w:val="auto"/>
      </w:pPr>
      <w:r>
        <w:rPr>
          <w:rFonts w:ascii="TmsCyr" w:eastAsia="Times New Roman" w:hAnsi="TmsCyr" w:cs="Times New Roman"/>
          <w:i/>
          <w:iCs/>
          <w:noProof/>
          <w:color w:val="333333"/>
          <w:kern w:val="0"/>
          <w:sz w:val="2"/>
          <w:szCs w:val="2"/>
          <w:lang w:val="bg-BG" w:eastAsia="bg-BG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BAFFF" wp14:editId="19EBA953">
                <wp:simplePos x="0" y="0"/>
                <wp:positionH relativeFrom="column">
                  <wp:posOffset>36191</wp:posOffset>
                </wp:positionH>
                <wp:positionV relativeFrom="paragraph">
                  <wp:posOffset>-80640</wp:posOffset>
                </wp:positionV>
                <wp:extent cx="641" cy="955035"/>
                <wp:effectExtent l="0" t="0" r="37459" b="16515"/>
                <wp:wrapNone/>
                <wp:docPr id="3" name="Съединител &quot;права стрелка&quot;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" cy="95503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ъединител &quot;права стрелка&quot; 2" o:spid="_x0000_s1026" type="#_x0000_t32" style="position:absolute;margin-left:2.85pt;margin-top:-6.35pt;width:.05pt;height:7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" strokeweight=".26467mm"/>
            </w:pict>
          </mc:Fallback>
        </mc:AlternateContent>
      </w:r>
      <w:r>
        <w:rPr>
          <w:rFonts w:ascii="TmsCyr" w:eastAsia="Times New Roman" w:hAnsi="TmsCyr" w:cs="Times New Roman"/>
          <w:noProof/>
          <w:color w:val="auto"/>
          <w:kern w:val="0"/>
          <w:szCs w:val="20"/>
          <w:lang w:val="bg-BG" w:eastAsia="bg-BG" w:bidi="ar-SA"/>
        </w:rPr>
        <w:drawing>
          <wp:anchor distT="0" distB="0" distL="114300" distR="114300" simplePos="0" relativeHeight="251662336" behindDoc="0" locked="0" layoutInCell="1" allowOverlap="1" wp14:anchorId="00CB86E9" wp14:editId="1B033D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05" cy="832488"/>
            <wp:effectExtent l="0" t="0" r="8895" b="5712"/>
            <wp:wrapSquare wrapText="bothSides"/>
            <wp:docPr id="4" name="Картина 1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30"/>
          <w:szCs w:val="30"/>
          <w:lang w:eastAsia="bg-BG" w:bidi="ar-SA"/>
        </w:rPr>
        <w:t xml:space="preserve"> </w:t>
      </w: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30"/>
          <w:szCs w:val="30"/>
          <w:lang w:val="ru-RU" w:eastAsia="bg-BG" w:bidi="ar-SA"/>
        </w:rPr>
        <w:t xml:space="preserve">  </w:t>
      </w: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30"/>
          <w:szCs w:val="30"/>
          <w:lang w:val="bg-BG" w:eastAsia="bg-BG" w:bidi="ar-SA"/>
        </w:rPr>
        <w:t>РЕПУБЛИКА БЪЛГАРИЯ</w:t>
      </w: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30"/>
          <w:szCs w:val="30"/>
          <w:lang w:val="bg-BG" w:eastAsia="bg-BG" w:bidi="ar-SA"/>
        </w:rPr>
        <w:tab/>
      </w: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30"/>
          <w:szCs w:val="30"/>
          <w:lang w:val="bg-BG" w:eastAsia="bg-BG" w:bidi="ar-SA"/>
        </w:rPr>
        <w:tab/>
      </w:r>
    </w:p>
    <w:p w:rsidR="00B12653" w:rsidRDefault="00B12653" w:rsidP="00B12653">
      <w:pPr>
        <w:keepNext/>
        <w:widowControl/>
        <w:tabs>
          <w:tab w:val="left" w:pos="1276"/>
        </w:tabs>
        <w:suppressAutoHyphens w:val="0"/>
        <w:jc w:val="both"/>
        <w:textAlignment w:val="auto"/>
      </w:pPr>
      <w:r>
        <w:rPr>
          <w:rFonts w:ascii="TmsCyr" w:eastAsia="Times New Roman" w:hAnsi="TmsCyr" w:cs="Times New Roman"/>
          <w:color w:val="333333"/>
          <w:kern w:val="0"/>
          <w:sz w:val="36"/>
          <w:szCs w:val="36"/>
          <w:lang w:val="ru-RU" w:eastAsia="bg-BG" w:bidi="ar-SA"/>
        </w:rPr>
        <w:t xml:space="preserve">  </w:t>
      </w: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26"/>
          <w:szCs w:val="26"/>
          <w:lang w:val="bg-BG" w:eastAsia="bg-BG" w:bidi="ar-SA"/>
        </w:rPr>
        <w:t>Министерство на земеделието, храните и горите</w:t>
      </w:r>
    </w:p>
    <w:p w:rsidR="00B12653" w:rsidRDefault="00B12653" w:rsidP="00B12653">
      <w:pPr>
        <w:keepNext/>
        <w:widowControl/>
        <w:tabs>
          <w:tab w:val="left" w:pos="1276"/>
        </w:tabs>
        <w:suppressAutoHyphens w:val="0"/>
        <w:jc w:val="both"/>
        <w:textAlignment w:val="auto"/>
      </w:pP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26"/>
          <w:szCs w:val="26"/>
          <w:lang w:val="ru-RU" w:eastAsia="bg-BG" w:bidi="ar-SA"/>
        </w:rPr>
        <w:t xml:space="preserve">  </w:t>
      </w: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26"/>
          <w:szCs w:val="26"/>
          <w:lang w:val="bg-BG" w:eastAsia="bg-BG" w:bidi="ar-SA"/>
        </w:rPr>
        <w:t>Областна дирекция “Земеделие”-гр. Сливен</w:t>
      </w:r>
    </w:p>
    <w:p w:rsidR="00B12653" w:rsidRDefault="00B12653" w:rsidP="00B12653">
      <w:pPr>
        <w:widowControl/>
        <w:suppressAutoHyphens w:val="0"/>
        <w:spacing w:line="360" w:lineRule="auto"/>
        <w:jc w:val="both"/>
        <w:textAlignment w:val="auto"/>
        <w:rPr>
          <w:rFonts w:ascii="Helen Bg Condensed" w:eastAsia="Times New Roman" w:hAnsi="Helen Bg Condensed" w:cs="Times New Roman"/>
          <w:color w:val="333333"/>
          <w:spacing w:val="40"/>
          <w:kern w:val="0"/>
          <w:sz w:val="26"/>
          <w:szCs w:val="26"/>
          <w:lang w:val="bg-BG" w:eastAsia="bg-BG" w:bidi="ar-SA"/>
        </w:rPr>
      </w:pPr>
      <w:r>
        <w:rPr>
          <w:rFonts w:ascii="Helen Bg Condensed" w:eastAsia="Times New Roman" w:hAnsi="Helen Bg Condensed" w:cs="Times New Roman"/>
          <w:color w:val="333333"/>
          <w:spacing w:val="40"/>
          <w:kern w:val="0"/>
          <w:sz w:val="26"/>
          <w:szCs w:val="26"/>
          <w:lang w:val="bg-BG" w:eastAsia="bg-BG" w:bidi="ar-SA"/>
        </w:rPr>
        <w:t xml:space="preserve">  Общинска служба по земеделие-Сливен</w:t>
      </w:r>
    </w:p>
    <w:p w:rsidR="00B12653" w:rsidRDefault="00B12653" w:rsidP="00B12653">
      <w:pPr>
        <w:pStyle w:val="Default"/>
        <w:rPr>
          <w:sz w:val="26"/>
          <w:szCs w:val="26"/>
        </w:rPr>
      </w:pPr>
    </w:p>
    <w:p w:rsidR="00B12653" w:rsidRDefault="00B12653" w:rsidP="00B12653">
      <w:pPr>
        <w:pStyle w:val="Default"/>
        <w:rPr>
          <w:sz w:val="26"/>
          <w:szCs w:val="26"/>
        </w:rPr>
      </w:pPr>
    </w:p>
    <w:p w:rsidR="00B12653" w:rsidRDefault="00B12653" w:rsidP="00B12653">
      <w:pPr>
        <w:pStyle w:val="Default"/>
        <w:rPr>
          <w:sz w:val="26"/>
          <w:szCs w:val="26"/>
        </w:rPr>
      </w:pPr>
    </w:p>
    <w:p w:rsidR="00B12653" w:rsidRDefault="00B12653" w:rsidP="00B1265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Р А Ф И К</w:t>
      </w:r>
    </w:p>
    <w:p w:rsidR="00B12653" w:rsidRDefault="00B12653" w:rsidP="00B12653">
      <w:pPr>
        <w:pStyle w:val="Default"/>
        <w:rPr>
          <w:rFonts w:ascii="Times New Roman" w:hAnsi="Times New Roman" w:cs="Times New Roman"/>
        </w:rPr>
      </w:pPr>
    </w:p>
    <w:p w:rsidR="00B12653" w:rsidRDefault="00B12653" w:rsidP="00B12653">
      <w:pPr>
        <w:pStyle w:val="Default"/>
        <w:rPr>
          <w:rFonts w:ascii="Times New Roman" w:hAnsi="Times New Roman" w:cs="Times New Roman"/>
        </w:rPr>
      </w:pPr>
    </w:p>
    <w:p w:rsidR="00B12653" w:rsidRDefault="00B12653" w:rsidP="00B12653">
      <w:pPr>
        <w:pStyle w:val="Default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провеждане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заседания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комисията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r>
        <w:rPr>
          <w:rFonts w:ascii="Times New Roman" w:eastAsia="Times New Roman" w:hAnsi="Times New Roman" w:cs="Times New Roman"/>
        </w:rPr>
        <w:t xml:space="preserve"> чл.37в,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</w:rPr>
        <w:t xml:space="preserve"> ЗСПЗЗ, </w:t>
      </w:r>
      <w:proofErr w:type="spellStart"/>
      <w:r>
        <w:rPr>
          <w:rFonts w:ascii="Times New Roman" w:eastAsia="Times New Roman" w:hAnsi="Times New Roman" w:cs="Times New Roman"/>
        </w:rPr>
        <w:t>назначена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със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заповед</w:t>
      </w:r>
      <w:proofErr w:type="spellEnd"/>
      <w:r>
        <w:rPr>
          <w:rFonts w:ascii="Times New Roman" w:eastAsia="Times New Roman" w:hAnsi="Times New Roman" w:cs="Times New Roman"/>
        </w:rPr>
        <w:t xml:space="preserve"> № РД – 10 – 071/04.08.2017 г.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областна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дирекция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Земеделие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гр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bg-BG"/>
        </w:rPr>
        <w:t>Сливен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във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връзка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със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сключване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споразумения</w:t>
      </w:r>
      <w:proofErr w:type="spellEnd"/>
      <w:r>
        <w:rPr>
          <w:rFonts w:ascii="Times New Roman" w:eastAsia="Times New Roman" w:hAnsi="Times New Roman" w:cs="Times New Roman"/>
        </w:rPr>
        <w:t xml:space="preserve"> и/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служебно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разпределение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масиви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ползване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между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собственици</w:t>
      </w:r>
      <w:proofErr w:type="spellEnd"/>
      <w:r>
        <w:rPr>
          <w:rFonts w:ascii="Times New Roman" w:eastAsia="Times New Roman" w:hAnsi="Times New Roman" w:cs="Times New Roman"/>
        </w:rPr>
        <w:t xml:space="preserve"> и/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ползватели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земеделски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стопанската</w:t>
      </w:r>
      <w:proofErr w:type="spellEnd"/>
      <w:r>
        <w:rPr>
          <w:rFonts w:ascii="Times New Roman" w:eastAsia="Times New Roman" w:hAnsi="Times New Roman" w:cs="Times New Roman"/>
        </w:rPr>
        <w:t xml:space="preserve"> 2017/2018г.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землищата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община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Твърдица</w:t>
      </w:r>
    </w:p>
    <w:p w:rsidR="00B12653" w:rsidRDefault="00B12653" w:rsidP="00B12653">
      <w:pPr>
        <w:pStyle w:val="Default"/>
        <w:jc w:val="both"/>
        <w:rPr>
          <w:rFonts w:ascii="Times New Roman" w:eastAsia="Times New Roman" w:hAnsi="Times New Roman" w:cs="Times New Roman"/>
        </w:rPr>
      </w:pPr>
    </w:p>
    <w:tbl>
      <w:tblPr>
        <w:tblW w:w="944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7"/>
        <w:gridCol w:w="3147"/>
        <w:gridCol w:w="3147"/>
      </w:tblGrid>
      <w:tr w:rsidR="00B12653" w:rsidTr="00195CEE">
        <w:trPr>
          <w:trHeight w:val="24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ДАТА И ЧАС НА ЗАСЕД АНИЯТА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ЗЕМЛИЩЕ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МЯСТО НА СРЕЩАТА</w:t>
            </w:r>
          </w:p>
        </w:tc>
      </w:tr>
      <w:tr w:rsidR="00B12653" w:rsidTr="00195CEE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hAnsi="Times New Roman" w:cs="Times New Roman"/>
              </w:rPr>
            </w:pPr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16.08.2017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15.00ч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21.08.2017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15.00ч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29.08.2017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15.00ч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01.09.2017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15.00ч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11.09.2017 15.00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гр.Твърдица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B12653" w:rsidTr="00195CEE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16.08.2017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15.15ч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15.15ч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29.08.2017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15.15ч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01.09.2017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15.15ч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11.09.2017 15.15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гр.Шивачево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B12653" w:rsidTr="00195CEE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16.08.2017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15.45ч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15.45ч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29.08.2017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15.45ч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01.09.2017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15.45ч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11.09.2017 15.45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с.Близнец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B12653" w:rsidTr="00195CEE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16.08.2017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16.00ч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16.00ч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29.08.2017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16.00ч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01.09.2017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16.00ч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11.09.2017 16.00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с.Сборище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B12653" w:rsidTr="00195CEE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16.08.2017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16.15ч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16.15ч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29.08.2017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16.15ч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01.09.2017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16.15ч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11.09.2017 16.15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с.Оризари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B12653" w:rsidTr="00195CEE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16.08.2017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16.30ч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16.30ч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29.08.2017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16.30ч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01.09.2017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16.30ч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11.09.2017 16.30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с.Червенаково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B12653" w:rsidTr="00195CEE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16.08.2017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16.45ч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16.45ч .</w:t>
            </w:r>
            <w:proofErr w:type="gramEnd"/>
          </w:p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29.08.2017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16.45ч .</w:t>
            </w:r>
            <w:proofErr w:type="gramEnd"/>
          </w:p>
          <w:p w:rsidR="00B12653" w:rsidRDefault="00B12653" w:rsidP="00195CE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01.09.2017 16.45ч 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с.Сърцево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653" w:rsidRDefault="00B12653" w:rsidP="00195CE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</w:tbl>
    <w:p w:rsidR="00B12653" w:rsidRDefault="00B12653" w:rsidP="00B12653">
      <w:pPr>
        <w:pStyle w:val="Textbody"/>
        <w:rPr>
          <w:rFonts w:cs="Times New Roman"/>
          <w:lang w:val="bg-BG"/>
        </w:rPr>
      </w:pPr>
    </w:p>
    <w:p w:rsidR="00B12653" w:rsidRDefault="00B12653"/>
    <w:p w:rsidR="00B12653" w:rsidRDefault="00B12653"/>
    <w:sectPr w:rsidR="00B1265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'Arial Narrow'">
    <w:altName w:val="Arial"/>
    <w:charset w:val="00"/>
    <w:family w:val="swiss"/>
    <w:pitch w:val="default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Helen Bg Condensed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53"/>
    <w:rsid w:val="0004471E"/>
    <w:rsid w:val="00883B26"/>
    <w:rsid w:val="00B12653"/>
    <w:rsid w:val="00C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2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Textbody">
    <w:name w:val="Text body"/>
    <w:basedOn w:val="Standard"/>
    <w:rsid w:val="00B12653"/>
    <w:pPr>
      <w:spacing w:after="120"/>
    </w:pPr>
  </w:style>
  <w:style w:type="paragraph" w:customStyle="1" w:styleId="Default">
    <w:name w:val="Default"/>
    <w:basedOn w:val="Standard"/>
    <w:rsid w:val="00B12653"/>
    <w:pPr>
      <w:autoSpaceDE w:val="0"/>
    </w:pPr>
    <w:rPr>
      <w:rFonts w:ascii="Arial, 'Arial Narrow'" w:eastAsia="Arial, 'Arial Narrow'" w:hAnsi="Arial, 'Arial Narrow'" w:cs="Arial, 'Arial Narrow'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2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Textbody">
    <w:name w:val="Text body"/>
    <w:basedOn w:val="Standard"/>
    <w:rsid w:val="00B12653"/>
    <w:pPr>
      <w:spacing w:after="120"/>
    </w:pPr>
  </w:style>
  <w:style w:type="paragraph" w:customStyle="1" w:styleId="Default">
    <w:name w:val="Default"/>
    <w:basedOn w:val="Standard"/>
    <w:rsid w:val="00B12653"/>
    <w:pPr>
      <w:autoSpaceDE w:val="0"/>
    </w:pPr>
    <w:rPr>
      <w:rFonts w:ascii="Arial, 'Arial Narrow'" w:eastAsia="Arial, 'Arial Narrow'" w:hAnsi="Arial, 'Arial Narrow'" w:cs="Arial, 'Arial Narrow'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DELL3020_10</dc:creator>
  <cp:lastModifiedBy>H2KTJ82</cp:lastModifiedBy>
  <cp:revision>2</cp:revision>
  <dcterms:created xsi:type="dcterms:W3CDTF">2017-08-18T07:06:00Z</dcterms:created>
  <dcterms:modified xsi:type="dcterms:W3CDTF">2017-08-21T08:58:00Z</dcterms:modified>
</cp:coreProperties>
</file>