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1F062A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FA086" wp14:editId="7DAE1363">
                <wp:simplePos x="0" y="0"/>
                <wp:positionH relativeFrom="column">
                  <wp:posOffset>1018540</wp:posOffset>
                </wp:positionH>
                <wp:positionV relativeFrom="paragraph">
                  <wp:posOffset>40640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1C7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80.2pt;margin-top:3.2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"/>
            </w:pict>
          </mc:Fallback>
        </mc:AlternateContent>
      </w:r>
      <w:r w:rsidR="00CB3314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23ADEC9A" wp14:editId="625A9D6B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</w:t>
      </w:r>
      <w:r w:rsidR="007B742C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7B742C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4A17B0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и храните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7B742C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D64615" w:rsidRDefault="00D64615" w:rsidP="00C162A0">
      <w:pPr>
        <w:spacing w:line="360" w:lineRule="auto"/>
        <w:rPr>
          <w:b/>
          <w:spacing w:val="20"/>
          <w:sz w:val="36"/>
          <w:szCs w:val="36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D64615" w:rsidRPr="00F7755F" w:rsidRDefault="00D64615" w:rsidP="001078B1">
      <w:pPr>
        <w:spacing w:line="360" w:lineRule="auto"/>
        <w:jc w:val="center"/>
        <w:rPr>
          <w:b/>
          <w:spacing w:val="20"/>
        </w:rPr>
      </w:pPr>
    </w:p>
    <w:p w:rsidR="00D64615" w:rsidRPr="00F7755F" w:rsidRDefault="004B3F01" w:rsidP="009015D4">
      <w:pPr>
        <w:spacing w:line="360" w:lineRule="auto"/>
        <w:ind w:firstLine="720"/>
        <w:jc w:val="both"/>
      </w:pPr>
      <w:r w:rsidRPr="00F7755F">
        <w:t>Областна дирекция „Земеделие“ Сливен, уведомява заинтересованите</w:t>
      </w:r>
      <w:r w:rsidRPr="00F7755F">
        <w:rPr>
          <w:spacing w:val="20"/>
        </w:rPr>
        <w:t xml:space="preserve"> </w:t>
      </w:r>
      <w:r w:rsidRPr="00F7755F">
        <w:t>лица, че на основание</w:t>
      </w:r>
      <w:r w:rsidRPr="00F7755F">
        <w:rPr>
          <w:b/>
          <w:spacing w:val="20"/>
        </w:rPr>
        <w:t xml:space="preserve"> </w:t>
      </w:r>
      <w:r w:rsidR="00013117" w:rsidRPr="00F7755F">
        <w:t>правомощията вменени ми по чл.19, ал.</w:t>
      </w:r>
      <w:r w:rsidR="009A7AF7" w:rsidRPr="00F7755F">
        <w:rPr>
          <w:lang w:val="en-US"/>
        </w:rPr>
        <w:t xml:space="preserve"> </w:t>
      </w:r>
      <w:r w:rsidR="00013117" w:rsidRPr="00F7755F">
        <w:t>4, т.</w:t>
      </w:r>
      <w:r w:rsidR="009A7AF7" w:rsidRPr="00F7755F">
        <w:rPr>
          <w:lang w:val="en-US"/>
        </w:rPr>
        <w:t xml:space="preserve"> </w:t>
      </w:r>
      <w:r w:rsidR="00013117" w:rsidRPr="00F7755F">
        <w:t xml:space="preserve">4 </w:t>
      </w:r>
      <w:proofErr w:type="spellStart"/>
      <w:r w:rsidR="00013117" w:rsidRPr="00F7755F">
        <w:t>вр</w:t>
      </w:r>
      <w:proofErr w:type="spellEnd"/>
      <w:r w:rsidR="00013117" w:rsidRPr="00F7755F">
        <w:t>. с ал.</w:t>
      </w:r>
      <w:r w:rsidR="00FA40D2" w:rsidRPr="00F7755F">
        <w:rPr>
          <w:lang w:val="en-US"/>
        </w:rPr>
        <w:t xml:space="preserve"> </w:t>
      </w:r>
      <w:r w:rsidR="00013117" w:rsidRPr="00F7755F">
        <w:t xml:space="preserve">8 от ЗА и съгласно действащата административна структура на Областна дирекция </w:t>
      </w:r>
      <w:r w:rsidR="0094589C" w:rsidRPr="00F7755F">
        <w:t>„Земеделие”</w:t>
      </w:r>
      <w:r w:rsidR="00C60DB5" w:rsidRPr="00F7755F">
        <w:t xml:space="preserve"> Сливен </w:t>
      </w:r>
      <w:r w:rsidR="0098665C" w:rsidRPr="00F7755F">
        <w:rPr>
          <w:rStyle w:val="FontStyle27"/>
          <w:sz w:val="24"/>
          <w:szCs w:val="24"/>
        </w:rPr>
        <w:t xml:space="preserve">във връзка </w:t>
      </w:r>
      <w:r w:rsidR="00023EBD" w:rsidRPr="00F7755F">
        <w:rPr>
          <w:rStyle w:val="FontStyle27"/>
          <w:sz w:val="24"/>
          <w:szCs w:val="24"/>
        </w:rPr>
        <w:t>с</w:t>
      </w:r>
      <w:r w:rsidR="00334FD6" w:rsidRPr="00F7755F">
        <w:rPr>
          <w:rStyle w:val="FontStyle27"/>
          <w:sz w:val="24"/>
          <w:szCs w:val="24"/>
          <w:lang w:val="en-US"/>
        </w:rPr>
        <w:t xml:space="preserve"> </w:t>
      </w:r>
      <w:r w:rsidR="00023EBD" w:rsidRPr="00F7755F">
        <w:rPr>
          <w:rStyle w:val="FontStyle27"/>
          <w:sz w:val="24"/>
          <w:szCs w:val="24"/>
        </w:rPr>
        <w:t xml:space="preserve"> </w:t>
      </w:r>
      <w:r w:rsidR="00C33110">
        <w:rPr>
          <w:rStyle w:val="FontStyle28"/>
          <w:sz w:val="24"/>
          <w:szCs w:val="24"/>
        </w:rPr>
        <w:t>преписка в</w:t>
      </w:r>
      <w:r w:rsidR="008A77C6" w:rsidRPr="00F7755F">
        <w:t xml:space="preserve">х. № </w:t>
      </w:r>
      <w:r w:rsidR="008A77C6" w:rsidRPr="00F7755F">
        <w:rPr>
          <w:rStyle w:val="FontStyle26"/>
          <w:b w:val="0"/>
          <w:sz w:val="24"/>
          <w:szCs w:val="24"/>
        </w:rPr>
        <w:t>ПО-0</w:t>
      </w:r>
      <w:r w:rsidR="00C223B2" w:rsidRPr="00F7755F">
        <w:rPr>
          <w:rStyle w:val="FontStyle26"/>
          <w:b w:val="0"/>
          <w:sz w:val="24"/>
          <w:szCs w:val="24"/>
          <w:lang w:val="en-US"/>
        </w:rPr>
        <w:t>4</w:t>
      </w:r>
      <w:r w:rsidR="008A77C6" w:rsidRPr="00F7755F">
        <w:rPr>
          <w:rStyle w:val="FontStyle26"/>
          <w:b w:val="0"/>
          <w:sz w:val="24"/>
          <w:szCs w:val="24"/>
        </w:rPr>
        <w:t>-</w:t>
      </w:r>
      <w:r w:rsidR="00C33110">
        <w:rPr>
          <w:rStyle w:val="FontStyle26"/>
          <w:b w:val="0"/>
          <w:sz w:val="24"/>
          <w:szCs w:val="24"/>
        </w:rPr>
        <w:t>2</w:t>
      </w:r>
      <w:r w:rsidR="008A77C6" w:rsidRPr="00F7755F">
        <w:rPr>
          <w:rStyle w:val="FontStyle26"/>
          <w:b w:val="0"/>
          <w:sz w:val="24"/>
          <w:szCs w:val="24"/>
        </w:rPr>
        <w:t>/</w:t>
      </w:r>
      <w:r w:rsidR="00C33110">
        <w:rPr>
          <w:rStyle w:val="FontStyle26"/>
          <w:b w:val="0"/>
          <w:sz w:val="24"/>
          <w:szCs w:val="24"/>
        </w:rPr>
        <w:t>27</w:t>
      </w:r>
      <w:r w:rsidR="008A77C6" w:rsidRPr="00F7755F">
        <w:rPr>
          <w:rStyle w:val="FontStyle26"/>
          <w:b w:val="0"/>
          <w:sz w:val="24"/>
          <w:szCs w:val="24"/>
        </w:rPr>
        <w:t>.</w:t>
      </w:r>
      <w:r w:rsidR="00C33110">
        <w:rPr>
          <w:rStyle w:val="FontStyle26"/>
          <w:b w:val="0"/>
          <w:sz w:val="24"/>
          <w:szCs w:val="24"/>
        </w:rPr>
        <w:t>03</w:t>
      </w:r>
      <w:r w:rsidR="008A77C6" w:rsidRPr="00F7755F">
        <w:rPr>
          <w:rStyle w:val="FontStyle26"/>
          <w:b w:val="0"/>
          <w:sz w:val="24"/>
          <w:szCs w:val="24"/>
        </w:rPr>
        <w:t>.202</w:t>
      </w:r>
      <w:r w:rsidR="00C33110">
        <w:rPr>
          <w:rStyle w:val="FontStyle26"/>
          <w:b w:val="0"/>
          <w:sz w:val="24"/>
          <w:szCs w:val="24"/>
        </w:rPr>
        <w:t>5</w:t>
      </w:r>
      <w:r w:rsidR="008A77C6" w:rsidRPr="00F7755F">
        <w:rPr>
          <w:rStyle w:val="FontStyle26"/>
          <w:b w:val="0"/>
          <w:sz w:val="24"/>
          <w:szCs w:val="24"/>
        </w:rPr>
        <w:t xml:space="preserve"> г.</w:t>
      </w:r>
      <w:r w:rsidR="008A77C6" w:rsidRPr="00F7755F">
        <w:rPr>
          <w:rStyle w:val="FontStyle26"/>
          <w:sz w:val="24"/>
          <w:szCs w:val="24"/>
        </w:rPr>
        <w:t xml:space="preserve"> </w:t>
      </w:r>
      <w:r w:rsidR="008A77C6" w:rsidRPr="00F7755F">
        <w:rPr>
          <w:rStyle w:val="FontStyle27"/>
          <w:sz w:val="24"/>
          <w:szCs w:val="24"/>
        </w:rPr>
        <w:t xml:space="preserve">от </w:t>
      </w:r>
      <w:r w:rsidR="008A77C6" w:rsidRPr="00F7755F">
        <w:t xml:space="preserve">инж. </w:t>
      </w:r>
      <w:r w:rsidR="00C33110">
        <w:t>Ивайло Георгиев</w:t>
      </w:r>
      <w:r w:rsidR="008A77C6" w:rsidRPr="00F7755F">
        <w:t xml:space="preserve"> </w:t>
      </w:r>
      <w:r w:rsidR="00C162A0" w:rsidRPr="00F7755F">
        <w:rPr>
          <w:rStyle w:val="FontStyle27"/>
          <w:sz w:val="24"/>
          <w:szCs w:val="24"/>
        </w:rPr>
        <w:t xml:space="preserve">с възложител </w:t>
      </w:r>
      <w:r w:rsidR="00C33110">
        <w:rPr>
          <w:rStyle w:val="FontStyle27"/>
          <w:sz w:val="24"/>
          <w:szCs w:val="24"/>
        </w:rPr>
        <w:t>ОД „Земеделие“ гр. Сливен</w:t>
      </w:r>
      <w:r w:rsidR="00A141BD" w:rsidRPr="00F7755F">
        <w:rPr>
          <w:b/>
        </w:rPr>
        <w:t>,</w:t>
      </w:r>
      <w:r w:rsidR="00A141BD" w:rsidRPr="00F7755F">
        <w:t xml:space="preserve"> </w:t>
      </w:r>
      <w:r w:rsidR="00550E2A" w:rsidRPr="00F7755F">
        <w:t>е изготвена</w:t>
      </w:r>
      <w:r w:rsidR="00550E2A" w:rsidRPr="00F7755F">
        <w:rPr>
          <w:b/>
          <w:spacing w:val="20"/>
        </w:rPr>
        <w:t xml:space="preserve"> </w:t>
      </w:r>
      <w:r w:rsidR="00550E2A" w:rsidRPr="00101624">
        <w:t>Заповед № РД-0</w:t>
      </w:r>
      <w:r w:rsidR="00550E2A" w:rsidRPr="00101624">
        <w:rPr>
          <w:lang w:val="en-US"/>
        </w:rPr>
        <w:t>4</w:t>
      </w:r>
      <w:r w:rsidR="00550E2A" w:rsidRPr="00101624">
        <w:t>-</w:t>
      </w:r>
      <w:r w:rsidR="00C33110">
        <w:t>5</w:t>
      </w:r>
      <w:r w:rsidR="003B005B">
        <w:rPr>
          <w:lang w:val="en-US"/>
        </w:rPr>
        <w:t>8</w:t>
      </w:r>
      <w:r w:rsidR="00C91268" w:rsidRPr="00101624">
        <w:rPr>
          <w:lang w:val="en-US"/>
        </w:rPr>
        <w:t xml:space="preserve"> </w:t>
      </w:r>
      <w:r w:rsidR="00550E2A" w:rsidRPr="00101624">
        <w:t xml:space="preserve">от </w:t>
      </w:r>
      <w:r w:rsidR="003B005B">
        <w:rPr>
          <w:lang w:val="en-US"/>
        </w:rPr>
        <w:t>2</w:t>
      </w:r>
      <w:r w:rsidR="00C91268" w:rsidRPr="00101624">
        <w:rPr>
          <w:lang w:val="en-US"/>
        </w:rPr>
        <w:t>1</w:t>
      </w:r>
      <w:r w:rsidR="00550E2A" w:rsidRPr="00101624">
        <w:rPr>
          <w:lang w:val="en-US"/>
        </w:rPr>
        <w:t>.</w:t>
      </w:r>
      <w:r w:rsidR="00C33110">
        <w:t>07</w:t>
      </w:r>
      <w:r w:rsidR="00550E2A" w:rsidRPr="00101624">
        <w:t>.202</w:t>
      </w:r>
      <w:r w:rsidR="00C33110">
        <w:t>5</w:t>
      </w:r>
      <w:r w:rsidR="00550E2A" w:rsidRPr="00101624">
        <w:t xml:space="preserve"> г. </w:t>
      </w:r>
      <w:r w:rsidR="00550E2A" w:rsidRPr="00F7755F">
        <w:t>на Директора на ОД</w:t>
      </w:r>
      <w:r w:rsidR="00334FD6" w:rsidRPr="00F7755F">
        <w:t xml:space="preserve"> </w:t>
      </w:r>
      <w:r w:rsidR="00550E2A" w:rsidRPr="00F7755F">
        <w:t>„Земеделие“ Сливен</w:t>
      </w:r>
      <w:r w:rsidR="003B005B" w:rsidRPr="003B005B">
        <w:t xml:space="preserve"> </w:t>
      </w:r>
      <w:r w:rsidR="003B005B">
        <w:t xml:space="preserve">за одобряване </w:t>
      </w:r>
      <w:r w:rsidR="003B005B" w:rsidRPr="00F7755F">
        <w:t>Протокол № ПО-04-</w:t>
      </w:r>
      <w:r w:rsidR="003B005B">
        <w:t>3</w:t>
      </w:r>
      <w:r w:rsidR="003B005B" w:rsidRPr="00F7755F">
        <w:t xml:space="preserve"> от </w:t>
      </w:r>
      <w:r w:rsidR="003B005B">
        <w:t>09</w:t>
      </w:r>
      <w:r w:rsidR="003B005B" w:rsidRPr="00F7755F">
        <w:t>.</w:t>
      </w:r>
      <w:r w:rsidR="003B005B">
        <w:t>06</w:t>
      </w:r>
      <w:r w:rsidR="003B005B" w:rsidRPr="00F7755F">
        <w:t>.202</w:t>
      </w:r>
      <w:r w:rsidR="003B005B">
        <w:t>5</w:t>
      </w:r>
      <w:r w:rsidR="003B005B" w:rsidRPr="00F7755F">
        <w:t xml:space="preserve"> г</w:t>
      </w:r>
      <w:r w:rsidR="003B005B">
        <w:t>. на</w:t>
      </w:r>
      <w:r w:rsidR="009015D4" w:rsidRPr="00F7755F">
        <w:t xml:space="preserve"> Комисия назначена с моя Заповед № </w:t>
      </w:r>
      <w:r w:rsidR="00023EBD" w:rsidRPr="00F7755F">
        <w:rPr>
          <w:rStyle w:val="FontStyle28"/>
          <w:sz w:val="24"/>
          <w:szCs w:val="24"/>
        </w:rPr>
        <w:t>РД-0</w:t>
      </w:r>
      <w:r w:rsidR="00023EBD" w:rsidRPr="00F7755F">
        <w:rPr>
          <w:rStyle w:val="FontStyle28"/>
          <w:sz w:val="24"/>
          <w:szCs w:val="24"/>
          <w:lang w:val="en-US"/>
        </w:rPr>
        <w:t>7</w:t>
      </w:r>
      <w:r w:rsidR="00023EBD" w:rsidRPr="00F7755F">
        <w:rPr>
          <w:rStyle w:val="FontStyle28"/>
          <w:sz w:val="24"/>
          <w:szCs w:val="24"/>
        </w:rPr>
        <w:t>-</w:t>
      </w:r>
      <w:r w:rsidR="00C33110">
        <w:rPr>
          <w:rStyle w:val="FontStyle28"/>
          <w:sz w:val="24"/>
          <w:szCs w:val="24"/>
        </w:rPr>
        <w:t>18</w:t>
      </w:r>
      <w:r w:rsidR="00023EBD" w:rsidRPr="00F7755F">
        <w:rPr>
          <w:rStyle w:val="FontStyle28"/>
          <w:sz w:val="24"/>
          <w:szCs w:val="24"/>
          <w:lang w:val="en-US"/>
        </w:rPr>
        <w:t>/</w:t>
      </w:r>
      <w:r w:rsidR="00C33110">
        <w:rPr>
          <w:rStyle w:val="FontStyle28"/>
          <w:sz w:val="24"/>
          <w:szCs w:val="24"/>
        </w:rPr>
        <w:t>04</w:t>
      </w:r>
      <w:r w:rsidR="00023EBD" w:rsidRPr="00F7755F">
        <w:rPr>
          <w:rStyle w:val="FontStyle28"/>
          <w:sz w:val="24"/>
          <w:szCs w:val="24"/>
          <w:lang w:val="en-US"/>
        </w:rPr>
        <w:t>.0</w:t>
      </w:r>
      <w:r w:rsidR="00C33110">
        <w:rPr>
          <w:rStyle w:val="FontStyle28"/>
          <w:sz w:val="24"/>
          <w:szCs w:val="24"/>
        </w:rPr>
        <w:t>6</w:t>
      </w:r>
      <w:r w:rsidR="00023EBD" w:rsidRPr="00F7755F">
        <w:rPr>
          <w:rStyle w:val="FontStyle28"/>
          <w:sz w:val="24"/>
          <w:szCs w:val="24"/>
          <w:lang w:val="en-US"/>
        </w:rPr>
        <w:t>.</w:t>
      </w:r>
      <w:r w:rsidR="00023EBD" w:rsidRPr="00F7755F">
        <w:rPr>
          <w:rStyle w:val="FontStyle28"/>
          <w:sz w:val="24"/>
          <w:szCs w:val="24"/>
        </w:rPr>
        <w:t>20</w:t>
      </w:r>
      <w:r w:rsidR="00023EBD" w:rsidRPr="00F7755F">
        <w:rPr>
          <w:rStyle w:val="FontStyle28"/>
          <w:sz w:val="24"/>
          <w:szCs w:val="24"/>
          <w:lang w:val="en-US"/>
        </w:rPr>
        <w:t>2</w:t>
      </w:r>
      <w:r w:rsidR="00C33110">
        <w:rPr>
          <w:rStyle w:val="FontStyle28"/>
          <w:sz w:val="24"/>
          <w:szCs w:val="24"/>
        </w:rPr>
        <w:t>5</w:t>
      </w:r>
      <w:r w:rsidR="00023EBD" w:rsidRPr="00F7755F">
        <w:rPr>
          <w:rStyle w:val="FontStyle28"/>
          <w:sz w:val="24"/>
          <w:szCs w:val="24"/>
        </w:rPr>
        <w:t xml:space="preserve"> г.</w:t>
      </w:r>
      <w:r w:rsidR="009015D4" w:rsidRPr="00F7755F">
        <w:t xml:space="preserve"> </w:t>
      </w:r>
      <w:r w:rsidR="00023EBD" w:rsidRPr="00F7755F">
        <w:t xml:space="preserve">от заседанието на комисията по </w:t>
      </w:r>
      <w:r w:rsidR="009015D4" w:rsidRPr="00F7755F">
        <w:t xml:space="preserve">чл. 45, ал. 3 </w:t>
      </w:r>
      <w:r w:rsidR="00B30F14">
        <w:t xml:space="preserve">и 5 </w:t>
      </w:r>
      <w:bookmarkStart w:id="0" w:name="_GoBack"/>
      <w:bookmarkEnd w:id="0"/>
      <w:r w:rsidR="009015D4" w:rsidRPr="00F7755F">
        <w:t>от ППЗСПЗЗ</w:t>
      </w:r>
      <w:r w:rsidR="00D64615" w:rsidRPr="00F7755F">
        <w:t>, относно</w:t>
      </w:r>
      <w:r w:rsidR="00D64615" w:rsidRPr="00F7755F">
        <w:rPr>
          <w:b/>
        </w:rPr>
        <w:t xml:space="preserve"> </w:t>
      </w:r>
      <w:r w:rsidR="00D64615" w:rsidRPr="00F7755F">
        <w:t xml:space="preserve">приемане на план за определяне на застроени и прилежащи площи към </w:t>
      </w:r>
      <w:proofErr w:type="spellStart"/>
      <w:r w:rsidR="00D64615" w:rsidRPr="00F7755F">
        <w:rPr>
          <w:lang w:val="ru-RU"/>
        </w:rPr>
        <w:t>сгради</w:t>
      </w:r>
      <w:proofErr w:type="spellEnd"/>
      <w:r w:rsidR="00D64615" w:rsidRPr="00F7755F">
        <w:rPr>
          <w:lang w:val="ru-RU"/>
        </w:rPr>
        <w:t xml:space="preserve"> и </w:t>
      </w:r>
      <w:proofErr w:type="spellStart"/>
      <w:r w:rsidR="00D64615" w:rsidRPr="00F7755F">
        <w:rPr>
          <w:lang w:val="ru-RU"/>
        </w:rPr>
        <w:t>съоръжения</w:t>
      </w:r>
      <w:proofErr w:type="spellEnd"/>
      <w:r w:rsidR="00D64615" w:rsidRPr="00F7755F">
        <w:rPr>
          <w:lang w:val="ru-RU"/>
        </w:rPr>
        <w:t xml:space="preserve"> </w:t>
      </w:r>
      <w:proofErr w:type="spellStart"/>
      <w:r w:rsidR="00D64615" w:rsidRPr="00F7755F">
        <w:rPr>
          <w:lang w:val="ru-RU"/>
        </w:rPr>
        <w:t>съгласно</w:t>
      </w:r>
      <w:proofErr w:type="spellEnd"/>
      <w:r w:rsidR="00D64615" w:rsidRPr="00F7755F">
        <w:rPr>
          <w:lang w:val="ru-RU"/>
        </w:rPr>
        <w:t xml:space="preserve"> </w:t>
      </w:r>
      <w:proofErr w:type="spellStart"/>
      <w:r w:rsidR="00D64615" w:rsidRPr="00F7755F">
        <w:rPr>
          <w:rStyle w:val="newdocreference1"/>
          <w:color w:val="auto"/>
          <w:lang w:val="ru-RU"/>
        </w:rPr>
        <w:t>Наредба</w:t>
      </w:r>
      <w:proofErr w:type="spellEnd"/>
      <w:r w:rsidR="00D64615" w:rsidRPr="00F7755F">
        <w:rPr>
          <w:rStyle w:val="newdocreference1"/>
          <w:color w:val="auto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D64615" w:rsidRPr="00F7755F">
          <w:rPr>
            <w:rStyle w:val="newdocreference1"/>
            <w:color w:val="auto"/>
            <w:lang w:val="ru-RU"/>
          </w:rPr>
          <w:t>2003 г</w:t>
        </w:r>
      </w:smartTag>
      <w:r w:rsidR="00D64615" w:rsidRPr="00F7755F">
        <w:rPr>
          <w:rStyle w:val="newdocreference1"/>
          <w:color w:val="auto"/>
          <w:lang w:val="ru-RU"/>
        </w:rPr>
        <w:t xml:space="preserve">. за правила и </w:t>
      </w:r>
      <w:proofErr w:type="spellStart"/>
      <w:r w:rsidR="00D64615" w:rsidRPr="00F7755F">
        <w:rPr>
          <w:rStyle w:val="newdocreference1"/>
          <w:color w:val="auto"/>
          <w:lang w:val="ru-RU"/>
        </w:rPr>
        <w:t>нормативи</w:t>
      </w:r>
      <w:proofErr w:type="spellEnd"/>
      <w:r w:rsidR="00D64615" w:rsidRPr="00F7755F">
        <w:rPr>
          <w:rStyle w:val="newdocreference1"/>
          <w:color w:val="auto"/>
          <w:lang w:val="ru-RU"/>
        </w:rPr>
        <w:t xml:space="preserve"> за устройство на </w:t>
      </w:r>
      <w:proofErr w:type="spellStart"/>
      <w:r w:rsidR="00D64615" w:rsidRPr="00F7755F">
        <w:rPr>
          <w:rStyle w:val="newdocreference1"/>
          <w:color w:val="auto"/>
          <w:lang w:val="ru-RU"/>
        </w:rPr>
        <w:t>отделните</w:t>
      </w:r>
      <w:proofErr w:type="spellEnd"/>
      <w:r w:rsidR="00D64615" w:rsidRPr="00F7755F">
        <w:rPr>
          <w:rStyle w:val="newdocreference1"/>
          <w:color w:val="auto"/>
          <w:lang w:val="ru-RU"/>
        </w:rPr>
        <w:t xml:space="preserve"> </w:t>
      </w:r>
      <w:proofErr w:type="spellStart"/>
      <w:r w:rsidR="00D64615" w:rsidRPr="00F7755F">
        <w:rPr>
          <w:rStyle w:val="newdocreference1"/>
          <w:color w:val="auto"/>
          <w:lang w:val="ru-RU"/>
        </w:rPr>
        <w:t>видове</w:t>
      </w:r>
      <w:proofErr w:type="spellEnd"/>
      <w:r w:rsidR="00D64615" w:rsidRPr="00F7755F">
        <w:rPr>
          <w:rStyle w:val="newdocreference1"/>
          <w:color w:val="auto"/>
          <w:lang w:val="ru-RU"/>
        </w:rPr>
        <w:t xml:space="preserve"> </w:t>
      </w:r>
      <w:proofErr w:type="spellStart"/>
      <w:r w:rsidR="00D64615" w:rsidRPr="00F7755F">
        <w:rPr>
          <w:rStyle w:val="newdocreference1"/>
          <w:color w:val="auto"/>
          <w:lang w:val="ru-RU"/>
        </w:rPr>
        <w:t>територии</w:t>
      </w:r>
      <w:proofErr w:type="spellEnd"/>
      <w:r w:rsidR="00D64615" w:rsidRPr="00F7755F">
        <w:rPr>
          <w:rStyle w:val="newdocreference1"/>
          <w:color w:val="auto"/>
          <w:lang w:val="ru-RU"/>
        </w:rPr>
        <w:t xml:space="preserve"> и </w:t>
      </w:r>
      <w:proofErr w:type="spellStart"/>
      <w:r w:rsidR="00D64615" w:rsidRPr="00F7755F">
        <w:rPr>
          <w:rStyle w:val="newdocreference1"/>
          <w:color w:val="auto"/>
          <w:lang w:val="ru-RU"/>
        </w:rPr>
        <w:t>устройствени</w:t>
      </w:r>
      <w:proofErr w:type="spellEnd"/>
      <w:r w:rsidR="00D64615" w:rsidRPr="00F7755F">
        <w:rPr>
          <w:rStyle w:val="newdocreference1"/>
          <w:color w:val="auto"/>
          <w:lang w:val="ru-RU"/>
        </w:rPr>
        <w:t xml:space="preserve"> </w:t>
      </w:r>
      <w:proofErr w:type="spellStart"/>
      <w:r w:rsidR="00D64615" w:rsidRPr="00F7755F">
        <w:rPr>
          <w:rStyle w:val="newdocreference1"/>
          <w:color w:val="auto"/>
          <w:lang w:val="ru-RU"/>
        </w:rPr>
        <w:t>зони</w:t>
      </w:r>
      <w:proofErr w:type="spellEnd"/>
      <w:r w:rsidR="00D64615" w:rsidRPr="00F7755F">
        <w:rPr>
          <w:u w:val="single"/>
          <w:lang w:val="ru-RU"/>
        </w:rPr>
        <w:t xml:space="preserve"> и </w:t>
      </w:r>
      <w:proofErr w:type="spellStart"/>
      <w:r w:rsidR="00D64615" w:rsidRPr="00F7755F">
        <w:rPr>
          <w:u w:val="single"/>
          <w:lang w:val="ru-RU"/>
        </w:rPr>
        <w:t>хигиенните</w:t>
      </w:r>
      <w:proofErr w:type="spellEnd"/>
      <w:r w:rsidR="00D64615" w:rsidRPr="00F7755F">
        <w:rPr>
          <w:u w:val="single"/>
          <w:lang w:val="ru-RU"/>
        </w:rPr>
        <w:t xml:space="preserve"> и </w:t>
      </w:r>
      <w:proofErr w:type="spellStart"/>
      <w:r w:rsidR="00D64615" w:rsidRPr="00F7755F">
        <w:rPr>
          <w:u w:val="single"/>
          <w:lang w:val="ru-RU"/>
        </w:rPr>
        <w:t>противопожарните</w:t>
      </w:r>
      <w:proofErr w:type="spellEnd"/>
      <w:r w:rsidR="00D64615" w:rsidRPr="00F7755F">
        <w:rPr>
          <w:u w:val="single"/>
          <w:lang w:val="ru-RU"/>
        </w:rPr>
        <w:t xml:space="preserve"> </w:t>
      </w:r>
      <w:proofErr w:type="spellStart"/>
      <w:r w:rsidR="00D64615" w:rsidRPr="00F7755F">
        <w:rPr>
          <w:u w:val="single"/>
          <w:lang w:val="ru-RU"/>
        </w:rPr>
        <w:t>норми</w:t>
      </w:r>
      <w:proofErr w:type="spellEnd"/>
      <w:r w:rsidR="00D64615" w:rsidRPr="00F7755F">
        <w:t xml:space="preserve">, по смисъла на чл.45, ал. 3 от ППЗСПЗЗ, с който </w:t>
      </w:r>
    </w:p>
    <w:p w:rsidR="00EC5ABA" w:rsidRPr="00F7755F" w:rsidRDefault="00EC5ABA" w:rsidP="009015D4">
      <w:pPr>
        <w:spacing w:line="360" w:lineRule="auto"/>
        <w:ind w:firstLine="720"/>
        <w:jc w:val="both"/>
        <w:rPr>
          <w:lang w:val="en-US"/>
        </w:rPr>
      </w:pPr>
    </w:p>
    <w:p w:rsidR="007C6B4E" w:rsidRPr="007C6B4E" w:rsidRDefault="00023EBD" w:rsidP="007C6B4E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b/>
          <w:color w:val="000000"/>
        </w:rPr>
      </w:pPr>
      <w:r w:rsidRPr="00F7755F">
        <w:rPr>
          <w:rStyle w:val="FontStyle15"/>
          <w:sz w:val="24"/>
          <w:szCs w:val="24"/>
        </w:rPr>
        <w:tab/>
      </w:r>
      <w:r w:rsidR="007C6B4E" w:rsidRPr="007C6B4E">
        <w:rPr>
          <w:rStyle w:val="FontStyle15"/>
          <w:sz w:val="24"/>
          <w:szCs w:val="24"/>
        </w:rPr>
        <w:t xml:space="preserve">ПРИЕМА: </w:t>
      </w:r>
      <w:r w:rsidR="007C6B4E" w:rsidRPr="007C6B4E">
        <w:rPr>
          <w:rStyle w:val="FontStyle15"/>
          <w:sz w:val="24"/>
          <w:szCs w:val="24"/>
          <w:lang w:val="en-US"/>
        </w:rPr>
        <w:t xml:space="preserve">1. </w:t>
      </w:r>
      <w:r w:rsidR="007C6B4E" w:rsidRPr="007C6B4E">
        <w:rPr>
          <w:b/>
          <w:color w:val="000000"/>
        </w:rPr>
        <w:t xml:space="preserve">План на новообразуваните имоти съгласно, който чрез разделяне </w:t>
      </w:r>
      <w:r w:rsidR="007C6B4E" w:rsidRPr="007C6B4E">
        <w:rPr>
          <w:b/>
        </w:rPr>
        <w:t xml:space="preserve">00713.19.375 с площ 10 117 кв.м., собственост ДПФ-МЗХ, с трайно предназначение на територията урбанизирана, НТП „За животновъдна ферма“ </w:t>
      </w:r>
      <w:r w:rsidR="007C6B4E" w:rsidRPr="007C6B4E">
        <w:rPr>
          <w:rStyle w:val="FontStyle26"/>
          <w:sz w:val="24"/>
          <w:szCs w:val="24"/>
        </w:rPr>
        <w:t>съгласно КККР на землище</w:t>
      </w:r>
      <w:r w:rsidR="007C6B4E" w:rsidRPr="007C6B4E">
        <w:t xml:space="preserve"> </w:t>
      </w:r>
      <w:r w:rsidR="007C6B4E" w:rsidRPr="007C6B4E">
        <w:rPr>
          <w:b/>
        </w:rPr>
        <w:t>с. Асеновец, общ. Нова Загора, обл. Сливен</w:t>
      </w:r>
      <w:r w:rsidR="007C6B4E" w:rsidRPr="007C6B4E">
        <w:t>,</w:t>
      </w:r>
      <w:r w:rsidR="007C6B4E" w:rsidRPr="007C6B4E">
        <w:rPr>
          <w:rStyle w:val="FontStyle26"/>
          <w:sz w:val="24"/>
          <w:szCs w:val="24"/>
        </w:rPr>
        <w:t xml:space="preserve"> одобрена със Заповед за одобрение на КККР </w:t>
      </w:r>
      <w:r w:rsidR="007C6B4E" w:rsidRPr="007C6B4E">
        <w:rPr>
          <w:b/>
        </w:rPr>
        <w:t>№  РД-18-1476/13.08.2018 г. на ИД на АГКК</w:t>
      </w:r>
      <w:r w:rsidR="007C6B4E" w:rsidRPr="007C6B4E">
        <w:rPr>
          <w:b/>
          <w:color w:val="000000"/>
        </w:rPr>
        <w:t xml:space="preserve"> се отрежда, както следва:</w:t>
      </w:r>
    </w:p>
    <w:p w:rsidR="007C6B4E" w:rsidRPr="007C6B4E" w:rsidRDefault="007C6B4E" w:rsidP="007C6B4E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  <w:color w:val="000000"/>
        </w:rPr>
      </w:pPr>
      <w:r w:rsidRPr="007C6B4E">
        <w:rPr>
          <w:rStyle w:val="FontStyle28"/>
          <w:color w:val="000000"/>
          <w:sz w:val="24"/>
          <w:szCs w:val="24"/>
        </w:rPr>
        <w:tab/>
      </w:r>
      <w:r w:rsidRPr="007C6B4E">
        <w:rPr>
          <w:rStyle w:val="FontStyle28"/>
          <w:b/>
          <w:color w:val="000000"/>
          <w:sz w:val="24"/>
          <w:szCs w:val="24"/>
        </w:rPr>
        <w:t xml:space="preserve">1.1. Имот с проектен идентификатор </w:t>
      </w:r>
      <w:r w:rsidRPr="007C6B4E">
        <w:rPr>
          <w:b/>
        </w:rPr>
        <w:t xml:space="preserve">00713.19.50 </w:t>
      </w:r>
      <w:r w:rsidRPr="007C6B4E">
        <w:rPr>
          <w:b/>
          <w:color w:val="000000"/>
        </w:rPr>
        <w:t xml:space="preserve">с площ 3 189 кв.м., </w:t>
      </w:r>
      <w:r w:rsidRPr="007C6B4E">
        <w:rPr>
          <w:rStyle w:val="FontStyle24"/>
          <w:color w:val="000000"/>
          <w:sz w:val="24"/>
          <w:szCs w:val="24"/>
        </w:rPr>
        <w:t>като свободен, негоден, незастроен и неподлежащ на възстановяване по ЗСПЗЗ.</w:t>
      </w:r>
      <w:r w:rsidRPr="007C6B4E">
        <w:rPr>
          <w:b/>
        </w:rPr>
        <w:t xml:space="preserve"> </w:t>
      </w:r>
      <w:r w:rsidRPr="007C6B4E">
        <w:rPr>
          <w:rStyle w:val="FontStyle28"/>
          <w:b/>
          <w:sz w:val="24"/>
          <w:szCs w:val="24"/>
        </w:rPr>
        <w:t>Да бъде отразен в КРНИ със следните основни кадастрални данни: с трайно предназначение на територията – урбанизирана, НТП „Стопански двор“,</w:t>
      </w:r>
      <w:r w:rsidRPr="007C6B4E">
        <w:rPr>
          <w:b/>
          <w:color w:val="000000"/>
        </w:rPr>
        <w:t xml:space="preserve"> собственост ДПФ-МЗХ;</w:t>
      </w:r>
      <w:r w:rsidRPr="007C6B4E">
        <w:rPr>
          <w:b/>
          <w:color w:val="000000"/>
        </w:rPr>
        <w:tab/>
      </w:r>
    </w:p>
    <w:p w:rsidR="007C6B4E" w:rsidRPr="007C6B4E" w:rsidRDefault="007C6B4E" w:rsidP="007C6B4E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rStyle w:val="FontStyle14"/>
          <w:b/>
          <w:color w:val="000000"/>
          <w:sz w:val="24"/>
          <w:szCs w:val="24"/>
        </w:rPr>
      </w:pPr>
      <w:r w:rsidRPr="007C6B4E">
        <w:rPr>
          <w:rStyle w:val="FontStyle14"/>
          <w:b/>
          <w:color w:val="000000"/>
          <w:sz w:val="24"/>
          <w:szCs w:val="24"/>
        </w:rPr>
        <w:tab/>
        <w:t xml:space="preserve">1.2. </w:t>
      </w:r>
      <w:r w:rsidRPr="007C6B4E">
        <w:rPr>
          <w:rStyle w:val="FontStyle28"/>
          <w:b/>
          <w:color w:val="000000"/>
          <w:sz w:val="24"/>
          <w:szCs w:val="24"/>
        </w:rPr>
        <w:t xml:space="preserve">Имот с проектен идентификатор </w:t>
      </w:r>
      <w:r w:rsidRPr="007C6B4E">
        <w:rPr>
          <w:b/>
        </w:rPr>
        <w:t xml:space="preserve">00713.19.51 </w:t>
      </w:r>
      <w:r w:rsidRPr="007C6B4E">
        <w:rPr>
          <w:b/>
          <w:color w:val="000000"/>
        </w:rPr>
        <w:t xml:space="preserve">с площ 5 108 кв.м., като свободен годен за земеделско ползване. </w:t>
      </w:r>
      <w:r w:rsidRPr="007C6B4E">
        <w:rPr>
          <w:rStyle w:val="FontStyle28"/>
          <w:b/>
          <w:sz w:val="24"/>
          <w:szCs w:val="24"/>
        </w:rPr>
        <w:t xml:space="preserve">Да бъде отразен в КРНИ със следните основни кадастрални данни: </w:t>
      </w:r>
      <w:r w:rsidRPr="007C6B4E">
        <w:rPr>
          <w:b/>
          <w:color w:val="000000"/>
        </w:rPr>
        <w:t>с трайно предназначение на територията земеделска, НТП „Изоставена орна земя“</w:t>
      </w:r>
      <w:r w:rsidRPr="007C6B4E">
        <w:rPr>
          <w:rStyle w:val="FontStyle28"/>
          <w:b/>
          <w:sz w:val="24"/>
          <w:szCs w:val="24"/>
        </w:rPr>
        <w:t xml:space="preserve">– </w:t>
      </w:r>
      <w:r w:rsidRPr="007C6B4E">
        <w:rPr>
          <w:b/>
          <w:color w:val="000000"/>
        </w:rPr>
        <w:t>собственост ДПФ-МЗХ;</w:t>
      </w:r>
      <w:r w:rsidRPr="007C6B4E">
        <w:rPr>
          <w:b/>
          <w:color w:val="000000"/>
        </w:rPr>
        <w:tab/>
      </w:r>
    </w:p>
    <w:p w:rsidR="007C6B4E" w:rsidRPr="007C6B4E" w:rsidRDefault="007C6B4E" w:rsidP="007C6B4E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  <w:color w:val="000000"/>
        </w:rPr>
      </w:pPr>
      <w:r w:rsidRPr="007C6B4E">
        <w:rPr>
          <w:rStyle w:val="FontStyle14"/>
          <w:b/>
          <w:color w:val="000000"/>
          <w:sz w:val="24"/>
          <w:szCs w:val="24"/>
        </w:rPr>
        <w:lastRenderedPageBreak/>
        <w:tab/>
        <w:t xml:space="preserve">1.3. </w:t>
      </w:r>
      <w:r w:rsidRPr="007C6B4E">
        <w:rPr>
          <w:rStyle w:val="FontStyle28"/>
          <w:b/>
          <w:color w:val="000000"/>
          <w:sz w:val="24"/>
          <w:szCs w:val="24"/>
        </w:rPr>
        <w:t xml:space="preserve">Имот с проектен идентификатор </w:t>
      </w:r>
      <w:r w:rsidRPr="007C6B4E">
        <w:rPr>
          <w:b/>
        </w:rPr>
        <w:t xml:space="preserve">00713.19.52 </w:t>
      </w:r>
      <w:r w:rsidRPr="007C6B4E">
        <w:rPr>
          <w:b/>
          <w:color w:val="000000"/>
        </w:rPr>
        <w:t xml:space="preserve">с площ 1 820 кв.м., </w:t>
      </w:r>
      <w:r w:rsidRPr="007C6B4E">
        <w:rPr>
          <w:b/>
        </w:rPr>
        <w:t xml:space="preserve">с трайно предназначение на територията урбанизирана за транспорт, НТП „За местен път“, </w:t>
      </w:r>
      <w:r w:rsidRPr="007C6B4E">
        <w:rPr>
          <w:b/>
          <w:color w:val="000000"/>
        </w:rPr>
        <w:t xml:space="preserve">собственост </w:t>
      </w:r>
      <w:r w:rsidRPr="007C6B4E">
        <w:rPr>
          <w:b/>
        </w:rPr>
        <w:t>Общинска публична-Община Нова Загора</w:t>
      </w:r>
      <w:r w:rsidRPr="007C6B4E">
        <w:rPr>
          <w:b/>
          <w:color w:val="000000"/>
        </w:rPr>
        <w:t>;</w:t>
      </w:r>
      <w:r w:rsidRPr="007C6B4E">
        <w:rPr>
          <w:b/>
          <w:color w:val="000000"/>
        </w:rPr>
        <w:tab/>
      </w:r>
    </w:p>
    <w:p w:rsidR="007C6B4E" w:rsidRPr="007C6B4E" w:rsidRDefault="007C6B4E" w:rsidP="007C6B4E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b/>
        </w:rPr>
      </w:pPr>
      <w:r w:rsidRPr="007C6B4E">
        <w:rPr>
          <w:rStyle w:val="FontStyle24"/>
          <w:sz w:val="24"/>
          <w:szCs w:val="24"/>
        </w:rPr>
        <w:tab/>
      </w:r>
      <w:r w:rsidRPr="007C6B4E">
        <w:rPr>
          <w:rStyle w:val="FontStyle28"/>
          <w:b/>
          <w:sz w:val="24"/>
          <w:szCs w:val="24"/>
        </w:rPr>
        <w:t>2.</w:t>
      </w:r>
      <w:r w:rsidRPr="007C6B4E">
        <w:rPr>
          <w:b/>
        </w:rPr>
        <w:t xml:space="preserve"> </w:t>
      </w:r>
      <w:r w:rsidRPr="007C6B4E">
        <w:rPr>
          <w:b/>
          <w:color w:val="000000"/>
        </w:rPr>
        <w:t xml:space="preserve">План на новообразуваните имоти за </w:t>
      </w:r>
      <w:r w:rsidRPr="007C6B4E">
        <w:rPr>
          <w:b/>
        </w:rPr>
        <w:t xml:space="preserve">ПИ с идентификатор </w:t>
      </w:r>
      <w:r w:rsidRPr="007C6B4E">
        <w:rPr>
          <w:b/>
          <w:lang w:val="en-US"/>
        </w:rPr>
        <w:t>00713</w:t>
      </w:r>
      <w:r w:rsidRPr="007C6B4E">
        <w:rPr>
          <w:b/>
        </w:rPr>
        <w:t>.</w:t>
      </w:r>
      <w:r w:rsidRPr="007C6B4E">
        <w:rPr>
          <w:b/>
          <w:lang w:val="en-US"/>
        </w:rPr>
        <w:t>19.</w:t>
      </w:r>
      <w:r w:rsidRPr="007C6B4E">
        <w:rPr>
          <w:b/>
        </w:rPr>
        <w:t>418 с площ 2 4</w:t>
      </w:r>
      <w:r w:rsidRPr="007C6B4E">
        <w:rPr>
          <w:b/>
          <w:lang w:val="en-US"/>
        </w:rPr>
        <w:t>7</w:t>
      </w:r>
      <w:r w:rsidRPr="007C6B4E">
        <w:rPr>
          <w:b/>
        </w:rPr>
        <w:t xml:space="preserve">6 кв.м, </w:t>
      </w:r>
      <w:r w:rsidRPr="007C6B4E">
        <w:rPr>
          <w:rStyle w:val="FontStyle24"/>
          <w:sz w:val="24"/>
          <w:szCs w:val="24"/>
        </w:rPr>
        <w:t>като свободен, годен за земеделско ползване и неподлежащ на възстановяване по реда на ЗСПЗЗ.</w:t>
      </w:r>
      <w:r w:rsidRPr="007C6B4E">
        <w:rPr>
          <w:b/>
        </w:rPr>
        <w:t xml:space="preserve"> </w:t>
      </w:r>
      <w:r w:rsidRPr="007C6B4E">
        <w:rPr>
          <w:rStyle w:val="FontStyle28"/>
          <w:b/>
          <w:sz w:val="24"/>
          <w:szCs w:val="24"/>
        </w:rPr>
        <w:t>Да бъде отразен в КРНИ със следните основни кадастрални данни: с трайно предназначение на територията – земеделска, НТП „Изоставена нива“,</w:t>
      </w:r>
      <w:r w:rsidRPr="007C6B4E">
        <w:rPr>
          <w:b/>
        </w:rPr>
        <w:t xml:space="preserve"> собственост ДПФ-МЗХ,</w:t>
      </w:r>
      <w:r w:rsidRPr="007C6B4E">
        <w:rPr>
          <w:rStyle w:val="FontStyle26"/>
          <w:sz w:val="24"/>
          <w:szCs w:val="24"/>
        </w:rPr>
        <w:t xml:space="preserve"> </w:t>
      </w:r>
      <w:r w:rsidRPr="007C6B4E">
        <w:rPr>
          <w:b/>
        </w:rPr>
        <w:t xml:space="preserve">запазва своите граници и размери </w:t>
      </w:r>
      <w:r w:rsidRPr="007C6B4E">
        <w:rPr>
          <w:rStyle w:val="FontStyle26"/>
          <w:sz w:val="24"/>
          <w:szCs w:val="24"/>
        </w:rPr>
        <w:t>съгласно КККР на землище</w:t>
      </w:r>
      <w:r w:rsidRPr="007C6B4E">
        <w:rPr>
          <w:b/>
        </w:rPr>
        <w:t xml:space="preserve"> с. Асеновец, общ. Нова Загора, обл. Сливен,</w:t>
      </w:r>
      <w:r w:rsidRPr="007C6B4E">
        <w:rPr>
          <w:rStyle w:val="FontStyle26"/>
          <w:sz w:val="24"/>
          <w:szCs w:val="24"/>
        </w:rPr>
        <w:t xml:space="preserve"> одобрена със Заповед за одобрение на КККР </w:t>
      </w:r>
      <w:r w:rsidRPr="007C6B4E">
        <w:rPr>
          <w:b/>
        </w:rPr>
        <w:t xml:space="preserve">№  РД-18-1476/13.08.2028 г. на ИД на АГКК. </w:t>
      </w:r>
    </w:p>
    <w:p w:rsidR="007C6B4E" w:rsidRPr="007C6B4E" w:rsidRDefault="007C6B4E" w:rsidP="007C6B4E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b/>
          <w:lang w:val="en-US"/>
        </w:rPr>
      </w:pPr>
      <w:r w:rsidRPr="007C6B4E">
        <w:rPr>
          <w:rStyle w:val="FontStyle26"/>
          <w:color w:val="FF0000"/>
          <w:sz w:val="24"/>
          <w:szCs w:val="24"/>
        </w:rPr>
        <w:t xml:space="preserve"> </w:t>
      </w:r>
      <w:r w:rsidRPr="007C6B4E">
        <w:rPr>
          <w:b/>
          <w:lang w:val="en-US"/>
        </w:rPr>
        <w:tab/>
      </w:r>
    </w:p>
    <w:p w:rsidR="00F423AE" w:rsidRPr="007C6B4E" w:rsidRDefault="00F423AE" w:rsidP="007C6B4E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ac"/>
          <w:b/>
        </w:rPr>
      </w:pPr>
    </w:p>
    <w:p w:rsidR="004D49A8" w:rsidRPr="007C6B4E" w:rsidRDefault="00001CAC" w:rsidP="00001CAC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rStyle w:val="ac"/>
          <w:b/>
        </w:rPr>
      </w:pPr>
      <w:r w:rsidRPr="007C6B4E">
        <w:rPr>
          <w:rStyle w:val="ac"/>
          <w:b/>
        </w:rPr>
        <w:tab/>
      </w:r>
      <w:r w:rsidR="0078157D" w:rsidRPr="007C6B4E">
        <w:rPr>
          <w:rStyle w:val="ac"/>
          <w:b/>
        </w:rPr>
        <w:t>Директор ОД</w:t>
      </w:r>
      <w:r w:rsidRPr="007C6B4E">
        <w:rPr>
          <w:rStyle w:val="ac"/>
          <w:b/>
        </w:rPr>
        <w:t xml:space="preserve"> „</w:t>
      </w:r>
      <w:r w:rsidR="0078157D" w:rsidRPr="007C6B4E">
        <w:rPr>
          <w:rStyle w:val="ac"/>
          <w:b/>
        </w:rPr>
        <w:t>Земеделие” Сливен</w:t>
      </w:r>
    </w:p>
    <w:p w:rsidR="00001CAC" w:rsidRPr="007C6B4E" w:rsidRDefault="008A77C6" w:rsidP="008A77C6">
      <w:pPr>
        <w:jc w:val="both"/>
        <w:rPr>
          <w:rStyle w:val="ac"/>
          <w:b/>
        </w:rPr>
      </w:pPr>
      <w:r w:rsidRPr="007C6B4E">
        <w:rPr>
          <w:rStyle w:val="ac"/>
          <w:b/>
          <w:lang w:val="en-US"/>
        </w:rPr>
        <w:t xml:space="preserve">    </w:t>
      </w:r>
      <w:r w:rsidR="00001CAC" w:rsidRPr="007C6B4E">
        <w:rPr>
          <w:rStyle w:val="ac"/>
          <w:b/>
          <w:lang w:val="en-US"/>
        </w:rPr>
        <w:tab/>
      </w:r>
      <w:r w:rsidR="00001CAC" w:rsidRPr="007C6B4E">
        <w:rPr>
          <w:rStyle w:val="ac"/>
          <w:b/>
          <w:lang w:val="en-US"/>
        </w:rPr>
        <w:tab/>
      </w:r>
      <w:r w:rsidR="00001CAC" w:rsidRPr="007C6B4E">
        <w:rPr>
          <w:rStyle w:val="ac"/>
          <w:b/>
          <w:lang w:val="en-US"/>
        </w:rPr>
        <w:tab/>
      </w:r>
      <w:r w:rsidR="00001CAC" w:rsidRPr="007C6B4E">
        <w:rPr>
          <w:rStyle w:val="ac"/>
          <w:b/>
        </w:rPr>
        <w:t>/Тодор Братанов/</w:t>
      </w:r>
    </w:p>
    <w:p w:rsidR="004B3F01" w:rsidRPr="007C6B4E" w:rsidRDefault="00001CAC" w:rsidP="00001CAC">
      <w:pPr>
        <w:jc w:val="both"/>
        <w:rPr>
          <w:b/>
        </w:rPr>
      </w:pPr>
      <w:r w:rsidRPr="007C6B4E">
        <w:rPr>
          <w:rStyle w:val="ac"/>
          <w:b/>
        </w:rPr>
        <w:t xml:space="preserve">    </w:t>
      </w:r>
      <w:r w:rsidR="008A77C6" w:rsidRPr="007C6B4E">
        <w:rPr>
          <w:rStyle w:val="ac"/>
          <w:b/>
          <w:lang w:val="en-US"/>
        </w:rPr>
        <w:t xml:space="preserve"> </w:t>
      </w:r>
      <w:r w:rsidR="004B3F01" w:rsidRPr="007C6B4E">
        <w:rPr>
          <w:rStyle w:val="ac"/>
          <w:b/>
        </w:rPr>
        <w:t>РР/ОД„З“</w:t>
      </w:r>
    </w:p>
    <w:sectPr w:rsidR="004B3F01" w:rsidRPr="007C6B4E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C1C" w:rsidRDefault="005E6C1C">
      <w:r>
        <w:separator/>
      </w:r>
    </w:p>
  </w:endnote>
  <w:endnote w:type="continuationSeparator" w:id="0">
    <w:p w:rsidR="005E6C1C" w:rsidRDefault="005E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B8" w:rsidRPr="00935474" w:rsidRDefault="007B35B8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B35B8" w:rsidRPr="00935474" w:rsidRDefault="007B35B8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8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B35B8" w:rsidRDefault="007B35B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C1C" w:rsidRDefault="005E6C1C">
      <w:r>
        <w:separator/>
      </w:r>
    </w:p>
  </w:footnote>
  <w:footnote w:type="continuationSeparator" w:id="0">
    <w:p w:rsidR="005E6C1C" w:rsidRDefault="005E6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008"/>
    <w:multiLevelType w:val="hybridMultilevel"/>
    <w:tmpl w:val="37D41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3818"/>
    <w:multiLevelType w:val="hybridMultilevel"/>
    <w:tmpl w:val="DA92C890"/>
    <w:lvl w:ilvl="0" w:tplc="8E88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10" w15:restartNumberingAfterBreak="0">
    <w:nsid w:val="17276B21"/>
    <w:multiLevelType w:val="hybridMultilevel"/>
    <w:tmpl w:val="82C43D56"/>
    <w:lvl w:ilvl="0" w:tplc="7E9824A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2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9258DD"/>
    <w:multiLevelType w:val="hybridMultilevel"/>
    <w:tmpl w:val="686434EE"/>
    <w:lvl w:ilvl="0" w:tplc="BA4443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6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510CEF"/>
    <w:multiLevelType w:val="hybridMultilevel"/>
    <w:tmpl w:val="79CADCC0"/>
    <w:lvl w:ilvl="0" w:tplc="63D6A8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2" w15:restartNumberingAfterBreak="0">
    <w:nsid w:val="4BF41311"/>
    <w:multiLevelType w:val="hybridMultilevel"/>
    <w:tmpl w:val="5C44FC28"/>
    <w:lvl w:ilvl="0" w:tplc="BBE856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79260633"/>
    <w:multiLevelType w:val="hybridMultilevel"/>
    <w:tmpl w:val="D2B85E80"/>
    <w:lvl w:ilvl="0" w:tplc="80907E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16"/>
  </w:num>
  <w:num w:numId="5">
    <w:abstractNumId w:val="25"/>
  </w:num>
  <w:num w:numId="6">
    <w:abstractNumId w:val="24"/>
  </w:num>
  <w:num w:numId="7">
    <w:abstractNumId w:val="5"/>
  </w:num>
  <w:num w:numId="8">
    <w:abstractNumId w:val="8"/>
  </w:num>
  <w:num w:numId="9">
    <w:abstractNumId w:val="23"/>
  </w:num>
  <w:num w:numId="10">
    <w:abstractNumId w:val="28"/>
  </w:num>
  <w:num w:numId="11">
    <w:abstractNumId w:val="26"/>
  </w:num>
  <w:num w:numId="12">
    <w:abstractNumId w:val="19"/>
  </w:num>
  <w:num w:numId="13">
    <w:abstractNumId w:val="2"/>
  </w:num>
  <w:num w:numId="14">
    <w:abstractNumId w:val="7"/>
  </w:num>
  <w:num w:numId="15">
    <w:abstractNumId w:val="11"/>
  </w:num>
  <w:num w:numId="16">
    <w:abstractNumId w:val="20"/>
  </w:num>
  <w:num w:numId="17">
    <w:abstractNumId w:val="4"/>
  </w:num>
  <w:num w:numId="18">
    <w:abstractNumId w:val="6"/>
  </w:num>
  <w:num w:numId="19">
    <w:abstractNumId w:val="21"/>
  </w:num>
  <w:num w:numId="20">
    <w:abstractNumId w:val="15"/>
  </w:num>
  <w:num w:numId="21">
    <w:abstractNumId w:val="3"/>
  </w:num>
  <w:num w:numId="22">
    <w:abstractNumId w:val="9"/>
  </w:num>
  <w:num w:numId="23">
    <w:abstractNumId w:val="0"/>
  </w:num>
  <w:num w:numId="24">
    <w:abstractNumId w:val="22"/>
  </w:num>
  <w:num w:numId="25">
    <w:abstractNumId w:val="1"/>
  </w:num>
  <w:num w:numId="26">
    <w:abstractNumId w:val="17"/>
  </w:num>
  <w:num w:numId="27">
    <w:abstractNumId w:val="10"/>
  </w:num>
  <w:num w:numId="28">
    <w:abstractNumId w:val="13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1CAC"/>
    <w:rsid w:val="00003B03"/>
    <w:rsid w:val="00013117"/>
    <w:rsid w:val="00016073"/>
    <w:rsid w:val="00021222"/>
    <w:rsid w:val="000239F3"/>
    <w:rsid w:val="00023EBD"/>
    <w:rsid w:val="00024CE2"/>
    <w:rsid w:val="00033F49"/>
    <w:rsid w:val="000349AD"/>
    <w:rsid w:val="0004207F"/>
    <w:rsid w:val="00044362"/>
    <w:rsid w:val="00047F7E"/>
    <w:rsid w:val="00065F39"/>
    <w:rsid w:val="00066BD6"/>
    <w:rsid w:val="00073130"/>
    <w:rsid w:val="00074908"/>
    <w:rsid w:val="00080D44"/>
    <w:rsid w:val="0008127D"/>
    <w:rsid w:val="00082BAD"/>
    <w:rsid w:val="00084253"/>
    <w:rsid w:val="00085936"/>
    <w:rsid w:val="00086BAE"/>
    <w:rsid w:val="0009014B"/>
    <w:rsid w:val="000A0426"/>
    <w:rsid w:val="000A2F61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D5FA5"/>
    <w:rsid w:val="000E3CBF"/>
    <w:rsid w:val="00101624"/>
    <w:rsid w:val="00101BBB"/>
    <w:rsid w:val="001042FF"/>
    <w:rsid w:val="001078B1"/>
    <w:rsid w:val="001143B6"/>
    <w:rsid w:val="00120733"/>
    <w:rsid w:val="0012365E"/>
    <w:rsid w:val="0012504F"/>
    <w:rsid w:val="001318EA"/>
    <w:rsid w:val="0013240B"/>
    <w:rsid w:val="00132F63"/>
    <w:rsid w:val="00141304"/>
    <w:rsid w:val="001505B0"/>
    <w:rsid w:val="001527FD"/>
    <w:rsid w:val="00153B71"/>
    <w:rsid w:val="00164321"/>
    <w:rsid w:val="0016757C"/>
    <w:rsid w:val="00174F28"/>
    <w:rsid w:val="00184462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5A14"/>
    <w:rsid w:val="001D73AA"/>
    <w:rsid w:val="001E5224"/>
    <w:rsid w:val="001F062A"/>
    <w:rsid w:val="002011D2"/>
    <w:rsid w:val="002048F9"/>
    <w:rsid w:val="002062F4"/>
    <w:rsid w:val="00207B68"/>
    <w:rsid w:val="00217D3B"/>
    <w:rsid w:val="002228F4"/>
    <w:rsid w:val="00231185"/>
    <w:rsid w:val="00241EC1"/>
    <w:rsid w:val="00253BC1"/>
    <w:rsid w:val="00257239"/>
    <w:rsid w:val="00261805"/>
    <w:rsid w:val="0026589B"/>
    <w:rsid w:val="002765FF"/>
    <w:rsid w:val="00277552"/>
    <w:rsid w:val="002861F3"/>
    <w:rsid w:val="0028699B"/>
    <w:rsid w:val="002919A6"/>
    <w:rsid w:val="00293614"/>
    <w:rsid w:val="002A1D88"/>
    <w:rsid w:val="002A3096"/>
    <w:rsid w:val="002A3264"/>
    <w:rsid w:val="002B4506"/>
    <w:rsid w:val="002B578B"/>
    <w:rsid w:val="002D410C"/>
    <w:rsid w:val="002E4234"/>
    <w:rsid w:val="002F1EC3"/>
    <w:rsid w:val="002F2CE5"/>
    <w:rsid w:val="002F4A2D"/>
    <w:rsid w:val="002F649E"/>
    <w:rsid w:val="002F6799"/>
    <w:rsid w:val="00307DC5"/>
    <w:rsid w:val="00307FF4"/>
    <w:rsid w:val="0031208C"/>
    <w:rsid w:val="00312C2D"/>
    <w:rsid w:val="00315371"/>
    <w:rsid w:val="00317B13"/>
    <w:rsid w:val="00321D09"/>
    <w:rsid w:val="00323555"/>
    <w:rsid w:val="00326E56"/>
    <w:rsid w:val="0032769A"/>
    <w:rsid w:val="00334FD6"/>
    <w:rsid w:val="00335AB7"/>
    <w:rsid w:val="003371B9"/>
    <w:rsid w:val="00340578"/>
    <w:rsid w:val="003412DF"/>
    <w:rsid w:val="00344458"/>
    <w:rsid w:val="00344C25"/>
    <w:rsid w:val="00346696"/>
    <w:rsid w:val="00347ADF"/>
    <w:rsid w:val="00352B13"/>
    <w:rsid w:val="003544FA"/>
    <w:rsid w:val="0036687F"/>
    <w:rsid w:val="0037126A"/>
    <w:rsid w:val="00373878"/>
    <w:rsid w:val="0037635D"/>
    <w:rsid w:val="00380160"/>
    <w:rsid w:val="00387D9E"/>
    <w:rsid w:val="00390FA9"/>
    <w:rsid w:val="00393D0A"/>
    <w:rsid w:val="003A1655"/>
    <w:rsid w:val="003B005B"/>
    <w:rsid w:val="003B7064"/>
    <w:rsid w:val="003C1F90"/>
    <w:rsid w:val="003C30E1"/>
    <w:rsid w:val="003C756B"/>
    <w:rsid w:val="003D0D96"/>
    <w:rsid w:val="003E20EB"/>
    <w:rsid w:val="003F308F"/>
    <w:rsid w:val="003F7322"/>
    <w:rsid w:val="00405294"/>
    <w:rsid w:val="0041012F"/>
    <w:rsid w:val="00411069"/>
    <w:rsid w:val="004161A2"/>
    <w:rsid w:val="00420377"/>
    <w:rsid w:val="00421D9D"/>
    <w:rsid w:val="004248E7"/>
    <w:rsid w:val="00433C3F"/>
    <w:rsid w:val="004349FD"/>
    <w:rsid w:val="00437E80"/>
    <w:rsid w:val="004477E0"/>
    <w:rsid w:val="00454200"/>
    <w:rsid w:val="0045626B"/>
    <w:rsid w:val="00456358"/>
    <w:rsid w:val="00460A60"/>
    <w:rsid w:val="004611D1"/>
    <w:rsid w:val="00465046"/>
    <w:rsid w:val="00465F2B"/>
    <w:rsid w:val="0046746F"/>
    <w:rsid w:val="0047180D"/>
    <w:rsid w:val="00471DFB"/>
    <w:rsid w:val="00473177"/>
    <w:rsid w:val="00474720"/>
    <w:rsid w:val="00475E92"/>
    <w:rsid w:val="00481EEB"/>
    <w:rsid w:val="00482682"/>
    <w:rsid w:val="0048475F"/>
    <w:rsid w:val="004925F0"/>
    <w:rsid w:val="004949A1"/>
    <w:rsid w:val="00497E71"/>
    <w:rsid w:val="004A17B0"/>
    <w:rsid w:val="004A22B9"/>
    <w:rsid w:val="004A2ACD"/>
    <w:rsid w:val="004B074A"/>
    <w:rsid w:val="004B214A"/>
    <w:rsid w:val="004B3F01"/>
    <w:rsid w:val="004B4358"/>
    <w:rsid w:val="004B6E0D"/>
    <w:rsid w:val="004C1D93"/>
    <w:rsid w:val="004C39D2"/>
    <w:rsid w:val="004C5702"/>
    <w:rsid w:val="004C611E"/>
    <w:rsid w:val="004D2025"/>
    <w:rsid w:val="004D27F6"/>
    <w:rsid w:val="004D37F7"/>
    <w:rsid w:val="004D49A8"/>
    <w:rsid w:val="004D51A7"/>
    <w:rsid w:val="004D5691"/>
    <w:rsid w:val="004E5801"/>
    <w:rsid w:val="004F0EDF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50E2A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2A0A"/>
    <w:rsid w:val="005C7018"/>
    <w:rsid w:val="005E4C86"/>
    <w:rsid w:val="005E6C1C"/>
    <w:rsid w:val="005E7B08"/>
    <w:rsid w:val="005F0187"/>
    <w:rsid w:val="005F219A"/>
    <w:rsid w:val="005F3124"/>
    <w:rsid w:val="005F7131"/>
    <w:rsid w:val="005F77ED"/>
    <w:rsid w:val="00600436"/>
    <w:rsid w:val="00601C6A"/>
    <w:rsid w:val="00602374"/>
    <w:rsid w:val="00610CA8"/>
    <w:rsid w:val="00610EB3"/>
    <w:rsid w:val="00612630"/>
    <w:rsid w:val="0061562D"/>
    <w:rsid w:val="0062135A"/>
    <w:rsid w:val="00622FFA"/>
    <w:rsid w:val="006421EC"/>
    <w:rsid w:val="00642F3C"/>
    <w:rsid w:val="00644FDF"/>
    <w:rsid w:val="006474E7"/>
    <w:rsid w:val="0065011B"/>
    <w:rsid w:val="0065757E"/>
    <w:rsid w:val="00674C87"/>
    <w:rsid w:val="00685D4A"/>
    <w:rsid w:val="00693945"/>
    <w:rsid w:val="006951FF"/>
    <w:rsid w:val="006A0F04"/>
    <w:rsid w:val="006A26B9"/>
    <w:rsid w:val="006B2BE0"/>
    <w:rsid w:val="006B4222"/>
    <w:rsid w:val="006C077C"/>
    <w:rsid w:val="006C3B6D"/>
    <w:rsid w:val="006C4007"/>
    <w:rsid w:val="006C4432"/>
    <w:rsid w:val="006D282F"/>
    <w:rsid w:val="006D622D"/>
    <w:rsid w:val="006D730A"/>
    <w:rsid w:val="006E1498"/>
    <w:rsid w:val="006E2807"/>
    <w:rsid w:val="006E3E11"/>
    <w:rsid w:val="006E5850"/>
    <w:rsid w:val="006E64C9"/>
    <w:rsid w:val="006F433C"/>
    <w:rsid w:val="0071292F"/>
    <w:rsid w:val="007154E0"/>
    <w:rsid w:val="00720893"/>
    <w:rsid w:val="00725593"/>
    <w:rsid w:val="00727C07"/>
    <w:rsid w:val="007373D8"/>
    <w:rsid w:val="00745FD3"/>
    <w:rsid w:val="0075005C"/>
    <w:rsid w:val="0075188E"/>
    <w:rsid w:val="00755499"/>
    <w:rsid w:val="00760A92"/>
    <w:rsid w:val="007767D2"/>
    <w:rsid w:val="0078157D"/>
    <w:rsid w:val="00781C10"/>
    <w:rsid w:val="00786097"/>
    <w:rsid w:val="0078619B"/>
    <w:rsid w:val="00787B3B"/>
    <w:rsid w:val="0079222B"/>
    <w:rsid w:val="007958F5"/>
    <w:rsid w:val="007969E2"/>
    <w:rsid w:val="007A15CD"/>
    <w:rsid w:val="007A4E1B"/>
    <w:rsid w:val="007B0694"/>
    <w:rsid w:val="007B1D29"/>
    <w:rsid w:val="007B35B8"/>
    <w:rsid w:val="007B742C"/>
    <w:rsid w:val="007C6B4E"/>
    <w:rsid w:val="007C715E"/>
    <w:rsid w:val="007D31D1"/>
    <w:rsid w:val="007D7EA4"/>
    <w:rsid w:val="007E0050"/>
    <w:rsid w:val="007F7B2E"/>
    <w:rsid w:val="00802034"/>
    <w:rsid w:val="00804746"/>
    <w:rsid w:val="00807D49"/>
    <w:rsid w:val="00812E98"/>
    <w:rsid w:val="0081349A"/>
    <w:rsid w:val="0081435D"/>
    <w:rsid w:val="00816958"/>
    <w:rsid w:val="008204A0"/>
    <w:rsid w:val="00825A9A"/>
    <w:rsid w:val="00825F72"/>
    <w:rsid w:val="0083256A"/>
    <w:rsid w:val="00841B56"/>
    <w:rsid w:val="008428D7"/>
    <w:rsid w:val="008500AA"/>
    <w:rsid w:val="0085088A"/>
    <w:rsid w:val="00852842"/>
    <w:rsid w:val="00853BFC"/>
    <w:rsid w:val="0086082C"/>
    <w:rsid w:val="00860D62"/>
    <w:rsid w:val="00861D1C"/>
    <w:rsid w:val="00872641"/>
    <w:rsid w:val="00874DEB"/>
    <w:rsid w:val="008778DF"/>
    <w:rsid w:val="008800DB"/>
    <w:rsid w:val="00882D37"/>
    <w:rsid w:val="00884896"/>
    <w:rsid w:val="00886404"/>
    <w:rsid w:val="00887D2F"/>
    <w:rsid w:val="00891541"/>
    <w:rsid w:val="008A0285"/>
    <w:rsid w:val="008A1BB0"/>
    <w:rsid w:val="008A2CD3"/>
    <w:rsid w:val="008A5217"/>
    <w:rsid w:val="008A576A"/>
    <w:rsid w:val="008A77C6"/>
    <w:rsid w:val="008A7B36"/>
    <w:rsid w:val="008A7C06"/>
    <w:rsid w:val="008B0D1D"/>
    <w:rsid w:val="008B55BA"/>
    <w:rsid w:val="008C0767"/>
    <w:rsid w:val="008C511C"/>
    <w:rsid w:val="008C75BB"/>
    <w:rsid w:val="008C7D71"/>
    <w:rsid w:val="008D1635"/>
    <w:rsid w:val="008D1C56"/>
    <w:rsid w:val="008D4503"/>
    <w:rsid w:val="008D479B"/>
    <w:rsid w:val="008E5CBC"/>
    <w:rsid w:val="008E6BEE"/>
    <w:rsid w:val="009015D4"/>
    <w:rsid w:val="009128D5"/>
    <w:rsid w:val="00917D80"/>
    <w:rsid w:val="00927ED5"/>
    <w:rsid w:val="00937B60"/>
    <w:rsid w:val="0094589C"/>
    <w:rsid w:val="009465D9"/>
    <w:rsid w:val="009565B8"/>
    <w:rsid w:val="00956A57"/>
    <w:rsid w:val="00957FB7"/>
    <w:rsid w:val="009606D0"/>
    <w:rsid w:val="009668E1"/>
    <w:rsid w:val="0096713C"/>
    <w:rsid w:val="009717D8"/>
    <w:rsid w:val="00974D9F"/>
    <w:rsid w:val="00983A62"/>
    <w:rsid w:val="0098665C"/>
    <w:rsid w:val="009925B5"/>
    <w:rsid w:val="00994DEB"/>
    <w:rsid w:val="009962A7"/>
    <w:rsid w:val="009967B3"/>
    <w:rsid w:val="00997283"/>
    <w:rsid w:val="009A0FC5"/>
    <w:rsid w:val="009A2C01"/>
    <w:rsid w:val="009A7AF7"/>
    <w:rsid w:val="009B088C"/>
    <w:rsid w:val="009B0A34"/>
    <w:rsid w:val="009B1F5C"/>
    <w:rsid w:val="009B53ED"/>
    <w:rsid w:val="009B6445"/>
    <w:rsid w:val="009C5DBE"/>
    <w:rsid w:val="009C60EE"/>
    <w:rsid w:val="009C6F9A"/>
    <w:rsid w:val="009C77D6"/>
    <w:rsid w:val="009D2558"/>
    <w:rsid w:val="009D3BC9"/>
    <w:rsid w:val="009D4361"/>
    <w:rsid w:val="009E2721"/>
    <w:rsid w:val="009E4CD2"/>
    <w:rsid w:val="009E6A9D"/>
    <w:rsid w:val="009E7A66"/>
    <w:rsid w:val="009F0055"/>
    <w:rsid w:val="009F0AA0"/>
    <w:rsid w:val="009F4EB0"/>
    <w:rsid w:val="009F6EEA"/>
    <w:rsid w:val="009F7221"/>
    <w:rsid w:val="00A01755"/>
    <w:rsid w:val="00A0533B"/>
    <w:rsid w:val="00A141BD"/>
    <w:rsid w:val="00A158E5"/>
    <w:rsid w:val="00A24E8F"/>
    <w:rsid w:val="00A261FA"/>
    <w:rsid w:val="00A27B4F"/>
    <w:rsid w:val="00A43222"/>
    <w:rsid w:val="00A4719B"/>
    <w:rsid w:val="00A52F24"/>
    <w:rsid w:val="00A55048"/>
    <w:rsid w:val="00A709C2"/>
    <w:rsid w:val="00A83691"/>
    <w:rsid w:val="00A907ED"/>
    <w:rsid w:val="00A91A29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AE654A"/>
    <w:rsid w:val="00B07113"/>
    <w:rsid w:val="00B07692"/>
    <w:rsid w:val="00B1162F"/>
    <w:rsid w:val="00B1487D"/>
    <w:rsid w:val="00B15DD3"/>
    <w:rsid w:val="00B25D3F"/>
    <w:rsid w:val="00B26FDC"/>
    <w:rsid w:val="00B30F14"/>
    <w:rsid w:val="00B3139F"/>
    <w:rsid w:val="00B34C16"/>
    <w:rsid w:val="00B40326"/>
    <w:rsid w:val="00B5374C"/>
    <w:rsid w:val="00B53ABB"/>
    <w:rsid w:val="00B559D1"/>
    <w:rsid w:val="00B64299"/>
    <w:rsid w:val="00B7047C"/>
    <w:rsid w:val="00B72A40"/>
    <w:rsid w:val="00B76F5B"/>
    <w:rsid w:val="00B77BE3"/>
    <w:rsid w:val="00B81D7F"/>
    <w:rsid w:val="00B8407C"/>
    <w:rsid w:val="00B845B6"/>
    <w:rsid w:val="00B860F7"/>
    <w:rsid w:val="00B941FF"/>
    <w:rsid w:val="00B94640"/>
    <w:rsid w:val="00BA3115"/>
    <w:rsid w:val="00BA4C89"/>
    <w:rsid w:val="00BA7336"/>
    <w:rsid w:val="00BB0436"/>
    <w:rsid w:val="00BB12FA"/>
    <w:rsid w:val="00BB22AC"/>
    <w:rsid w:val="00BB27B5"/>
    <w:rsid w:val="00BB67F6"/>
    <w:rsid w:val="00BC04E1"/>
    <w:rsid w:val="00BC41BB"/>
    <w:rsid w:val="00BC6351"/>
    <w:rsid w:val="00BC7C4B"/>
    <w:rsid w:val="00BD030A"/>
    <w:rsid w:val="00BD17F8"/>
    <w:rsid w:val="00BD1B0D"/>
    <w:rsid w:val="00BD5BF8"/>
    <w:rsid w:val="00BE4639"/>
    <w:rsid w:val="00BF3297"/>
    <w:rsid w:val="00BF5B4A"/>
    <w:rsid w:val="00C06836"/>
    <w:rsid w:val="00C10A0F"/>
    <w:rsid w:val="00C14FC9"/>
    <w:rsid w:val="00C15C0E"/>
    <w:rsid w:val="00C162A0"/>
    <w:rsid w:val="00C223B2"/>
    <w:rsid w:val="00C26572"/>
    <w:rsid w:val="00C313DD"/>
    <w:rsid w:val="00C32D06"/>
    <w:rsid w:val="00C33110"/>
    <w:rsid w:val="00C3572D"/>
    <w:rsid w:val="00C42949"/>
    <w:rsid w:val="00C43DDB"/>
    <w:rsid w:val="00C44E78"/>
    <w:rsid w:val="00C45AF9"/>
    <w:rsid w:val="00C45B07"/>
    <w:rsid w:val="00C566BA"/>
    <w:rsid w:val="00C60DB5"/>
    <w:rsid w:val="00C61101"/>
    <w:rsid w:val="00C617B5"/>
    <w:rsid w:val="00C62377"/>
    <w:rsid w:val="00C7127B"/>
    <w:rsid w:val="00C80A50"/>
    <w:rsid w:val="00C81A45"/>
    <w:rsid w:val="00C83F71"/>
    <w:rsid w:val="00C844D4"/>
    <w:rsid w:val="00C86344"/>
    <w:rsid w:val="00C868E8"/>
    <w:rsid w:val="00C91268"/>
    <w:rsid w:val="00C937F2"/>
    <w:rsid w:val="00C979EE"/>
    <w:rsid w:val="00CB3314"/>
    <w:rsid w:val="00CB47EC"/>
    <w:rsid w:val="00CB7DCB"/>
    <w:rsid w:val="00CC0737"/>
    <w:rsid w:val="00CC294A"/>
    <w:rsid w:val="00CD14BA"/>
    <w:rsid w:val="00CD19EC"/>
    <w:rsid w:val="00CD30A8"/>
    <w:rsid w:val="00CE0F1B"/>
    <w:rsid w:val="00D02488"/>
    <w:rsid w:val="00D05368"/>
    <w:rsid w:val="00D079B7"/>
    <w:rsid w:val="00D11ADD"/>
    <w:rsid w:val="00D16738"/>
    <w:rsid w:val="00D16949"/>
    <w:rsid w:val="00D17EC2"/>
    <w:rsid w:val="00D205C7"/>
    <w:rsid w:val="00D326FB"/>
    <w:rsid w:val="00D348D5"/>
    <w:rsid w:val="00D3717F"/>
    <w:rsid w:val="00D51653"/>
    <w:rsid w:val="00D57476"/>
    <w:rsid w:val="00D64615"/>
    <w:rsid w:val="00D67E5F"/>
    <w:rsid w:val="00D73833"/>
    <w:rsid w:val="00D76701"/>
    <w:rsid w:val="00D808AE"/>
    <w:rsid w:val="00D812B0"/>
    <w:rsid w:val="00D82431"/>
    <w:rsid w:val="00D8293F"/>
    <w:rsid w:val="00D91F05"/>
    <w:rsid w:val="00D935B7"/>
    <w:rsid w:val="00D95883"/>
    <w:rsid w:val="00D97835"/>
    <w:rsid w:val="00DA2298"/>
    <w:rsid w:val="00DA77B2"/>
    <w:rsid w:val="00DB5444"/>
    <w:rsid w:val="00DB7637"/>
    <w:rsid w:val="00DC2F74"/>
    <w:rsid w:val="00DC6001"/>
    <w:rsid w:val="00DD4026"/>
    <w:rsid w:val="00DD5CC2"/>
    <w:rsid w:val="00DD7844"/>
    <w:rsid w:val="00DE6F43"/>
    <w:rsid w:val="00DF051E"/>
    <w:rsid w:val="00DF1A58"/>
    <w:rsid w:val="00DF3FE1"/>
    <w:rsid w:val="00E0133C"/>
    <w:rsid w:val="00E01F68"/>
    <w:rsid w:val="00E0239A"/>
    <w:rsid w:val="00E04800"/>
    <w:rsid w:val="00E131A2"/>
    <w:rsid w:val="00E33132"/>
    <w:rsid w:val="00E36B19"/>
    <w:rsid w:val="00E42404"/>
    <w:rsid w:val="00E43F5F"/>
    <w:rsid w:val="00E467D1"/>
    <w:rsid w:val="00E526A1"/>
    <w:rsid w:val="00E53BC0"/>
    <w:rsid w:val="00E57B38"/>
    <w:rsid w:val="00E57BEC"/>
    <w:rsid w:val="00E635E1"/>
    <w:rsid w:val="00E65B41"/>
    <w:rsid w:val="00E661FD"/>
    <w:rsid w:val="00E70051"/>
    <w:rsid w:val="00E73AB7"/>
    <w:rsid w:val="00E7402C"/>
    <w:rsid w:val="00E914EC"/>
    <w:rsid w:val="00E93A3F"/>
    <w:rsid w:val="00E93D91"/>
    <w:rsid w:val="00E95E17"/>
    <w:rsid w:val="00EA3D4F"/>
    <w:rsid w:val="00EA6483"/>
    <w:rsid w:val="00EB6122"/>
    <w:rsid w:val="00EB6C2E"/>
    <w:rsid w:val="00EC2DF9"/>
    <w:rsid w:val="00EC3B0E"/>
    <w:rsid w:val="00EC4ABA"/>
    <w:rsid w:val="00EC5289"/>
    <w:rsid w:val="00EC5ABA"/>
    <w:rsid w:val="00ED325B"/>
    <w:rsid w:val="00ED3A3A"/>
    <w:rsid w:val="00ED3DBC"/>
    <w:rsid w:val="00ED6B81"/>
    <w:rsid w:val="00ED6CD3"/>
    <w:rsid w:val="00ED76B2"/>
    <w:rsid w:val="00EE49A0"/>
    <w:rsid w:val="00EE4E3E"/>
    <w:rsid w:val="00EF0652"/>
    <w:rsid w:val="00EF25F7"/>
    <w:rsid w:val="00EF3AD5"/>
    <w:rsid w:val="00F0313D"/>
    <w:rsid w:val="00F05BB2"/>
    <w:rsid w:val="00F07297"/>
    <w:rsid w:val="00F07DF2"/>
    <w:rsid w:val="00F12059"/>
    <w:rsid w:val="00F16376"/>
    <w:rsid w:val="00F170ED"/>
    <w:rsid w:val="00F24A7C"/>
    <w:rsid w:val="00F259D7"/>
    <w:rsid w:val="00F27A60"/>
    <w:rsid w:val="00F30C44"/>
    <w:rsid w:val="00F328C7"/>
    <w:rsid w:val="00F33583"/>
    <w:rsid w:val="00F33603"/>
    <w:rsid w:val="00F423AE"/>
    <w:rsid w:val="00F564AC"/>
    <w:rsid w:val="00F56994"/>
    <w:rsid w:val="00F74CFE"/>
    <w:rsid w:val="00F75124"/>
    <w:rsid w:val="00F7755F"/>
    <w:rsid w:val="00F804C1"/>
    <w:rsid w:val="00F808CF"/>
    <w:rsid w:val="00F83038"/>
    <w:rsid w:val="00F83B4C"/>
    <w:rsid w:val="00F876A9"/>
    <w:rsid w:val="00F90DA1"/>
    <w:rsid w:val="00FA40D2"/>
    <w:rsid w:val="00FA46D9"/>
    <w:rsid w:val="00FA5DB0"/>
    <w:rsid w:val="00FB1963"/>
    <w:rsid w:val="00FB1E62"/>
    <w:rsid w:val="00FD3D49"/>
    <w:rsid w:val="00FD472C"/>
    <w:rsid w:val="00FD4B3B"/>
    <w:rsid w:val="00FE3E3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07F1306"/>
  <w15:docId w15:val="{EBE4F2D3-9D4E-469F-B201-9E9D425B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8">
    <w:name w:val="Hyperlink"/>
    <w:rsid w:val="006E64C9"/>
    <w:rPr>
      <w:color w:val="0000FF"/>
      <w:u w:val="single"/>
    </w:rPr>
  </w:style>
  <w:style w:type="paragraph" w:customStyle="1" w:styleId="a9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b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c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d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e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List Paragraph"/>
    <w:basedOn w:val="a"/>
    <w:uiPriority w:val="34"/>
    <w:qFormat/>
    <w:rsid w:val="00DB7637"/>
    <w:pPr>
      <w:ind w:left="720"/>
    </w:pPr>
  </w:style>
  <w:style w:type="paragraph" w:customStyle="1" w:styleId="af1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2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3">
    <w:name w:val="Знак"/>
    <w:basedOn w:val="a"/>
    <w:rsid w:val="0079222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">
    <w:name w:val="cursorpointer"/>
    <w:basedOn w:val="a0"/>
    <w:rsid w:val="001D5A14"/>
  </w:style>
  <w:style w:type="paragraph" w:customStyle="1" w:styleId="af4">
    <w:name w:val="Знак"/>
    <w:basedOn w:val="a"/>
    <w:rsid w:val="005F21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5">
    <w:name w:val="Знак"/>
    <w:basedOn w:val="a"/>
    <w:rsid w:val="00F07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6">
    <w:name w:val="Знак"/>
    <w:basedOn w:val="a"/>
    <w:rsid w:val="00BF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7">
    <w:name w:val="Знак"/>
    <w:basedOn w:val="a"/>
    <w:rsid w:val="00323555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7">
    <w:name w:val="Изнесен текст Знак"/>
    <w:basedOn w:val="a0"/>
    <w:link w:val="a6"/>
    <w:rsid w:val="00001CAC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20192-DE44-4436-9BD3-CFBDA5C5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2818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33</cp:revision>
  <cp:lastPrinted>2022-06-10T07:46:00Z</cp:lastPrinted>
  <dcterms:created xsi:type="dcterms:W3CDTF">2025-07-15T06:34:00Z</dcterms:created>
  <dcterms:modified xsi:type="dcterms:W3CDTF">2025-07-21T12:13:00Z</dcterms:modified>
</cp:coreProperties>
</file>