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58" w:rsidRPr="003A2D58" w:rsidRDefault="003A2D58" w:rsidP="003A2D58">
      <w:pPr>
        <w:keepNext/>
        <w:tabs>
          <w:tab w:val="left" w:pos="1276"/>
        </w:tabs>
        <w:outlineLvl w:val="0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 w:rsidRPr="003A2D58">
        <w:rPr>
          <w:rFonts w:ascii="TmsCyr" w:hAnsi="TmsCyr"/>
          <w:smallCaps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-71120</wp:posOffset>
            </wp:positionV>
            <wp:extent cx="721995" cy="800100"/>
            <wp:effectExtent l="0" t="0" r="1905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D58">
        <w:rPr>
          <w:rFonts w:ascii="TmsCyr" w:hAnsi="TmsCyr"/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612140"/>
                <wp:effectExtent l="13335" t="6985" r="5715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D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15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"/>
            </w:pict>
          </mc:Fallback>
        </mc:AlternateContent>
      </w:r>
      <w:r w:rsidRPr="003A2D58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Pr="003A2D58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Pr="003A2D58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Pr="003A2D58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A2D58" w:rsidRPr="003A2D58" w:rsidRDefault="0008542E" w:rsidP="003A2D58">
      <w:pPr>
        <w:keepNext/>
        <w:tabs>
          <w:tab w:val="left" w:pos="1276"/>
        </w:tabs>
        <w:outlineLvl w:val="0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 и храните</w:t>
      </w:r>
    </w:p>
    <w:p w:rsidR="00634258" w:rsidRDefault="003A2D58" w:rsidP="00215BCC">
      <w:pPr>
        <w:keepNext/>
        <w:tabs>
          <w:tab w:val="left" w:pos="1276"/>
        </w:tabs>
        <w:outlineLvl w:val="0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3A2D58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</w:t>
      </w:r>
      <w:r w:rsidRPr="003A2D58">
        <w:rPr>
          <w:rFonts w:ascii="Helen Bg Condensed" w:hAnsi="Helen Bg Condensed"/>
          <w:smallCaps/>
          <w:color w:val="333333"/>
          <w:spacing w:val="40"/>
          <w:sz w:val="26"/>
          <w:szCs w:val="26"/>
          <w:lang w:val="en-US"/>
        </w:rPr>
        <w:t xml:space="preserve"> </w:t>
      </w:r>
      <w:r w:rsidRPr="003A2D58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гр. Сливен</w:t>
      </w:r>
    </w:p>
    <w:p w:rsidR="00215BCC" w:rsidRDefault="00215BCC" w:rsidP="00215BCC">
      <w:pPr>
        <w:keepNext/>
        <w:tabs>
          <w:tab w:val="left" w:pos="1276"/>
        </w:tabs>
        <w:outlineLvl w:val="0"/>
      </w:pPr>
    </w:p>
    <w:p w:rsidR="00215BCC" w:rsidRDefault="00215BCC">
      <w:pPr>
        <w:rPr>
          <w:lang w:val="en-US"/>
        </w:rPr>
      </w:pPr>
    </w:p>
    <w:p w:rsidR="00005D60" w:rsidRDefault="00005D60" w:rsidP="00634258">
      <w:pPr>
        <w:jc w:val="center"/>
        <w:rPr>
          <w:b/>
          <w:sz w:val="28"/>
          <w:szCs w:val="28"/>
        </w:rPr>
      </w:pPr>
    </w:p>
    <w:p w:rsidR="00B64BA2" w:rsidRDefault="00B64BA2" w:rsidP="00634258">
      <w:pPr>
        <w:jc w:val="center"/>
        <w:rPr>
          <w:b/>
          <w:sz w:val="28"/>
          <w:szCs w:val="28"/>
        </w:rPr>
      </w:pPr>
    </w:p>
    <w:p w:rsidR="00634258" w:rsidRPr="00C00778" w:rsidRDefault="00634258" w:rsidP="00634258">
      <w:pPr>
        <w:jc w:val="center"/>
        <w:rPr>
          <w:b/>
          <w:sz w:val="28"/>
          <w:szCs w:val="28"/>
        </w:rPr>
      </w:pPr>
      <w:r w:rsidRPr="00C00778">
        <w:rPr>
          <w:b/>
          <w:sz w:val="28"/>
          <w:szCs w:val="28"/>
        </w:rPr>
        <w:t>ЗАПОВЕД</w:t>
      </w:r>
    </w:p>
    <w:p w:rsidR="00634258" w:rsidRPr="00C00778" w:rsidRDefault="00634258" w:rsidP="00634258">
      <w:pPr>
        <w:jc w:val="center"/>
        <w:rPr>
          <w:b/>
        </w:rPr>
      </w:pPr>
    </w:p>
    <w:p w:rsidR="00634258" w:rsidRPr="00C00778" w:rsidRDefault="00634258" w:rsidP="00634258">
      <w:pPr>
        <w:jc w:val="center"/>
        <w:rPr>
          <w:b/>
          <w:sz w:val="28"/>
          <w:szCs w:val="28"/>
          <w:lang w:val="en-US"/>
        </w:rPr>
      </w:pPr>
      <w:r w:rsidRPr="00C00778">
        <w:rPr>
          <w:b/>
          <w:sz w:val="28"/>
          <w:szCs w:val="28"/>
        </w:rPr>
        <w:t>№</w:t>
      </w:r>
      <w:r w:rsidR="007A43B7" w:rsidRPr="00C00778">
        <w:rPr>
          <w:b/>
          <w:sz w:val="28"/>
          <w:szCs w:val="28"/>
        </w:rPr>
        <w:t xml:space="preserve"> РД-04-</w:t>
      </w:r>
      <w:r w:rsidR="00576DC9">
        <w:rPr>
          <w:b/>
          <w:sz w:val="28"/>
          <w:szCs w:val="28"/>
        </w:rPr>
        <w:t>27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 w:rsidRPr="00C00778">
        <w:rPr>
          <w:b/>
          <w:sz w:val="28"/>
          <w:szCs w:val="28"/>
        </w:rPr>
        <w:t xml:space="preserve">гр. Сливен, </w:t>
      </w:r>
      <w:r w:rsidR="00215BCC">
        <w:rPr>
          <w:b/>
          <w:sz w:val="28"/>
          <w:szCs w:val="28"/>
        </w:rPr>
        <w:t>0</w:t>
      </w:r>
      <w:r w:rsidR="0028261B">
        <w:rPr>
          <w:b/>
          <w:sz w:val="28"/>
          <w:szCs w:val="28"/>
        </w:rPr>
        <w:t>2</w:t>
      </w:r>
      <w:r w:rsidR="00215BCC">
        <w:rPr>
          <w:b/>
          <w:sz w:val="28"/>
          <w:szCs w:val="28"/>
        </w:rPr>
        <w:t>.04</w:t>
      </w:r>
      <w:r w:rsidRPr="00C00778">
        <w:rPr>
          <w:b/>
          <w:sz w:val="28"/>
          <w:szCs w:val="28"/>
        </w:rPr>
        <w:t>.202</w:t>
      </w:r>
      <w:r w:rsidR="00215BCC">
        <w:rPr>
          <w:b/>
          <w:sz w:val="28"/>
          <w:szCs w:val="28"/>
        </w:rPr>
        <w:t>4</w:t>
      </w:r>
      <w:r w:rsidRPr="00C00778">
        <w:rPr>
          <w:b/>
          <w:sz w:val="28"/>
          <w:szCs w:val="28"/>
          <w:lang w:val="en-US"/>
        </w:rPr>
        <w:t xml:space="preserve"> </w:t>
      </w:r>
      <w:r w:rsidR="00634258" w:rsidRPr="00C0077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460DE9">
        <w:rPr>
          <w:lang w:val="en-US"/>
        </w:rPr>
        <w:t>4247</w:t>
      </w:r>
      <w:r w:rsidR="007D190C">
        <w:t>/</w:t>
      </w:r>
      <w:r w:rsidR="00460DE9">
        <w:rPr>
          <w:lang w:val="en-US"/>
        </w:rPr>
        <w:t>10</w:t>
      </w:r>
      <w:r w:rsidR="00460DE9">
        <w:t>.11</w:t>
      </w:r>
      <w:r w:rsidR="003A2D58">
        <w:t>.2023</w:t>
      </w:r>
      <w:r w:rsidR="00950749">
        <w:t xml:space="preserve"> </w:t>
      </w:r>
      <w:r w:rsidR="00964C87">
        <w:t xml:space="preserve">г. на Министъра </w:t>
      </w:r>
      <w:r w:rsidR="00950749">
        <w:t>на земеделието</w:t>
      </w:r>
      <w:r w:rsidR="00DF2AC1">
        <w:t xml:space="preserve"> и храните</w:t>
      </w:r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9C3835">
        <w:t>, изречение второ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r w:rsidR="0031315B" w:rsidRPr="00B87B10">
        <w:rPr>
          <w:lang w:val="ru-RU"/>
        </w:rPr>
        <w:t xml:space="preserve">бивша собственост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</w:t>
      </w:r>
      <w:r w:rsidR="00950749">
        <w:t>ен</w:t>
      </w:r>
      <w:r w:rsidR="0031315B" w:rsidRPr="00B87B10">
        <w:t xml:space="preserve"> за земеделско ползване и неподлежащ на възстановяване </w:t>
      </w:r>
      <w:r w:rsidR="003A2D58">
        <w:t>по ЗСПЗЗ.</w:t>
      </w:r>
    </w:p>
    <w:p w:rsidR="00964C87" w:rsidRDefault="00964C87" w:rsidP="00964C87">
      <w:pPr>
        <w:spacing w:line="360" w:lineRule="auto"/>
        <w:jc w:val="both"/>
      </w:pPr>
    </w:p>
    <w:p w:rsidR="00B64BA2" w:rsidRDefault="00B64BA2" w:rsidP="00964C87">
      <w:pPr>
        <w:spacing w:line="360" w:lineRule="auto"/>
        <w:jc w:val="both"/>
      </w:pPr>
    </w:p>
    <w:p w:rsidR="00E06430" w:rsidRDefault="00964C87" w:rsidP="00005D60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005D60" w:rsidRPr="00E31D20" w:rsidRDefault="00005D60" w:rsidP="00005D60">
      <w:pPr>
        <w:spacing w:line="360" w:lineRule="auto"/>
        <w:jc w:val="center"/>
        <w:rPr>
          <w:b/>
          <w:sz w:val="28"/>
          <w:szCs w:val="28"/>
        </w:rPr>
      </w:pPr>
    </w:p>
    <w:p w:rsidR="00964C87" w:rsidRPr="00C6333C" w:rsidRDefault="00964C87" w:rsidP="00005D60">
      <w:pPr>
        <w:pStyle w:val="a3"/>
        <w:numPr>
          <w:ilvl w:val="0"/>
          <w:numId w:val="9"/>
        </w:numPr>
        <w:spacing w:line="360" w:lineRule="auto"/>
        <w:jc w:val="both"/>
      </w:pPr>
      <w:r w:rsidRPr="00005D60">
        <w:rPr>
          <w:b/>
          <w:u w:val="single"/>
        </w:rPr>
        <w:t xml:space="preserve">Откривам процедура за провеждането на </w:t>
      </w:r>
      <w:r w:rsidR="0028261B">
        <w:rPr>
          <w:b/>
          <w:u w:val="single"/>
        </w:rPr>
        <w:t>втори</w:t>
      </w:r>
      <w:r w:rsidR="007D190C" w:rsidRPr="00005D60">
        <w:rPr>
          <w:b/>
          <w:u w:val="single"/>
        </w:rPr>
        <w:t xml:space="preserve"> </w:t>
      </w:r>
      <w:r w:rsidRPr="00005D60">
        <w:rPr>
          <w:b/>
          <w:u w:val="single"/>
        </w:rPr>
        <w:t xml:space="preserve">търг </w:t>
      </w:r>
      <w:r w:rsidR="007D190C" w:rsidRPr="00005D60">
        <w:rPr>
          <w:b/>
          <w:u w:val="single"/>
        </w:rPr>
        <w:t xml:space="preserve">с тайно наддаване </w:t>
      </w:r>
      <w:r w:rsidR="0031315B" w:rsidRPr="00005D60">
        <w:rPr>
          <w:b/>
          <w:u w:val="single"/>
        </w:rPr>
        <w:t>по реда на чл. 27, ал. 8</w:t>
      </w:r>
      <w:r w:rsidR="009C3835" w:rsidRPr="00005D60">
        <w:rPr>
          <w:b/>
          <w:u w:val="single"/>
        </w:rPr>
        <w:t>, изречение второ</w:t>
      </w:r>
      <w:r w:rsidR="00E31D20" w:rsidRPr="00005D60">
        <w:rPr>
          <w:b/>
          <w:u w:val="single"/>
        </w:rPr>
        <w:t xml:space="preserve"> от ЗСПЗЗ, в който могат да участват </w:t>
      </w:r>
      <w:r w:rsidR="00215BCC" w:rsidRPr="00005D60">
        <w:rPr>
          <w:b/>
          <w:u w:val="single"/>
        </w:rPr>
        <w:t>всички заинтересовани лица.</w:t>
      </w:r>
      <w:r w:rsidR="005807CE">
        <w:t xml:space="preserve"> Предмет на търга е следния имот</w:t>
      </w:r>
      <w:r w:rsidR="00C6333C">
        <w:t>, частна държавна собственост</w:t>
      </w:r>
      <w:r w:rsidR="0031315B" w:rsidRPr="00005D60">
        <w:rPr>
          <w:bCs/>
        </w:rPr>
        <w:t>:</w:t>
      </w:r>
    </w:p>
    <w:tbl>
      <w:tblPr>
        <w:tblStyle w:val="a4"/>
        <w:tblpPr w:leftFromText="141" w:rightFromText="141" w:vertAnchor="text" w:horzAnchor="margin" w:tblpY="108"/>
        <w:tblW w:w="10588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668"/>
        <w:gridCol w:w="1025"/>
        <w:gridCol w:w="1276"/>
        <w:gridCol w:w="1418"/>
        <w:gridCol w:w="1150"/>
        <w:gridCol w:w="1358"/>
      </w:tblGrid>
      <w:tr w:rsidR="00B64BA2" w:rsidRPr="00BE4725" w:rsidTr="00B64BA2">
        <w:trPr>
          <w:trHeight w:val="2391"/>
        </w:trPr>
        <w:tc>
          <w:tcPr>
            <w:tcW w:w="1418" w:type="dxa"/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668" w:type="dxa"/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1025" w:type="dxa"/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418" w:type="dxa"/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150" w:type="dxa"/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Разходи по чл. 56ш, ал. 1, т. 2 от ППЗСПЗЗ</w:t>
            </w:r>
          </w:p>
        </w:tc>
        <w:tc>
          <w:tcPr>
            <w:tcW w:w="1358" w:type="dxa"/>
          </w:tcPr>
          <w:p w:rsidR="00B64BA2" w:rsidRPr="00667812" w:rsidRDefault="00B64BA2" w:rsidP="00B64BA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38104D">
              <w:rPr>
                <w:b/>
                <w:bCs/>
                <w:sz w:val="22"/>
                <w:szCs w:val="22"/>
              </w:rPr>
              <w:t>Разходи по чл. 56ш, ал. 1, т. 1 от ППЗСПЗЗ /лева/</w:t>
            </w:r>
          </w:p>
        </w:tc>
      </w:tr>
      <w:tr w:rsidR="00B64BA2" w:rsidRPr="00BE4725" w:rsidTr="00B64BA2">
        <w:trPr>
          <w:trHeight w:val="618"/>
        </w:trPr>
        <w:tc>
          <w:tcPr>
            <w:tcW w:w="1418" w:type="dxa"/>
          </w:tcPr>
          <w:p w:rsidR="00B64BA2" w:rsidRPr="00460DE9" w:rsidRDefault="00B64BA2" w:rsidP="00B64BA2">
            <w:pPr>
              <w:pStyle w:val="a3"/>
              <w:spacing w:line="276" w:lineRule="auto"/>
              <w:ind w:left="0"/>
              <w:jc w:val="both"/>
            </w:pPr>
            <w:r>
              <w:t>Нова Загора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64BA2" w:rsidRPr="00BE4725" w:rsidRDefault="00B64BA2" w:rsidP="00B64BA2">
            <w:pPr>
              <w:pStyle w:val="a3"/>
              <w:spacing w:line="276" w:lineRule="auto"/>
              <w:ind w:left="0"/>
              <w:jc w:val="center"/>
            </w:pPr>
            <w:r>
              <w:t>Любенова махала</w:t>
            </w:r>
          </w:p>
        </w:tc>
        <w:tc>
          <w:tcPr>
            <w:tcW w:w="1668" w:type="dxa"/>
          </w:tcPr>
          <w:p w:rsidR="00B64BA2" w:rsidRPr="00BE4725" w:rsidRDefault="00B64BA2" w:rsidP="00B64BA2">
            <w:pPr>
              <w:pStyle w:val="a3"/>
              <w:spacing w:line="276" w:lineRule="auto"/>
              <w:ind w:left="0"/>
              <w:jc w:val="center"/>
            </w:pPr>
            <w:r>
              <w:t>44522.55.5</w:t>
            </w:r>
          </w:p>
        </w:tc>
        <w:tc>
          <w:tcPr>
            <w:tcW w:w="1025" w:type="dxa"/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center"/>
            </w:pPr>
            <w:r>
              <w:t>1,604</w:t>
            </w:r>
          </w:p>
        </w:tc>
        <w:tc>
          <w:tcPr>
            <w:tcW w:w="1276" w:type="dxa"/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center"/>
            </w:pPr>
            <w:r>
              <w:t>6763,00</w:t>
            </w:r>
          </w:p>
        </w:tc>
        <w:tc>
          <w:tcPr>
            <w:tcW w:w="1418" w:type="dxa"/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center"/>
            </w:pPr>
            <w:r>
              <w:t>676,30</w:t>
            </w:r>
          </w:p>
        </w:tc>
        <w:tc>
          <w:tcPr>
            <w:tcW w:w="1150" w:type="dxa"/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center"/>
            </w:pPr>
            <w:r w:rsidRPr="00BE4725">
              <w:t>90,00</w:t>
            </w:r>
          </w:p>
        </w:tc>
        <w:tc>
          <w:tcPr>
            <w:tcW w:w="1358" w:type="dxa"/>
          </w:tcPr>
          <w:p w:rsidR="00B64BA2" w:rsidRPr="00BE4725" w:rsidRDefault="00B64BA2" w:rsidP="00B64BA2">
            <w:pPr>
              <w:pStyle w:val="a3"/>
              <w:spacing w:line="360" w:lineRule="auto"/>
              <w:ind w:left="0"/>
              <w:jc w:val="center"/>
            </w:pPr>
            <w:r>
              <w:t>300,00</w:t>
            </w:r>
          </w:p>
        </w:tc>
      </w:tr>
    </w:tbl>
    <w:p w:rsidR="00C6333C" w:rsidRPr="00BE4725" w:rsidRDefault="00C6333C" w:rsidP="00C6333C">
      <w:pPr>
        <w:pStyle w:val="a3"/>
        <w:spacing w:line="360" w:lineRule="auto"/>
        <w:ind w:left="1080"/>
        <w:jc w:val="both"/>
      </w:pPr>
    </w:p>
    <w:p w:rsidR="008B3BF3" w:rsidRDefault="008B3BF3" w:rsidP="00BE4725">
      <w:pPr>
        <w:pStyle w:val="a3"/>
        <w:spacing w:line="360" w:lineRule="auto"/>
        <w:jc w:val="both"/>
        <w:rPr>
          <w:b/>
        </w:rPr>
      </w:pPr>
    </w:p>
    <w:p w:rsidR="007510A4" w:rsidRPr="00BE4725" w:rsidRDefault="007510A4" w:rsidP="00005D60">
      <w:pPr>
        <w:pStyle w:val="a3"/>
        <w:spacing w:line="360" w:lineRule="auto"/>
        <w:jc w:val="both"/>
      </w:pPr>
      <w:r w:rsidRPr="00BE4725">
        <w:rPr>
          <w:b/>
        </w:rPr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</w:t>
      </w:r>
      <w:r w:rsidR="00C6333C">
        <w:t>о Закона за търговския регистър.</w:t>
      </w:r>
    </w:p>
    <w:p w:rsidR="007510A4" w:rsidRPr="00BE4725" w:rsidRDefault="007510A4" w:rsidP="00005D60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</w:t>
      </w:r>
      <w:r w:rsidR="006A0255">
        <w:t xml:space="preserve">Областна дирекция „Земеделие” – гр. </w:t>
      </w:r>
      <w:r w:rsidRPr="00BE4725">
        <w:t xml:space="preserve">Сливен заявление по образец, утвърден от министъра </w:t>
      </w:r>
      <w:r w:rsidR="00F20BCA">
        <w:t>на земеделието</w:t>
      </w:r>
      <w:r w:rsidR="00DF2AC1">
        <w:t xml:space="preserve"> и храните</w:t>
      </w:r>
      <w:r w:rsidRPr="00BE4725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005D60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005D60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Default="007510A4" w:rsidP="00005D60">
      <w:pPr>
        <w:pStyle w:val="a3"/>
        <w:spacing w:line="360" w:lineRule="auto"/>
        <w:jc w:val="both"/>
      </w:pPr>
      <w:r w:rsidRPr="00BE4725">
        <w:t>3.3. 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</w:p>
    <w:p w:rsidR="00C6333C" w:rsidRPr="00BE4725" w:rsidRDefault="00C6333C" w:rsidP="00005D60">
      <w:pPr>
        <w:pStyle w:val="a3"/>
        <w:spacing w:line="360" w:lineRule="auto"/>
        <w:jc w:val="both"/>
      </w:pPr>
      <w:r>
        <w:t>3.4. копие от документ за собственост на имота, съседен на имота – обект на търга;</w:t>
      </w:r>
    </w:p>
    <w:p w:rsidR="007510A4" w:rsidRPr="00BE4725" w:rsidRDefault="007510A4" w:rsidP="00005D60">
      <w:pPr>
        <w:spacing w:line="360" w:lineRule="auto"/>
        <w:ind w:firstLine="720"/>
        <w:jc w:val="both"/>
      </w:pPr>
      <w:r w:rsidRPr="00BE4725">
        <w:t>3</w:t>
      </w:r>
      <w:r w:rsidR="00C6333C">
        <w:t>.5</w:t>
      </w:r>
      <w:r w:rsidRPr="00BE4725">
        <w:t>. декларация за обстоятелствата по чл. 56к, ал. 11 от ППЗСПЗЗ;</w:t>
      </w:r>
    </w:p>
    <w:p w:rsidR="007510A4" w:rsidRDefault="007510A4" w:rsidP="00005D60">
      <w:pPr>
        <w:pStyle w:val="a3"/>
        <w:spacing w:line="360" w:lineRule="auto"/>
        <w:jc w:val="both"/>
      </w:pPr>
      <w:r w:rsidRPr="00BE4725">
        <w:t>3</w:t>
      </w:r>
      <w:r w:rsidR="00C6333C">
        <w:t>.6</w:t>
      </w:r>
      <w:r w:rsidRPr="00BE4725">
        <w:t>. декларация за събиране, съхраняване и обработв</w:t>
      </w:r>
      <w:r w:rsidR="00C6333C">
        <w:t>ане на лични данни, по образец.</w:t>
      </w:r>
    </w:p>
    <w:p w:rsidR="007510A4" w:rsidRDefault="007510A4" w:rsidP="00005D60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</w:t>
      </w:r>
      <w:r w:rsidR="00F20BCA">
        <w:t>Началната тръжна цена на имота</w:t>
      </w:r>
      <w:r w:rsidRPr="00BE4725">
        <w:t xml:space="preserve">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участие в търга. Депозитът се внася в български лева по банков пъ</w:t>
      </w:r>
      <w:r w:rsidR="00441F80">
        <w:t xml:space="preserve">т по сметка на ОД „Земеделие” – гр. </w:t>
      </w:r>
      <w:r w:rsidRPr="00BE4725">
        <w:t xml:space="preserve">Сливен: </w:t>
      </w:r>
    </w:p>
    <w:p w:rsidR="00E06430" w:rsidRDefault="00E06430" w:rsidP="00BE4725">
      <w:pPr>
        <w:pStyle w:val="a3"/>
        <w:spacing w:line="360" w:lineRule="auto"/>
        <w:jc w:val="both"/>
      </w:pP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E06430" w:rsidRDefault="007510A4" w:rsidP="007F1292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E06430" w:rsidRPr="00005D60" w:rsidRDefault="00E06430" w:rsidP="00005D60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b/>
          <w:bCs/>
        </w:rPr>
      </w:pPr>
      <w:r w:rsidRPr="00005D60">
        <w:rPr>
          <w:b/>
          <w:bCs/>
        </w:rPr>
        <w:t xml:space="preserve">Разходите по чл. 56ш, ал. 1, т. 1 и т. 2 от ППЗСПЗЗ </w:t>
      </w:r>
      <w:r>
        <w:t>се заплащат от спечелилия търга участник</w:t>
      </w:r>
      <w:r w:rsidRPr="00005D60">
        <w:rPr>
          <w:b/>
          <w:bCs/>
        </w:rPr>
        <w:t>.</w:t>
      </w:r>
    </w:p>
    <w:p w:rsidR="007510A4" w:rsidRPr="00BE4725" w:rsidRDefault="00E06430" w:rsidP="00005D60">
      <w:pPr>
        <w:pStyle w:val="a3"/>
        <w:spacing w:line="360" w:lineRule="auto"/>
        <w:jc w:val="both"/>
      </w:pPr>
      <w:r>
        <w:rPr>
          <w:b/>
        </w:rPr>
        <w:t>6</w:t>
      </w:r>
      <w:r w:rsidR="007510A4" w:rsidRPr="00BE4725">
        <w:rPr>
          <w:b/>
        </w:rPr>
        <w:t>. Място и срок за получаване на заявления за участие в търга:</w:t>
      </w:r>
      <w:r w:rsidR="007510A4" w:rsidRPr="00BE4725">
        <w:t xml:space="preserve"> Заявления за участие в търга се получават в сградата на Областна д</w:t>
      </w:r>
      <w:r w:rsidR="006A0255">
        <w:t xml:space="preserve">ирекция „Земеделие” – гр. </w:t>
      </w:r>
      <w:r w:rsidR="007510A4" w:rsidRPr="00BE4725">
        <w:t>Сливен, всеки работен ден от 9:00 часа до 17:30 часа или могат да бъдат изтеглени от офиц</w:t>
      </w:r>
      <w:r w:rsidR="006A0255">
        <w:t xml:space="preserve">иалния сайт на ОД "Земеделие" – гр. </w:t>
      </w:r>
      <w:r w:rsidR="007510A4" w:rsidRPr="00BE4725">
        <w:t>Сливен</w:t>
      </w:r>
      <w:r w:rsidR="006A0255">
        <w:t xml:space="preserve"> –</w:t>
      </w:r>
      <w:r w:rsidR="007510A4" w:rsidRPr="00BE4725">
        <w:t xml:space="preserve"> http://www.mgh.government.bg/ODZ-Sliven/bg/Home.aspx.</w:t>
      </w:r>
    </w:p>
    <w:p w:rsidR="007510A4" w:rsidRPr="00005D60" w:rsidRDefault="00E06430" w:rsidP="00005D60">
      <w:pPr>
        <w:spacing w:line="360" w:lineRule="auto"/>
        <w:ind w:firstLine="720"/>
        <w:jc w:val="both"/>
        <w:rPr>
          <w:b/>
        </w:rPr>
      </w:pPr>
      <w:r w:rsidRPr="00005D60">
        <w:rPr>
          <w:b/>
        </w:rPr>
        <w:t>7</w:t>
      </w:r>
      <w:r w:rsidR="007510A4" w:rsidRPr="00005D60">
        <w:rPr>
          <w:b/>
        </w:rPr>
        <w:t xml:space="preserve">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 xml:space="preserve">в </w:t>
      </w:r>
      <w:r w:rsidR="00BE4725" w:rsidRPr="00C00778">
        <w:rPr>
          <w:b/>
        </w:rPr>
        <w:t>срок от 30 дни, считано от дата на публикация на заповедта за провеждане на тръжната процедура в местен ежедневник</w:t>
      </w:r>
      <w:r w:rsidR="001F0674" w:rsidRPr="00C00778">
        <w:rPr>
          <w:b/>
        </w:rPr>
        <w:t xml:space="preserve"> </w:t>
      </w:r>
      <w:r w:rsidR="001F0674" w:rsidRPr="00050AC4">
        <w:rPr>
          <w:i/>
        </w:rPr>
        <w:t xml:space="preserve">/от </w:t>
      </w:r>
      <w:r w:rsidR="007F1292" w:rsidRPr="00050AC4">
        <w:rPr>
          <w:i/>
        </w:rPr>
        <w:t>0</w:t>
      </w:r>
      <w:r w:rsidR="0028261B" w:rsidRPr="00050AC4">
        <w:rPr>
          <w:i/>
        </w:rPr>
        <w:t>2</w:t>
      </w:r>
      <w:r w:rsidR="00A040FA" w:rsidRPr="00050AC4">
        <w:rPr>
          <w:i/>
        </w:rPr>
        <w:t>.</w:t>
      </w:r>
      <w:r w:rsidR="007F1292" w:rsidRPr="00050AC4">
        <w:rPr>
          <w:i/>
        </w:rPr>
        <w:t>04</w:t>
      </w:r>
      <w:r w:rsidR="001F0674" w:rsidRPr="00050AC4">
        <w:rPr>
          <w:i/>
        </w:rPr>
        <w:t>.202</w:t>
      </w:r>
      <w:r w:rsidR="007F1292" w:rsidRPr="00050AC4">
        <w:rPr>
          <w:i/>
        </w:rPr>
        <w:t>4</w:t>
      </w:r>
      <w:r w:rsidR="001F0674" w:rsidRPr="00050AC4">
        <w:rPr>
          <w:i/>
        </w:rPr>
        <w:t xml:space="preserve"> г. до </w:t>
      </w:r>
      <w:r w:rsidR="0028261B" w:rsidRPr="00050AC4">
        <w:rPr>
          <w:i/>
        </w:rPr>
        <w:t>01</w:t>
      </w:r>
      <w:r w:rsidR="00A040FA" w:rsidRPr="00050AC4">
        <w:rPr>
          <w:i/>
        </w:rPr>
        <w:t>.</w:t>
      </w:r>
      <w:r w:rsidR="007F1292" w:rsidRPr="00050AC4">
        <w:rPr>
          <w:i/>
        </w:rPr>
        <w:t>0</w:t>
      </w:r>
      <w:r w:rsidR="0028261B" w:rsidRPr="00050AC4">
        <w:rPr>
          <w:i/>
        </w:rPr>
        <w:t>5</w:t>
      </w:r>
      <w:r w:rsidR="001F0674" w:rsidRPr="00050AC4">
        <w:rPr>
          <w:i/>
        </w:rPr>
        <w:t>.202</w:t>
      </w:r>
      <w:r w:rsidR="007F1292">
        <w:rPr>
          <w:i/>
        </w:rPr>
        <w:t>4</w:t>
      </w:r>
      <w:r w:rsidR="001F0674" w:rsidRPr="00C00778">
        <w:rPr>
          <w:i/>
        </w:rPr>
        <w:t xml:space="preserve"> г. включително/</w:t>
      </w:r>
      <w:r w:rsidRPr="00C00778">
        <w:t>.</w:t>
      </w:r>
      <w:r w:rsidRPr="00C00778">
        <w:rPr>
          <w:b/>
        </w:rPr>
        <w:t xml:space="preserve"> </w:t>
      </w:r>
      <w:r w:rsidRPr="00C00778">
        <w:t>Пликовете със заявления за участие в търга се записват с входящ</w:t>
      </w:r>
      <w:r w:rsidRPr="00BE4725">
        <w:t xml:space="preserve"> номер, дата и час, отразени върху плика и заведени във входящ регистър, за което на приносителя се издава документ. Заявления, представени в не</w:t>
      </w:r>
      <w:r w:rsidR="007F1292">
        <w:t xml:space="preserve"> </w:t>
      </w:r>
      <w:r w:rsidRPr="00BE4725">
        <w:t>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подават в сградата на Областна дирекция „Земеделие” – </w:t>
      </w:r>
      <w:r w:rsidR="00A040FA">
        <w:t xml:space="preserve">гр. </w:t>
      </w:r>
      <w:r w:rsidRPr="00BE4725">
        <w:t>Сливен, ул. „Ген. Столипин“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E06430" w:rsidP="00005D60">
      <w:pPr>
        <w:pStyle w:val="a3"/>
        <w:spacing w:line="360" w:lineRule="auto"/>
        <w:jc w:val="both"/>
      </w:pPr>
      <w:r>
        <w:rPr>
          <w:b/>
        </w:rPr>
        <w:t>8</w:t>
      </w:r>
      <w:r w:rsidR="007510A4" w:rsidRPr="00BE4725">
        <w:rPr>
          <w:b/>
        </w:rPr>
        <w:t>.</w:t>
      </w:r>
      <w:r w:rsidR="007510A4" w:rsidRPr="00BE4725">
        <w:t xml:space="preserve">  Директорът на </w:t>
      </w:r>
      <w:r w:rsidR="00FA6DA0">
        <w:t xml:space="preserve">Областна дирекция „Земеделие” – гр. </w:t>
      </w:r>
      <w:r w:rsidR="007510A4" w:rsidRPr="00BE4725">
        <w:t xml:space="preserve">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lastRenderedPageBreak/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За прехвърляне правото на собственост върху земите по чл. 27, ал. 8 от ЗСПЗЗ, министърът </w:t>
      </w:r>
      <w:r w:rsidR="00F20BCA">
        <w:t>на земеделието</w:t>
      </w:r>
      <w:r w:rsidR="00C00778">
        <w:t xml:space="preserve"> и храните</w:t>
      </w:r>
      <w:r w:rsidRPr="00BE4725">
        <w:t xml:space="preserve">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</w:t>
      </w:r>
      <w:r w:rsidR="00FA6DA0">
        <w:t xml:space="preserve"> </w:t>
      </w:r>
      <w:r w:rsidRPr="00BE4725">
        <w:t>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E06430" w:rsidP="00005D60">
      <w:pPr>
        <w:pStyle w:val="a3"/>
        <w:spacing w:line="360" w:lineRule="auto"/>
        <w:jc w:val="both"/>
      </w:pPr>
      <w:r>
        <w:rPr>
          <w:b/>
        </w:rPr>
        <w:t>9</w:t>
      </w:r>
      <w:r w:rsidR="007510A4" w:rsidRPr="00BE4725">
        <w:rPr>
          <w:b/>
        </w:rPr>
        <w:t>.</w:t>
      </w:r>
      <w:r w:rsidR="007510A4" w:rsidRPr="00BE4725">
        <w:t xml:space="preserve"> </w:t>
      </w:r>
      <w:r w:rsidR="007510A4" w:rsidRPr="00BE4725">
        <w:rPr>
          <w:b/>
        </w:rPr>
        <w:t>Условия за възстановяване на депозита:</w:t>
      </w:r>
      <w:r w:rsidR="007510A4" w:rsidRPr="00BE4725">
        <w:t xml:space="preserve"> Внесените депозити от не</w:t>
      </w:r>
      <w:r w:rsidR="007F1292">
        <w:t xml:space="preserve"> </w:t>
      </w:r>
      <w:r w:rsidR="007510A4" w:rsidRPr="00BE4725">
        <w:t xml:space="preserve">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E06430" w:rsidP="00005D60">
      <w:pPr>
        <w:pStyle w:val="a3"/>
        <w:spacing w:line="360" w:lineRule="auto"/>
        <w:jc w:val="both"/>
      </w:pPr>
      <w:r>
        <w:rPr>
          <w:b/>
        </w:rPr>
        <w:t>10</w:t>
      </w:r>
      <w:r w:rsidR="007510A4" w:rsidRPr="00BE4725">
        <w:rPr>
          <w:b/>
        </w:rPr>
        <w:t>.</w:t>
      </w:r>
      <w:r w:rsidR="007510A4" w:rsidRPr="00BE4725">
        <w:t xml:space="preserve"> Място за обявяване на протокола от търга: Протоколът се обявява на информационното табло на</w:t>
      </w:r>
      <w:r w:rsidR="00FA6DA0">
        <w:t xml:space="preserve"> Областна дирекция „Земеделие” – гр. </w:t>
      </w:r>
      <w:r w:rsidR="00BE4725" w:rsidRPr="00BE4725">
        <w:t>Сливен, ул. „Ген. Столипин“ № 2</w:t>
      </w:r>
      <w:r w:rsidR="007510A4"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="007510A4" w:rsidRPr="00BE4725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Настоящата заповед да се публикува на интернет страницата на ОД „Земеделие“ </w:t>
      </w:r>
      <w:r w:rsidR="00FA6DA0">
        <w:rPr>
          <w:b/>
        </w:rPr>
        <w:t xml:space="preserve">– </w:t>
      </w:r>
      <w:r w:rsidRPr="00BE4725">
        <w:rPr>
          <w:b/>
        </w:rPr>
        <w:t xml:space="preserve">гр. Сливен, на страницата на Министерството </w:t>
      </w:r>
      <w:r w:rsidR="00F20BCA">
        <w:rPr>
          <w:b/>
        </w:rPr>
        <w:t>на земеделието</w:t>
      </w:r>
      <w:r w:rsidR="00DF2AC1">
        <w:rPr>
          <w:b/>
        </w:rPr>
        <w:t xml:space="preserve"> и храните</w:t>
      </w:r>
      <w:r w:rsidRPr="00BE4725">
        <w:rPr>
          <w:b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</w:t>
      </w:r>
      <w:r w:rsidRPr="00803583">
        <w:rPr>
          <w:b/>
        </w:rPr>
        <w:t xml:space="preserve">ОСЗ – </w:t>
      </w:r>
      <w:r w:rsidR="00460DE9">
        <w:rPr>
          <w:b/>
        </w:rPr>
        <w:t>Нова Загора</w:t>
      </w:r>
      <w:r w:rsidRPr="00BE4725">
        <w:rPr>
          <w:b/>
        </w:rPr>
        <w:t>, О</w:t>
      </w:r>
      <w:bookmarkStart w:id="0" w:name="_GoBack"/>
      <w:bookmarkEnd w:id="0"/>
      <w:r w:rsidRPr="00BE4725">
        <w:rPr>
          <w:b/>
        </w:rPr>
        <w:t xml:space="preserve">бщина </w:t>
      </w:r>
      <w:r w:rsidR="00460DE9">
        <w:rPr>
          <w:b/>
        </w:rPr>
        <w:t>Нова Загор</w:t>
      </w:r>
      <w:r w:rsidR="00FA6DA0">
        <w:rPr>
          <w:b/>
        </w:rPr>
        <w:t>а</w:t>
      </w:r>
      <w:r w:rsidR="0028261B">
        <w:rPr>
          <w:b/>
        </w:rPr>
        <w:t xml:space="preserve"> и кметство с. Любенова махала</w:t>
      </w:r>
      <w:r w:rsidRPr="00BE4725">
        <w:rPr>
          <w:b/>
        </w:rPr>
        <w:t>.</w:t>
      </w:r>
    </w:p>
    <w:p w:rsidR="00456E8D" w:rsidRPr="00BE4725" w:rsidRDefault="00456E8D" w:rsidP="00BE4725">
      <w:pPr>
        <w:spacing w:line="360" w:lineRule="auto"/>
        <w:jc w:val="both"/>
      </w:pPr>
    </w:p>
    <w:p w:rsidR="00456E8D" w:rsidRPr="00832F61" w:rsidRDefault="00C6333C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="00456E8D" w:rsidRPr="00456E8D">
        <w:rPr>
          <w:b/>
        </w:rPr>
        <w:t>ТОДОР БРАТАНОВ</w:t>
      </w:r>
      <w:r w:rsidR="00853991">
        <w:rPr>
          <w:b/>
        </w:rPr>
        <w:t xml:space="preserve"> </w:t>
      </w:r>
      <w:r w:rsidR="00853991" w:rsidRPr="00853991">
        <w:t>/П/</w:t>
      </w:r>
      <w:r w:rsidR="00E716C3">
        <w:rPr>
          <w:b/>
        </w:rPr>
        <w:t xml:space="preserve"> </w:t>
      </w:r>
    </w:p>
    <w:p w:rsidR="000A46A7" w:rsidRPr="00964C87" w:rsidRDefault="00C6333C" w:rsidP="00460DE9">
      <w:pPr>
        <w:spacing w:line="360" w:lineRule="auto"/>
        <w:jc w:val="both"/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sectPr w:rsidR="000A46A7" w:rsidRPr="00964C87" w:rsidSect="007F1292">
      <w:footerReference w:type="default" r:id="rId9"/>
      <w:pgSz w:w="12240" w:h="15840"/>
      <w:pgMar w:top="426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BA" w:rsidRDefault="00FF12BA" w:rsidP="00D35E16">
      <w:r>
        <w:separator/>
      </w:r>
    </w:p>
  </w:endnote>
  <w:endnote w:type="continuationSeparator" w:id="0">
    <w:p w:rsidR="00FF12BA" w:rsidRDefault="00FF12BA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74" w:rsidRPr="00424EC4" w:rsidRDefault="001F0674" w:rsidP="001F0674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1F0674" w:rsidRPr="00424EC4" w:rsidRDefault="001F0674" w:rsidP="001F0674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BA" w:rsidRDefault="00FF12BA" w:rsidP="00D35E16">
      <w:r>
        <w:separator/>
      </w:r>
    </w:p>
  </w:footnote>
  <w:footnote w:type="continuationSeparator" w:id="0">
    <w:p w:rsidR="00FF12BA" w:rsidRDefault="00FF12BA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632"/>
    <w:multiLevelType w:val="hybridMultilevel"/>
    <w:tmpl w:val="EFFC2A40"/>
    <w:lvl w:ilvl="0" w:tplc="F1803F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F4B55"/>
    <w:multiLevelType w:val="hybridMultilevel"/>
    <w:tmpl w:val="E34454B2"/>
    <w:lvl w:ilvl="0" w:tplc="AF664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11D0"/>
    <w:multiLevelType w:val="hybridMultilevel"/>
    <w:tmpl w:val="D8F610EA"/>
    <w:lvl w:ilvl="0" w:tplc="2F56615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BB4292"/>
    <w:multiLevelType w:val="hybridMultilevel"/>
    <w:tmpl w:val="BF9C4224"/>
    <w:lvl w:ilvl="0" w:tplc="CD5498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737033"/>
    <w:multiLevelType w:val="hybridMultilevel"/>
    <w:tmpl w:val="67988DFC"/>
    <w:lvl w:ilvl="0" w:tplc="DA7EAB62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0BA725B"/>
    <w:multiLevelType w:val="hybridMultilevel"/>
    <w:tmpl w:val="B6E295E4"/>
    <w:lvl w:ilvl="0" w:tplc="0402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E706D"/>
    <w:multiLevelType w:val="hybridMultilevel"/>
    <w:tmpl w:val="03F671BE"/>
    <w:lvl w:ilvl="0" w:tplc="42121340">
      <w:start w:val="5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2" w:hanging="360"/>
      </w:pPr>
    </w:lvl>
    <w:lvl w:ilvl="2" w:tplc="0402001B" w:tentative="1">
      <w:start w:val="1"/>
      <w:numFmt w:val="lowerRoman"/>
      <w:lvlText w:val="%3."/>
      <w:lvlJc w:val="right"/>
      <w:pPr>
        <w:ind w:left="2542" w:hanging="180"/>
      </w:pPr>
    </w:lvl>
    <w:lvl w:ilvl="3" w:tplc="0402000F" w:tentative="1">
      <w:start w:val="1"/>
      <w:numFmt w:val="decimal"/>
      <w:lvlText w:val="%4."/>
      <w:lvlJc w:val="left"/>
      <w:pPr>
        <w:ind w:left="3262" w:hanging="360"/>
      </w:pPr>
    </w:lvl>
    <w:lvl w:ilvl="4" w:tplc="04020019" w:tentative="1">
      <w:start w:val="1"/>
      <w:numFmt w:val="lowerLetter"/>
      <w:lvlText w:val="%5."/>
      <w:lvlJc w:val="left"/>
      <w:pPr>
        <w:ind w:left="3982" w:hanging="360"/>
      </w:pPr>
    </w:lvl>
    <w:lvl w:ilvl="5" w:tplc="0402001B" w:tentative="1">
      <w:start w:val="1"/>
      <w:numFmt w:val="lowerRoman"/>
      <w:lvlText w:val="%6."/>
      <w:lvlJc w:val="right"/>
      <w:pPr>
        <w:ind w:left="4702" w:hanging="180"/>
      </w:pPr>
    </w:lvl>
    <w:lvl w:ilvl="6" w:tplc="0402000F" w:tentative="1">
      <w:start w:val="1"/>
      <w:numFmt w:val="decimal"/>
      <w:lvlText w:val="%7."/>
      <w:lvlJc w:val="left"/>
      <w:pPr>
        <w:ind w:left="5422" w:hanging="360"/>
      </w:pPr>
    </w:lvl>
    <w:lvl w:ilvl="7" w:tplc="04020019" w:tentative="1">
      <w:start w:val="1"/>
      <w:numFmt w:val="lowerLetter"/>
      <w:lvlText w:val="%8."/>
      <w:lvlJc w:val="left"/>
      <w:pPr>
        <w:ind w:left="6142" w:hanging="360"/>
      </w:pPr>
    </w:lvl>
    <w:lvl w:ilvl="8" w:tplc="0402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 w15:restartNumberingAfterBreak="0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05D60"/>
    <w:rsid w:val="00023091"/>
    <w:rsid w:val="00050AC4"/>
    <w:rsid w:val="00062A80"/>
    <w:rsid w:val="00081082"/>
    <w:rsid w:val="0008542E"/>
    <w:rsid w:val="00091F0E"/>
    <w:rsid w:val="00096F72"/>
    <w:rsid w:val="000A1D39"/>
    <w:rsid w:val="000A46A7"/>
    <w:rsid w:val="001057FA"/>
    <w:rsid w:val="001651A2"/>
    <w:rsid w:val="00170CDB"/>
    <w:rsid w:val="001A7451"/>
    <w:rsid w:val="001B3058"/>
    <w:rsid w:val="001E5075"/>
    <w:rsid w:val="001F0674"/>
    <w:rsid w:val="001F4D10"/>
    <w:rsid w:val="00215BCC"/>
    <w:rsid w:val="002322F6"/>
    <w:rsid w:val="00275128"/>
    <w:rsid w:val="0028261B"/>
    <w:rsid w:val="00304003"/>
    <w:rsid w:val="00304A0C"/>
    <w:rsid w:val="0031315B"/>
    <w:rsid w:val="00314F4F"/>
    <w:rsid w:val="00323C48"/>
    <w:rsid w:val="0038104D"/>
    <w:rsid w:val="00386301"/>
    <w:rsid w:val="00386531"/>
    <w:rsid w:val="00386AE9"/>
    <w:rsid w:val="003A2D58"/>
    <w:rsid w:val="00405E60"/>
    <w:rsid w:val="00410A14"/>
    <w:rsid w:val="00441F80"/>
    <w:rsid w:val="004451A7"/>
    <w:rsid w:val="00456E8D"/>
    <w:rsid w:val="00460DE9"/>
    <w:rsid w:val="0052489F"/>
    <w:rsid w:val="00572A6B"/>
    <w:rsid w:val="00576DC9"/>
    <w:rsid w:val="005807CE"/>
    <w:rsid w:val="005F5E72"/>
    <w:rsid w:val="00605AF4"/>
    <w:rsid w:val="006140E6"/>
    <w:rsid w:val="00622228"/>
    <w:rsid w:val="00634258"/>
    <w:rsid w:val="006A0255"/>
    <w:rsid w:val="006C05AD"/>
    <w:rsid w:val="006C572B"/>
    <w:rsid w:val="006E4251"/>
    <w:rsid w:val="007252A0"/>
    <w:rsid w:val="007510A4"/>
    <w:rsid w:val="00753551"/>
    <w:rsid w:val="00761FB0"/>
    <w:rsid w:val="00763750"/>
    <w:rsid w:val="007858F5"/>
    <w:rsid w:val="007A43B7"/>
    <w:rsid w:val="007D190C"/>
    <w:rsid w:val="007F1292"/>
    <w:rsid w:val="00803583"/>
    <w:rsid w:val="00832F61"/>
    <w:rsid w:val="008534F8"/>
    <w:rsid w:val="00853991"/>
    <w:rsid w:val="00874A00"/>
    <w:rsid w:val="008A6491"/>
    <w:rsid w:val="008B3BF3"/>
    <w:rsid w:val="008B4C30"/>
    <w:rsid w:val="0093030E"/>
    <w:rsid w:val="00950749"/>
    <w:rsid w:val="00964C87"/>
    <w:rsid w:val="00970595"/>
    <w:rsid w:val="009A0E60"/>
    <w:rsid w:val="009B5A65"/>
    <w:rsid w:val="009C3835"/>
    <w:rsid w:val="00A040FA"/>
    <w:rsid w:val="00A26340"/>
    <w:rsid w:val="00A410BA"/>
    <w:rsid w:val="00AA3E12"/>
    <w:rsid w:val="00AD7C0C"/>
    <w:rsid w:val="00B3455C"/>
    <w:rsid w:val="00B40608"/>
    <w:rsid w:val="00B64BA2"/>
    <w:rsid w:val="00B805D1"/>
    <w:rsid w:val="00B9622F"/>
    <w:rsid w:val="00BE053F"/>
    <w:rsid w:val="00BE4725"/>
    <w:rsid w:val="00BF0263"/>
    <w:rsid w:val="00C00778"/>
    <w:rsid w:val="00C20C10"/>
    <w:rsid w:val="00C41E71"/>
    <w:rsid w:val="00C6333C"/>
    <w:rsid w:val="00C97B72"/>
    <w:rsid w:val="00CC637C"/>
    <w:rsid w:val="00CF0591"/>
    <w:rsid w:val="00D30994"/>
    <w:rsid w:val="00D35E16"/>
    <w:rsid w:val="00D61066"/>
    <w:rsid w:val="00D73D3D"/>
    <w:rsid w:val="00DA5FA1"/>
    <w:rsid w:val="00DC68CB"/>
    <w:rsid w:val="00DF2AC1"/>
    <w:rsid w:val="00E06430"/>
    <w:rsid w:val="00E31D20"/>
    <w:rsid w:val="00E716C3"/>
    <w:rsid w:val="00E80CA9"/>
    <w:rsid w:val="00E87DD7"/>
    <w:rsid w:val="00F20BCA"/>
    <w:rsid w:val="00F96788"/>
    <w:rsid w:val="00FA6DA0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F779"/>
  <w15:docId w15:val="{1ADEE590-EC8D-41BF-A2D5-0233F059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3A2D5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E60F-9EEB-438E-B00A-5407D060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CZC02499S7</cp:lastModifiedBy>
  <cp:revision>41</cp:revision>
  <cp:lastPrinted>2023-04-19T08:34:00Z</cp:lastPrinted>
  <dcterms:created xsi:type="dcterms:W3CDTF">2023-01-17T13:52:00Z</dcterms:created>
  <dcterms:modified xsi:type="dcterms:W3CDTF">2024-04-02T08:07:00Z</dcterms:modified>
</cp:coreProperties>
</file>