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663C06" w:rsidRDefault="00663C06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r w:rsidRPr="00663C0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E6974" wp14:editId="4E6044E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8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3pt;margin-top:-.7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3jUgiN0AAAAJAQAADwAAAAAAAAAAAAAAAAC3BAAAZHJzL2Rvd25y&#10;ZXYueG1sUEsFBgAAAAAEAAQA8wAAAMEFAAAAAA==&#10;"/>
            </w:pict>
          </mc:Fallback>
        </mc:AlternateContent>
      </w:r>
      <w:r w:rsidR="00B147CB" w:rsidRPr="00663C06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341A2BEC" wp14:editId="6B13CF27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 w:rsidRPr="00663C06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663C06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Default="00EA7309">
      <w:pPr>
        <w:rPr>
          <w:lang w:val="ru-RU"/>
        </w:rPr>
      </w:pPr>
    </w:p>
    <w:p w:rsidR="0009424E" w:rsidRDefault="0009424E">
      <w:pPr>
        <w:rPr>
          <w:lang w:val="ru-RU"/>
        </w:rPr>
      </w:pPr>
    </w:p>
    <w:p w:rsidR="0009424E" w:rsidRPr="00C93403" w:rsidRDefault="0009424E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CF5F8C" w:rsidRDefault="003259AE" w:rsidP="00634258">
      <w:pPr>
        <w:jc w:val="center"/>
        <w:rPr>
          <w:b/>
          <w:bCs/>
          <w:sz w:val="28"/>
          <w:szCs w:val="28"/>
          <w:lang w:val="en-US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CF5F8C">
        <w:rPr>
          <w:b/>
          <w:bCs/>
          <w:sz w:val="28"/>
          <w:szCs w:val="28"/>
          <w:lang w:val="en-US"/>
        </w:rPr>
        <w:t>187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Сливен, </w:t>
      </w:r>
      <w:r w:rsidR="00F27DCF">
        <w:rPr>
          <w:b/>
          <w:bCs/>
          <w:sz w:val="28"/>
          <w:szCs w:val="28"/>
        </w:rPr>
        <w:t>1</w:t>
      </w:r>
      <w:r w:rsidR="004B0CB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4B0CB6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4B0C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F27DCF">
        <w:t>3</w:t>
      </w:r>
      <w:r w:rsidR="004B0CB6">
        <w:t>375</w:t>
      </w:r>
      <w:r w:rsidR="006D1013">
        <w:t>/</w:t>
      </w:r>
      <w:r w:rsidR="004B0CB6">
        <w:t>09</w:t>
      </w:r>
      <w:r w:rsidR="006D1013">
        <w:t>.</w:t>
      </w:r>
      <w:r w:rsidR="004B0CB6">
        <w:t>10</w:t>
      </w:r>
      <w:r w:rsidR="006D1013">
        <w:t>.202</w:t>
      </w:r>
      <w:r w:rsidR="004B0CB6">
        <w:t>4</w:t>
      </w:r>
      <w:r w:rsidR="006D1013">
        <w:rPr>
          <w:lang w:val="en-US"/>
        </w:rPr>
        <w:t xml:space="preserve"> </w:t>
      </w:r>
      <w:r>
        <w:t xml:space="preserve">г.  на Министъра </w:t>
      </w:r>
      <w:r w:rsidR="006D1013">
        <w:t>на земеделието</w:t>
      </w:r>
      <w:r>
        <w:t xml:space="preserve"> </w:t>
      </w:r>
      <w:r w:rsidR="004B0CB6">
        <w:t xml:space="preserve">и храните </w:t>
      </w:r>
      <w:r>
        <w:t xml:space="preserve">за изразено съгласие за започване на процедура за обявяване на търг по реда на </w:t>
      </w:r>
      <w:r w:rsidR="004216C2" w:rsidRPr="004216C2">
        <w:rPr>
          <w:bCs/>
        </w:rPr>
        <w:t>27, ал. 9 от ЗСПЗЗ</w:t>
      </w:r>
      <w:r w:rsidR="004B0CB6">
        <w:t xml:space="preserve"> за продажба на имот</w:t>
      </w:r>
      <w:r>
        <w:t>, частна държавна собственост на основание §12а от ПЗР на ЗСПЗЗ</w:t>
      </w:r>
      <w:r w:rsidR="004216C2">
        <w:t>.</w:t>
      </w:r>
    </w:p>
    <w:p w:rsidR="00424BC2" w:rsidRDefault="00424BC2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424BC2" w:rsidRDefault="003259AE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4216C2">
        <w:rPr>
          <w:b/>
          <w:bCs/>
          <w:u w:val="single"/>
        </w:rPr>
        <w:t xml:space="preserve">във връзка с ал. 8 </w:t>
      </w:r>
      <w:r w:rsidRPr="00E31D20">
        <w:rPr>
          <w:b/>
          <w:bCs/>
          <w:u w:val="single"/>
        </w:rPr>
        <w:t xml:space="preserve">от ЗСПЗЗ, </w:t>
      </w:r>
      <w:r w:rsidR="004B0CB6">
        <w:rPr>
          <w:b/>
          <w:bCs/>
          <w:u w:val="single"/>
        </w:rPr>
        <w:t>на</w:t>
      </w:r>
      <w:r w:rsidRPr="00E31D20">
        <w:rPr>
          <w:b/>
          <w:bCs/>
          <w:u w:val="single"/>
        </w:rPr>
        <w:t xml:space="preserve"> който могат да участват </w:t>
      </w:r>
      <w:r w:rsidR="004B0CB6">
        <w:rPr>
          <w:b/>
          <w:bCs/>
          <w:u w:val="single"/>
        </w:rPr>
        <w:t>всички заинтересовани лица</w:t>
      </w:r>
      <w:r w:rsidR="004216C2">
        <w:rPr>
          <w:b/>
          <w:bCs/>
          <w:u w:val="single"/>
        </w:rPr>
        <w:t>,</w:t>
      </w:r>
      <w:r w:rsidR="00EC76E6">
        <w:rPr>
          <w:b/>
          <w:bCs/>
          <w:u w:val="single"/>
        </w:rPr>
        <w:t xml:space="preserve"> </w:t>
      </w:r>
      <w:r w:rsidR="004B0CB6" w:rsidRPr="004216C2">
        <w:rPr>
          <w:bCs/>
        </w:rPr>
        <w:t>за</w:t>
      </w:r>
      <w:r w:rsidR="004B0CB6" w:rsidRPr="0009424E">
        <w:rPr>
          <w:b/>
          <w:bCs/>
        </w:rPr>
        <w:t xml:space="preserve"> </w:t>
      </w:r>
      <w:r w:rsidRPr="00E31D20">
        <w:t xml:space="preserve">придобиване правото на собственост на основание </w:t>
      </w:r>
      <w:r>
        <w:t>§ 12а от ПЗР на ЗСПЗЗ на поземлен имот</w:t>
      </w:r>
      <w:r w:rsidR="00424BC2">
        <w:t>, частна държавна собственост:</w:t>
      </w:r>
    </w:p>
    <w:tbl>
      <w:tblPr>
        <w:tblpPr w:leftFromText="141" w:rightFromText="141" w:vertAnchor="text" w:horzAnchor="margin" w:tblpY="243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486"/>
        <w:gridCol w:w="992"/>
        <w:gridCol w:w="1276"/>
        <w:gridCol w:w="1210"/>
        <w:gridCol w:w="1358"/>
        <w:gridCol w:w="1358"/>
      </w:tblGrid>
      <w:tr w:rsidR="00CF5F8C" w:rsidTr="00CF5F8C">
        <w:tc>
          <w:tcPr>
            <w:tcW w:w="1134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48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1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CF5F8C" w:rsidTr="00CF5F8C">
        <w:tc>
          <w:tcPr>
            <w:tcW w:w="1134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Котел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Ябланово</w:t>
            </w:r>
          </w:p>
        </w:tc>
        <w:tc>
          <w:tcPr>
            <w:tcW w:w="148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87031.503.7</w:t>
            </w:r>
          </w:p>
        </w:tc>
        <w:tc>
          <w:tcPr>
            <w:tcW w:w="992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0,143</w:t>
            </w:r>
          </w:p>
        </w:tc>
        <w:tc>
          <w:tcPr>
            <w:tcW w:w="1276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320,00</w:t>
            </w:r>
          </w:p>
        </w:tc>
        <w:tc>
          <w:tcPr>
            <w:tcW w:w="1210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Pr="00667812">
              <w:rPr>
                <w:sz w:val="22"/>
                <w:szCs w:val="22"/>
              </w:rPr>
              <w:t>0,00</w:t>
            </w:r>
          </w:p>
        </w:tc>
        <w:tc>
          <w:tcPr>
            <w:tcW w:w="1358" w:type="dxa"/>
          </w:tcPr>
          <w:p w:rsidR="00CF5F8C" w:rsidRPr="00667812" w:rsidRDefault="00CF5F8C" w:rsidP="00CF5F8C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09424E">
              <w:rPr>
                <w:sz w:val="22"/>
                <w:szCs w:val="22"/>
              </w:rPr>
              <w:t>300,00</w:t>
            </w:r>
          </w:p>
        </w:tc>
      </w:tr>
    </w:tbl>
    <w:p w:rsidR="00F27DCF" w:rsidRDefault="003259AE" w:rsidP="00424BC2">
      <w:pPr>
        <w:spacing w:line="360" w:lineRule="auto"/>
        <w:ind w:left="360"/>
        <w:jc w:val="both"/>
      </w:pPr>
      <w:r>
        <w:t xml:space="preserve"> </w:t>
      </w:r>
    </w:p>
    <w:p w:rsidR="006600AE" w:rsidRDefault="006600AE" w:rsidP="006600AE">
      <w:pPr>
        <w:spacing w:line="360" w:lineRule="auto"/>
        <w:jc w:val="both"/>
      </w:pPr>
    </w:p>
    <w:p w:rsidR="004216C2" w:rsidRPr="008534F8" w:rsidRDefault="003259AE" w:rsidP="00663C06">
      <w:pPr>
        <w:pStyle w:val="a3"/>
        <w:numPr>
          <w:ilvl w:val="0"/>
          <w:numId w:val="1"/>
        </w:numPr>
        <w:spacing w:line="360" w:lineRule="auto"/>
        <w:jc w:val="both"/>
      </w:pPr>
      <w:r w:rsidRPr="00663C06">
        <w:rPr>
          <w:b/>
          <w:bCs/>
        </w:rPr>
        <w:t xml:space="preserve">Условие за участие: </w:t>
      </w:r>
      <w:r w:rsidR="004216C2" w:rsidRPr="00B9622F">
        <w:t>Право на участие</w:t>
      </w:r>
      <w:r w:rsidR="004216C2" w:rsidRPr="00663C06">
        <w:rPr>
          <w:b/>
          <w:bCs/>
        </w:rPr>
        <w:t xml:space="preserve"> </w:t>
      </w:r>
      <w:r w:rsidR="004216C2" w:rsidRPr="008534F8">
        <w:t xml:space="preserve">в търга </w:t>
      </w:r>
      <w:r w:rsidR="004216C2">
        <w:t>имат</w:t>
      </w:r>
      <w:r w:rsidR="004216C2" w:rsidRPr="008534F8">
        <w:t xml:space="preserve"> физически лица, еднолични търговци и юридически лица, регистрирани по </w:t>
      </w:r>
      <w:r w:rsidR="004216C2">
        <w:t>Търговския закон.</w:t>
      </w:r>
    </w:p>
    <w:p w:rsidR="003259AE" w:rsidRPr="00763750" w:rsidRDefault="003259AE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lastRenderedPageBreak/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7F034A" w:rsidRDefault="007F034A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3259AE" w:rsidRDefault="003259AE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- Сливен  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3259AE" w:rsidRPr="00C93403" w:rsidRDefault="003259AE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  <w:r w:rsidR="00663C06">
        <w:rPr>
          <w:b/>
          <w:bCs/>
        </w:rPr>
        <w:t>: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>Документите за участие в търга се получав</w:t>
      </w:r>
      <w:r w:rsidR="007F034A">
        <w:t xml:space="preserve">ат в сградата на ОД „Земеделие“ – </w:t>
      </w:r>
      <w:r>
        <w:t xml:space="preserve">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6600AE">
        <w:t xml:space="preserve">вестник </w:t>
      </w:r>
      <w:r w:rsidR="00531052">
        <w:rPr>
          <w:i/>
        </w:rPr>
        <w:t xml:space="preserve">/от </w:t>
      </w:r>
      <w:r w:rsidR="007F034A">
        <w:rPr>
          <w:i/>
        </w:rPr>
        <w:t>1</w:t>
      </w:r>
      <w:r w:rsidR="004216C2">
        <w:rPr>
          <w:i/>
        </w:rPr>
        <w:t>0</w:t>
      </w:r>
      <w:r w:rsidR="00531052">
        <w:rPr>
          <w:i/>
        </w:rPr>
        <w:t>.</w:t>
      </w:r>
      <w:r w:rsidR="004216C2">
        <w:rPr>
          <w:i/>
        </w:rPr>
        <w:t>10</w:t>
      </w:r>
      <w:r w:rsidR="007F034A">
        <w:rPr>
          <w:i/>
        </w:rPr>
        <w:t>.202</w:t>
      </w:r>
      <w:r w:rsidR="004216C2">
        <w:rPr>
          <w:i/>
        </w:rPr>
        <w:t>4</w:t>
      </w:r>
      <w:r w:rsidR="007F034A">
        <w:rPr>
          <w:i/>
        </w:rPr>
        <w:t xml:space="preserve"> </w:t>
      </w:r>
      <w:r w:rsidR="00531052">
        <w:rPr>
          <w:i/>
        </w:rPr>
        <w:t xml:space="preserve">г. до </w:t>
      </w:r>
      <w:r w:rsidR="00BD045D">
        <w:rPr>
          <w:i/>
        </w:rPr>
        <w:t>08</w:t>
      </w:r>
      <w:r w:rsidR="00531052">
        <w:rPr>
          <w:i/>
        </w:rPr>
        <w:t>.</w:t>
      </w:r>
      <w:r w:rsidR="00BD045D">
        <w:rPr>
          <w:i/>
        </w:rPr>
        <w:t>11</w:t>
      </w:r>
      <w:r w:rsidR="007F034A">
        <w:rPr>
          <w:i/>
        </w:rPr>
        <w:t>.202</w:t>
      </w:r>
      <w:r w:rsidR="00BD045D">
        <w:rPr>
          <w:i/>
        </w:rPr>
        <w:t>4</w:t>
      </w:r>
      <w:r w:rsidR="007F034A">
        <w:rPr>
          <w:i/>
        </w:rPr>
        <w:t xml:space="preserve"> </w:t>
      </w:r>
      <w:r w:rsidR="00531052" w:rsidRPr="009C1E15">
        <w:rPr>
          <w:i/>
        </w:rPr>
        <w:t>г. включително/</w:t>
      </w:r>
      <w:r>
        <w:t xml:space="preserve">. Заповедта ще бъде публикувана и на интернет страницата на ОД „Земеделие“ – </w:t>
      </w:r>
      <w:r w:rsidR="006600AE">
        <w:t xml:space="preserve">гр. </w:t>
      </w:r>
      <w:r>
        <w:t xml:space="preserve">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mgh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aspx</w:t>
      </w:r>
      <w:proofErr w:type="spellEnd"/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531052">
        <w:t>на земеделието</w:t>
      </w:r>
      <w:r w:rsidR="00BD045D">
        <w:t xml:space="preserve"> и храните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mzh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>
        <w:rPr>
          <w:i/>
          <w:iCs/>
          <w:u w:val="single"/>
        </w:rPr>
        <w:t>.</w:t>
      </w:r>
    </w:p>
    <w:p w:rsidR="003259AE" w:rsidRPr="00C93403" w:rsidRDefault="003259AE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подаване на документите за участие в търга</w:t>
      </w:r>
      <w:r w:rsidR="00663C06">
        <w:rPr>
          <w:b/>
          <w:bCs/>
        </w:rPr>
        <w:t>:</w:t>
      </w:r>
    </w:p>
    <w:p w:rsidR="006600AE" w:rsidRDefault="003259AE" w:rsidP="00663C06">
      <w:pPr>
        <w:pStyle w:val="a3"/>
        <w:spacing w:line="360" w:lineRule="auto"/>
        <w:jc w:val="both"/>
      </w:pPr>
      <w:r>
        <w:t>Документите за участие в тъ</w:t>
      </w:r>
      <w:r w:rsidR="006600AE">
        <w:t xml:space="preserve">рга се подават в ОД „Земеделие“ – </w:t>
      </w:r>
      <w:r>
        <w:t>гр. Сливен, ул. „Ген. Столипин“ № 2, гише за административно обслужване № 2, всеки работен ден от 9:00 ч. до 17:30 ч., в срок от 30 дни</w:t>
      </w:r>
      <w:r w:rsidR="00531052">
        <w:t xml:space="preserve"> </w:t>
      </w:r>
      <w:r w:rsidR="00531052">
        <w:rPr>
          <w:i/>
        </w:rPr>
        <w:t xml:space="preserve">/от </w:t>
      </w:r>
      <w:r w:rsidR="00663C06">
        <w:rPr>
          <w:i/>
        </w:rPr>
        <w:t xml:space="preserve">10.10.2024 г. до 08.11.2024 </w:t>
      </w:r>
      <w:r w:rsidR="00531052" w:rsidRPr="009C1E15">
        <w:rPr>
          <w:i/>
        </w:rPr>
        <w:t>г. включително/</w:t>
      </w:r>
      <w:r>
        <w:t>, считано от дата</w:t>
      </w:r>
      <w:r w:rsidR="00D16F9E">
        <w:t>та</w:t>
      </w:r>
      <w:r>
        <w:t xml:space="preserve"> на публикация на заповедта за провеждане на тръжната процедура в местен </w:t>
      </w:r>
      <w:r w:rsidR="006600AE">
        <w:t>вестник</w:t>
      </w:r>
      <w:r>
        <w:t xml:space="preserve">. </w:t>
      </w:r>
    </w:p>
    <w:p w:rsidR="003259AE" w:rsidRPr="00C93403" w:rsidRDefault="003259AE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  <w:r w:rsidR="00663C06">
        <w:rPr>
          <w:b/>
          <w:bCs/>
        </w:rPr>
        <w:t>:</w:t>
      </w:r>
    </w:p>
    <w:p w:rsidR="003259AE" w:rsidRDefault="003259AE" w:rsidP="00DC68CB">
      <w:pPr>
        <w:pStyle w:val="a3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</w:t>
      </w:r>
      <w:r w:rsidR="007F034A">
        <w:t xml:space="preserve">гр. </w:t>
      </w:r>
      <w:r>
        <w:t>Сливен, заявление по образец, утвърден от Мини</w:t>
      </w:r>
      <w:r w:rsidR="008C665C">
        <w:t>стъра на земеделието</w:t>
      </w:r>
      <w:r w:rsidR="00663C06">
        <w:t xml:space="preserve"> и храните</w:t>
      </w:r>
      <w:r>
        <w:t>. При подаване на заявлението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lastRenderedPageBreak/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 xml:space="preserve"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</w:t>
      </w:r>
      <w:proofErr w:type="spellStart"/>
      <w:r w:rsidRPr="00572A6B">
        <w:rPr>
          <w:b/>
          <w:bCs/>
        </w:rPr>
        <w:t>незапечатан</w:t>
      </w:r>
      <w:proofErr w:type="spellEnd"/>
      <w:r w:rsidRPr="00572A6B">
        <w:rPr>
          <w:b/>
          <w:bCs/>
        </w:rPr>
        <w:t xml:space="preserve"> плик е недействително.</w:t>
      </w:r>
    </w:p>
    <w:p w:rsidR="003259AE" w:rsidRPr="00C93403" w:rsidRDefault="00663C06" w:rsidP="00663C06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  </w:t>
      </w:r>
      <w:r w:rsidR="007F034A"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663C06" w:rsidP="00663C06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  </w:t>
      </w:r>
      <w:r w:rsidR="00D16F9E"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663C06" w:rsidP="00663C06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  </w:t>
      </w:r>
      <w:r w:rsidR="003259AE">
        <w:t xml:space="preserve">Място за обявяване на протокола за резултатите от търга – информационното табло на ОД „Земеделие“ – </w:t>
      </w:r>
      <w:r w:rsidR="007F034A">
        <w:t xml:space="preserve">гр. </w:t>
      </w:r>
      <w:r w:rsidR="003259AE">
        <w:t>Сливен, ул. „Ген. Столипин“ № 2.</w:t>
      </w:r>
    </w:p>
    <w:p w:rsidR="003259AE" w:rsidRPr="00C93403" w:rsidRDefault="00663C06" w:rsidP="00663C06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  </w:t>
      </w:r>
      <w:r w:rsidR="003259AE" w:rsidRPr="00572A6B">
        <w:t xml:space="preserve">В случаите по чл. </w:t>
      </w:r>
      <w:r w:rsidR="00CC7882">
        <w:t xml:space="preserve">108 </w:t>
      </w:r>
      <w:r w:rsidR="003259AE"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663C06" w:rsidP="00663C06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>
        <w:rPr>
          <w:b/>
          <w:bCs/>
        </w:rPr>
        <w:t xml:space="preserve">  </w:t>
      </w:r>
      <w:r w:rsidR="003259AE" w:rsidRPr="00B805D1">
        <w:rPr>
          <w:b/>
          <w:bCs/>
        </w:rPr>
        <w:t>Настоящата заповед да се публикува на интерн</w:t>
      </w:r>
      <w:r w:rsidR="007F034A">
        <w:rPr>
          <w:b/>
          <w:bCs/>
        </w:rPr>
        <w:t xml:space="preserve">ет страницата на ОД „Земеделие“ – </w:t>
      </w:r>
      <w:r w:rsidR="003259AE" w:rsidRPr="00B805D1">
        <w:rPr>
          <w:b/>
          <w:bCs/>
        </w:rPr>
        <w:t xml:space="preserve">гр. Сливен, на страницата на Министерството </w:t>
      </w:r>
      <w:r w:rsidR="008C665C">
        <w:rPr>
          <w:b/>
          <w:bCs/>
        </w:rPr>
        <w:t>на земеделието</w:t>
      </w:r>
      <w:r>
        <w:rPr>
          <w:b/>
          <w:bCs/>
        </w:rPr>
        <w:t xml:space="preserve"> и храните</w:t>
      </w:r>
      <w:r w:rsidR="003259AE"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</w:t>
      </w:r>
      <w:r w:rsidR="003259AE" w:rsidRPr="00B805D1">
        <w:rPr>
          <w:b/>
          <w:bCs/>
        </w:rPr>
        <w:lastRenderedPageBreak/>
        <w:t xml:space="preserve">издаване на настоящата заповед да се обяви на информационното табло на ОД „Земеделие“ </w:t>
      </w:r>
      <w:r w:rsidR="00403664">
        <w:rPr>
          <w:b/>
          <w:bCs/>
          <w:lang w:val="en-US"/>
        </w:rPr>
        <w:t xml:space="preserve">– </w:t>
      </w:r>
      <w:r w:rsidR="003259AE" w:rsidRPr="00B805D1">
        <w:rPr>
          <w:b/>
          <w:bCs/>
        </w:rPr>
        <w:t xml:space="preserve">гр. Сливен, </w:t>
      </w:r>
      <w:r w:rsidR="00403664">
        <w:rPr>
          <w:b/>
          <w:bCs/>
        </w:rPr>
        <w:t>Общинска служба по земеделие</w:t>
      </w:r>
      <w:r w:rsidR="00403664">
        <w:rPr>
          <w:b/>
          <w:bCs/>
          <w:lang w:val="en-US"/>
        </w:rPr>
        <w:t xml:space="preserve"> – </w:t>
      </w:r>
      <w:r w:rsidR="006600AE">
        <w:rPr>
          <w:b/>
          <w:bCs/>
        </w:rPr>
        <w:t>Котел</w:t>
      </w:r>
      <w:r w:rsidR="003259AE" w:rsidRPr="00B805D1">
        <w:rPr>
          <w:b/>
          <w:bCs/>
        </w:rPr>
        <w:t xml:space="preserve">, Община </w:t>
      </w:r>
      <w:r w:rsidR="00403664">
        <w:rPr>
          <w:b/>
          <w:bCs/>
        </w:rPr>
        <w:t>Котел</w:t>
      </w:r>
      <w:r w:rsidR="003259AE" w:rsidRPr="00B805D1">
        <w:rPr>
          <w:b/>
          <w:bCs/>
        </w:rPr>
        <w:t xml:space="preserve"> и кметство с. </w:t>
      </w:r>
      <w:r w:rsidR="00403664">
        <w:rPr>
          <w:b/>
          <w:bCs/>
        </w:rPr>
        <w:t>Ябланово</w:t>
      </w:r>
      <w:r w:rsidR="003259AE" w:rsidRPr="00B805D1">
        <w:rPr>
          <w:b/>
          <w:bCs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2D39DA" w:rsidRDefault="002D39DA" w:rsidP="00456E8D">
      <w:pPr>
        <w:spacing w:line="360" w:lineRule="auto"/>
        <w:jc w:val="both"/>
      </w:pPr>
    </w:p>
    <w:p w:rsidR="00663C06" w:rsidRDefault="00663C06" w:rsidP="00456E8D">
      <w:pPr>
        <w:spacing w:line="360" w:lineRule="auto"/>
        <w:jc w:val="both"/>
      </w:pPr>
    </w:p>
    <w:p w:rsidR="003259AE" w:rsidRPr="00792845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 w:rsidR="00FE1AEF">
        <w:rPr>
          <w:b/>
          <w:bCs/>
        </w:rPr>
        <w:t xml:space="preserve"> </w:t>
      </w:r>
      <w:r w:rsidR="00792845">
        <w:rPr>
          <w:b/>
          <w:bCs/>
          <w:lang w:val="en-US"/>
        </w:rPr>
        <w:t>/</w:t>
      </w:r>
      <w:r w:rsidR="00792845">
        <w:rPr>
          <w:b/>
          <w:bCs/>
        </w:rPr>
        <w:t>П/</w:t>
      </w:r>
      <w:bookmarkStart w:id="0" w:name="_GoBack"/>
      <w:bookmarkEnd w:id="0"/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 xml:space="preserve">Д „Земеделие“ </w:t>
      </w:r>
      <w:r w:rsidR="008C665C">
        <w:rPr>
          <w:b/>
          <w:bCs/>
          <w:i/>
          <w:iCs/>
        </w:rPr>
        <w:t xml:space="preserve">гр. </w:t>
      </w:r>
      <w:r w:rsidRPr="00456E8D">
        <w:rPr>
          <w:b/>
          <w:bCs/>
          <w:i/>
          <w:iCs/>
        </w:rPr>
        <w:t>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6600AE">
      <w:footerReference w:type="default" r:id="rId8"/>
      <w:pgSz w:w="12240" w:h="15840"/>
      <w:pgMar w:top="709" w:right="1417" w:bottom="1701" w:left="1417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05" w:rsidRDefault="004A2405" w:rsidP="006600AE">
      <w:r>
        <w:separator/>
      </w:r>
    </w:p>
  </w:endnote>
  <w:endnote w:type="continuationSeparator" w:id="0">
    <w:p w:rsidR="004A2405" w:rsidRDefault="004A2405" w:rsidP="006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E" w:rsidRPr="00A21212" w:rsidRDefault="006600AE" w:rsidP="006600AE">
    <w:pPr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6600AE" w:rsidRPr="006600AE" w:rsidRDefault="006600AE" w:rsidP="006600AE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05" w:rsidRDefault="004A2405" w:rsidP="006600AE">
      <w:r>
        <w:separator/>
      </w:r>
    </w:p>
  </w:footnote>
  <w:footnote w:type="continuationSeparator" w:id="0">
    <w:p w:rsidR="004A2405" w:rsidRDefault="004A2405" w:rsidP="0066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5613C4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44735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45164"/>
    <w:rsid w:val="00062A80"/>
    <w:rsid w:val="00091F0E"/>
    <w:rsid w:val="0009424E"/>
    <w:rsid w:val="000A46A7"/>
    <w:rsid w:val="001147DA"/>
    <w:rsid w:val="00170737"/>
    <w:rsid w:val="00170D9A"/>
    <w:rsid w:val="001A3290"/>
    <w:rsid w:val="002322F6"/>
    <w:rsid w:val="00266CF3"/>
    <w:rsid w:val="002D39DA"/>
    <w:rsid w:val="003259AE"/>
    <w:rsid w:val="00341D2C"/>
    <w:rsid w:val="00345D08"/>
    <w:rsid w:val="003C48DE"/>
    <w:rsid w:val="00403664"/>
    <w:rsid w:val="00410A14"/>
    <w:rsid w:val="004216C2"/>
    <w:rsid w:val="00424BC2"/>
    <w:rsid w:val="004451A7"/>
    <w:rsid w:val="00456E8D"/>
    <w:rsid w:val="004A2405"/>
    <w:rsid w:val="004B0CB6"/>
    <w:rsid w:val="0052489F"/>
    <w:rsid w:val="00531052"/>
    <w:rsid w:val="00572A6B"/>
    <w:rsid w:val="00622228"/>
    <w:rsid w:val="00634258"/>
    <w:rsid w:val="006405DF"/>
    <w:rsid w:val="006479C7"/>
    <w:rsid w:val="006600AE"/>
    <w:rsid w:val="00663C06"/>
    <w:rsid w:val="00667812"/>
    <w:rsid w:val="006C05AD"/>
    <w:rsid w:val="006D1013"/>
    <w:rsid w:val="007252A0"/>
    <w:rsid w:val="00761FB0"/>
    <w:rsid w:val="00763750"/>
    <w:rsid w:val="0076382B"/>
    <w:rsid w:val="00771940"/>
    <w:rsid w:val="00792845"/>
    <w:rsid w:val="007D190C"/>
    <w:rsid w:val="007F034A"/>
    <w:rsid w:val="00832F61"/>
    <w:rsid w:val="008534F8"/>
    <w:rsid w:val="00865796"/>
    <w:rsid w:val="008C665C"/>
    <w:rsid w:val="008E0D88"/>
    <w:rsid w:val="00934FAC"/>
    <w:rsid w:val="00962689"/>
    <w:rsid w:val="00964C87"/>
    <w:rsid w:val="009933BC"/>
    <w:rsid w:val="00A410BA"/>
    <w:rsid w:val="00A86FD2"/>
    <w:rsid w:val="00B147CB"/>
    <w:rsid w:val="00B40608"/>
    <w:rsid w:val="00B805D1"/>
    <w:rsid w:val="00B9622F"/>
    <w:rsid w:val="00BD045D"/>
    <w:rsid w:val="00BF7F5A"/>
    <w:rsid w:val="00C20C10"/>
    <w:rsid w:val="00C41E71"/>
    <w:rsid w:val="00C93403"/>
    <w:rsid w:val="00CC167D"/>
    <w:rsid w:val="00CC637C"/>
    <w:rsid w:val="00CC7882"/>
    <w:rsid w:val="00CF5F8C"/>
    <w:rsid w:val="00D16F9E"/>
    <w:rsid w:val="00D61066"/>
    <w:rsid w:val="00D73D3D"/>
    <w:rsid w:val="00D76701"/>
    <w:rsid w:val="00DC68CB"/>
    <w:rsid w:val="00E16FC3"/>
    <w:rsid w:val="00E31D20"/>
    <w:rsid w:val="00E41BD6"/>
    <w:rsid w:val="00E55BC6"/>
    <w:rsid w:val="00E80CA9"/>
    <w:rsid w:val="00E87B8F"/>
    <w:rsid w:val="00EA7309"/>
    <w:rsid w:val="00EC76E6"/>
    <w:rsid w:val="00F228E6"/>
    <w:rsid w:val="00F27DCF"/>
    <w:rsid w:val="00F66869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8CF33"/>
  <w15:docId w15:val="{8E0720CD-9049-4406-A55F-2B62FD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600A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600A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6600AE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600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36</cp:revision>
  <cp:lastPrinted>2024-10-10T06:51:00Z</cp:lastPrinted>
  <dcterms:created xsi:type="dcterms:W3CDTF">2022-10-28T07:26:00Z</dcterms:created>
  <dcterms:modified xsi:type="dcterms:W3CDTF">2024-10-10T06:51:00Z</dcterms:modified>
</cp:coreProperties>
</file>