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6B2321" w:rsidRDefault="00277419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A63DF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  <w:r w:rsidR="00DA63DF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DA63DF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и храните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-гр.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9514B5" w:rsidRDefault="003C6703" w:rsidP="003C6703">
      <w:pPr>
        <w:rPr>
          <w:rFonts w:ascii="Calibri" w:hAnsi="Calibri"/>
          <w:smallCaps/>
        </w:rPr>
      </w:pPr>
    </w:p>
    <w:p w:rsidR="00340142" w:rsidRDefault="00340142" w:rsidP="003C6703">
      <w:pPr>
        <w:rPr>
          <w:rFonts w:ascii="Calibri" w:hAnsi="Calibri"/>
          <w:smallCaps/>
        </w:rPr>
      </w:pPr>
    </w:p>
    <w:p w:rsidR="00AA4051" w:rsidRPr="009514B5" w:rsidRDefault="00AA4051" w:rsidP="003C6703">
      <w:pPr>
        <w:rPr>
          <w:rFonts w:ascii="Calibri" w:hAnsi="Calibri"/>
          <w:smallCaps/>
        </w:rPr>
      </w:pPr>
    </w:p>
    <w:p w:rsidR="00AA4051" w:rsidRPr="003B4549" w:rsidRDefault="00AA4051" w:rsidP="00AA4051">
      <w:pPr>
        <w:pStyle w:val="Default"/>
        <w:ind w:left="5040" w:firstLine="720"/>
        <w:jc w:val="both"/>
        <w:rPr>
          <w:rFonts w:eastAsia="Malgun Gothic"/>
          <w:b/>
          <w:lang w:val="bg-BG" w:eastAsia="ko-KR"/>
        </w:rPr>
      </w:pPr>
      <w:r>
        <w:rPr>
          <w:rFonts w:eastAsia="PMingLiU"/>
          <w:b/>
          <w:lang w:val="ru-RU" w:eastAsia="zh-TW"/>
        </w:rPr>
        <w:t xml:space="preserve">    </w:t>
      </w:r>
      <w:r w:rsidRPr="00AA4051">
        <w:rPr>
          <w:rFonts w:eastAsia="PMingLiU"/>
          <w:b/>
          <w:lang w:val="ru-RU" w:eastAsia="zh-TW"/>
        </w:rPr>
        <w:t>О</w:t>
      </w:r>
      <w:proofErr w:type="spellStart"/>
      <w:r w:rsidRPr="00AA4051">
        <w:rPr>
          <w:rFonts w:eastAsia="PMingLiU"/>
          <w:b/>
          <w:lang w:val="bg-BG" w:eastAsia="zh-TW"/>
        </w:rPr>
        <w:t>добрил</w:t>
      </w:r>
      <w:proofErr w:type="spellEnd"/>
      <w:r w:rsidRPr="00AA4051">
        <w:rPr>
          <w:rFonts w:eastAsia="PMingLiU"/>
          <w:b/>
          <w:lang w:val="ru-RU" w:eastAsia="zh-TW"/>
        </w:rPr>
        <w:t>:</w:t>
      </w:r>
      <w:r w:rsidRPr="00AA4051">
        <w:rPr>
          <w:b/>
          <w:lang w:val="ru-RU"/>
        </w:rPr>
        <w:t xml:space="preserve"> </w:t>
      </w:r>
      <w:r w:rsidR="003B4549">
        <w:rPr>
          <w:b/>
          <w:lang w:val="bg-BG"/>
        </w:rPr>
        <w:t>/п/</w:t>
      </w:r>
      <w:bookmarkStart w:id="0" w:name="_GoBack"/>
      <w:bookmarkEnd w:id="0"/>
    </w:p>
    <w:p w:rsidR="00AA4051" w:rsidRDefault="00AA4051" w:rsidP="00AA4051">
      <w:pPr>
        <w:pStyle w:val="Default"/>
        <w:ind w:left="5040" w:firstLine="720"/>
        <w:rPr>
          <w:b/>
          <w:lang w:val="bg-BG"/>
        </w:rPr>
      </w:pPr>
      <w:r>
        <w:rPr>
          <w:b/>
          <w:lang w:val="bg-BG"/>
        </w:rPr>
        <w:t>Тодор Братанов</w:t>
      </w:r>
    </w:p>
    <w:p w:rsidR="00AA4051" w:rsidRPr="00AA4051" w:rsidRDefault="00AA4051" w:rsidP="00AA4051">
      <w:pPr>
        <w:pStyle w:val="Default"/>
        <w:ind w:left="5040"/>
        <w:rPr>
          <w:b/>
          <w:lang w:val="bg-BG"/>
        </w:rPr>
      </w:pPr>
      <w:r>
        <w:rPr>
          <w:b/>
          <w:lang w:val="bg-BG"/>
        </w:rPr>
        <w:t>Директор ОД „Земеделие“-Сливен</w:t>
      </w:r>
    </w:p>
    <w:p w:rsidR="00AA4051" w:rsidRPr="00E01A8A" w:rsidRDefault="00AA4051" w:rsidP="00AA4051">
      <w:pPr>
        <w:pStyle w:val="Default"/>
        <w:ind w:left="5040" w:firstLine="720"/>
        <w:rPr>
          <w:b/>
          <w:i/>
          <w:sz w:val="28"/>
          <w:szCs w:val="28"/>
          <w:lang w:val="bg-BG"/>
        </w:rPr>
      </w:pPr>
    </w:p>
    <w:p w:rsidR="00AA4051" w:rsidRPr="00464513" w:rsidRDefault="00AA4051" w:rsidP="00AA4051">
      <w:pPr>
        <w:spacing w:line="36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1D0F06" w:rsidRPr="001B7EAF" w:rsidRDefault="001D0F06" w:rsidP="001D0F06">
      <w:pPr>
        <w:pStyle w:val="Default"/>
        <w:rPr>
          <w:lang w:val="bg-BG"/>
        </w:rPr>
      </w:pPr>
    </w:p>
    <w:p w:rsidR="001D0F06" w:rsidRDefault="004470B1" w:rsidP="006C5194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4470B1">
        <w:rPr>
          <w:rFonts w:eastAsia="PMingLiU"/>
          <w:b/>
          <w:bCs/>
          <w:sz w:val="28"/>
          <w:szCs w:val="28"/>
          <w:lang w:val="bg-BG" w:eastAsia="zh-TW"/>
        </w:rPr>
        <w:t>ДОКЛАД ЗА ОЦЕНКА НА УДОВЛЕТВОРЕНОСТТА НА ПОТРЕБИТЕЛИТЕ НА АДМИНИСТРАТИВНИ УСЛУГИ ЗА 20</w:t>
      </w:r>
      <w:r w:rsidR="001B53B1">
        <w:rPr>
          <w:b/>
          <w:bCs/>
          <w:sz w:val="28"/>
          <w:szCs w:val="28"/>
          <w:lang w:val="bg-BG"/>
        </w:rPr>
        <w:t>2</w:t>
      </w:r>
      <w:r w:rsidR="00DA63DF">
        <w:rPr>
          <w:b/>
          <w:bCs/>
          <w:sz w:val="28"/>
          <w:szCs w:val="28"/>
          <w:lang w:val="bg-BG"/>
        </w:rPr>
        <w:t>3</w:t>
      </w:r>
      <w:r w:rsidRPr="004470B1">
        <w:rPr>
          <w:rFonts w:eastAsia="PMingLiU"/>
          <w:b/>
          <w:bCs/>
          <w:sz w:val="28"/>
          <w:szCs w:val="28"/>
          <w:lang w:val="bg-BG" w:eastAsia="zh-TW"/>
        </w:rPr>
        <w:t xml:space="preserve"> ГОДИНА</w:t>
      </w:r>
    </w:p>
    <w:p w:rsidR="001D2592" w:rsidRPr="001D2592" w:rsidRDefault="001D2592" w:rsidP="006C5194">
      <w:pPr>
        <w:pStyle w:val="Default"/>
        <w:jc w:val="center"/>
        <w:rPr>
          <w:sz w:val="28"/>
          <w:szCs w:val="28"/>
          <w:lang w:val="bg-BG"/>
        </w:rPr>
      </w:pPr>
    </w:p>
    <w:p w:rsidR="005439C7" w:rsidRDefault="005439C7" w:rsidP="005439C7">
      <w:pPr>
        <w:pStyle w:val="Default"/>
        <w:ind w:firstLine="720"/>
        <w:jc w:val="both"/>
        <w:rPr>
          <w:lang w:val="bg-BG"/>
        </w:rPr>
      </w:pPr>
    </w:p>
    <w:p w:rsidR="005439C7" w:rsidRPr="0007067C" w:rsidRDefault="001D0F06" w:rsidP="005439C7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През отчетния период в Областна </w:t>
      </w:r>
      <w:r w:rsidR="001D2592" w:rsidRPr="0007067C">
        <w:rPr>
          <w:lang w:val="bg-BG"/>
        </w:rPr>
        <w:t>дирекция „Земеделие“ гр. Сливен</w:t>
      </w:r>
      <w:r w:rsidR="005439C7">
        <w:rPr>
          <w:lang w:val="bg-BG"/>
        </w:rPr>
        <w:t xml:space="preserve"> н</w:t>
      </w:r>
      <w:r w:rsidR="005439C7" w:rsidRPr="0007067C">
        <w:rPr>
          <w:lang w:val="bg-BG"/>
        </w:rPr>
        <w:t>е са постъпили сигнали, предложения и жалби за некачествено административно обслужване срещу служители от ОД „Земеделие“-Сливен и Общински служби по земеделие-Сливен, Нова Загора</w:t>
      </w:r>
      <w:r w:rsidR="00A07896">
        <w:rPr>
          <w:lang w:val="bg-BG"/>
        </w:rPr>
        <w:t xml:space="preserve"> и Котел</w:t>
      </w:r>
      <w:r w:rsidR="005439C7" w:rsidRPr="0007067C">
        <w:rPr>
          <w:lang w:val="bg-BG"/>
        </w:rPr>
        <w:t xml:space="preserve">. </w:t>
      </w:r>
    </w:p>
    <w:p w:rsidR="00911D3F" w:rsidRPr="0007067C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На потребителите на административни услуги е предоставена информация за същите чрез интернет страницата на администрацията </w:t>
      </w:r>
      <w:r w:rsidR="006C0065" w:rsidRPr="0007067C">
        <w:rPr>
          <w:lang w:val="bg-BG"/>
        </w:rPr>
        <w:t xml:space="preserve">и на информационни табла в </w:t>
      </w:r>
      <w:r w:rsidRPr="0007067C">
        <w:rPr>
          <w:lang w:val="bg-BG"/>
        </w:rPr>
        <w:t>Центъра за административно обслужване</w:t>
      </w:r>
      <w:r w:rsidR="006C0065" w:rsidRPr="0007067C">
        <w:rPr>
          <w:lang w:val="bg-BG"/>
        </w:rPr>
        <w:t xml:space="preserve"> на ОД „Земеделие“-Сливен и звено за административно обслужване на Общински служби по земеделие-Нова Загора и</w:t>
      </w:r>
      <w:r w:rsidR="00911D3F" w:rsidRPr="0007067C">
        <w:rPr>
          <w:lang w:val="bg-BG"/>
        </w:rPr>
        <w:t xml:space="preserve"> Котел</w:t>
      </w:r>
      <w:r w:rsidRPr="0007067C">
        <w:rPr>
          <w:lang w:val="bg-BG"/>
        </w:rPr>
        <w:t xml:space="preserve">. </w:t>
      </w:r>
    </w:p>
    <w:p w:rsidR="001D0F06" w:rsidRPr="0007067C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>Информация се предоставя и от служителите в ЦАО</w:t>
      </w:r>
      <w:r w:rsidR="00911D3F" w:rsidRPr="0007067C">
        <w:rPr>
          <w:lang w:val="bg-BG"/>
        </w:rPr>
        <w:t xml:space="preserve"> и звено за административно обслужване</w:t>
      </w:r>
      <w:r w:rsidRPr="0007067C">
        <w:rPr>
          <w:lang w:val="bg-BG"/>
        </w:rPr>
        <w:t xml:space="preserve">, включително чрез предоставяне на образци на заявления. </w:t>
      </w:r>
      <w:r w:rsidR="004470B1" w:rsidRPr="0007067C">
        <w:rPr>
          <w:rFonts w:eastAsia="PMingLiU"/>
          <w:lang w:val="bg-BG" w:eastAsia="zh-TW"/>
        </w:rPr>
        <w:t>При необходимост, на потребителите на административни услуги се дават и консултации от експерти, осъществяващи административно обслужване.</w:t>
      </w:r>
      <w:r w:rsidRPr="0007067C">
        <w:rPr>
          <w:lang w:val="bg-BG"/>
        </w:rPr>
        <w:t xml:space="preserve"> </w:t>
      </w:r>
    </w:p>
    <w:p w:rsidR="001D0F06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Осигурена е възможност за плащане на такси в брой, по банков път – на обявена банкова сметка и на ПОС устройство- в </w:t>
      </w:r>
      <w:r w:rsidR="00911D3F" w:rsidRPr="0007067C">
        <w:rPr>
          <w:rFonts w:eastAsia="PMingLiU"/>
          <w:lang w:val="bg-BG" w:eastAsia="zh-TW"/>
        </w:rPr>
        <w:t xml:space="preserve">ЦАО и звено за </w:t>
      </w:r>
      <w:r w:rsidR="00911D3F" w:rsidRPr="0007067C">
        <w:rPr>
          <w:lang w:val="bg-BG"/>
        </w:rPr>
        <w:t>административно обслужване – ОСЗ</w:t>
      </w:r>
      <w:r w:rsidR="00491DAA">
        <w:rPr>
          <w:lang w:val="bg-BG"/>
        </w:rPr>
        <w:t>-</w:t>
      </w:r>
      <w:r w:rsidR="00911D3F" w:rsidRPr="0007067C">
        <w:rPr>
          <w:lang w:val="bg-BG"/>
        </w:rPr>
        <w:t>Нова Загора</w:t>
      </w:r>
      <w:r w:rsidRPr="0007067C">
        <w:rPr>
          <w:rFonts w:eastAsia="PMingLiU"/>
          <w:lang w:val="bg-BG" w:eastAsia="zh-TW"/>
        </w:rPr>
        <w:t xml:space="preserve">. </w:t>
      </w:r>
      <w:r w:rsidR="00911D3F" w:rsidRPr="0007067C">
        <w:rPr>
          <w:rFonts w:eastAsia="PMingLiU"/>
          <w:lang w:val="bg-BG" w:eastAsia="zh-TW"/>
        </w:rPr>
        <w:t>В ЦАО е с</w:t>
      </w:r>
      <w:r w:rsidRPr="0007067C">
        <w:rPr>
          <w:rFonts w:eastAsia="PMingLiU"/>
          <w:lang w:val="bg-BG" w:eastAsia="zh-TW"/>
        </w:rPr>
        <w:t>ъздадена  възможност за обслужване на потребители с инвалидни колички, детски колички.</w:t>
      </w:r>
      <w:r w:rsidR="001D0F06" w:rsidRPr="0007067C">
        <w:rPr>
          <w:lang w:val="bg-BG"/>
        </w:rPr>
        <w:t xml:space="preserve"> </w:t>
      </w:r>
    </w:p>
    <w:p w:rsidR="001D0F06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>С цел улесняване на достъпа на потребителите до административно обслужване, в ЦАО е установено непрекъснато и удължено работно време на служителите.</w:t>
      </w:r>
      <w:r w:rsidR="001D0F06" w:rsidRPr="0007067C">
        <w:rPr>
          <w:lang w:val="bg-BG"/>
        </w:rPr>
        <w:t xml:space="preserve"> </w:t>
      </w:r>
    </w:p>
    <w:p w:rsidR="00340142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Ежедневно, от страна на преките ръководители се извършва проверка за спазване на сроковете за предоставяне на административни услуги. Главният секретар на </w:t>
      </w:r>
      <w:r w:rsidR="002E064D"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 xml:space="preserve"> осъществява контрол за спазване на срокове за осъществяване на административното обслужване чрез системата за </w:t>
      </w:r>
      <w:proofErr w:type="spellStart"/>
      <w:r w:rsidRPr="0007067C">
        <w:rPr>
          <w:rFonts w:eastAsia="PMingLiU"/>
          <w:lang w:val="bg-BG" w:eastAsia="zh-TW"/>
        </w:rPr>
        <w:t>документооборот</w:t>
      </w:r>
      <w:proofErr w:type="spellEnd"/>
      <w:r w:rsidRPr="0007067C">
        <w:rPr>
          <w:rFonts w:eastAsia="PMingLiU"/>
          <w:lang w:val="bg-BG" w:eastAsia="zh-TW"/>
        </w:rPr>
        <w:t xml:space="preserve"> на </w:t>
      </w:r>
      <w:r w:rsidR="002E064D"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>. През отчетния период не са констатирани неспазени срокове при предоставяне на заявени административни услуги.</w:t>
      </w:r>
      <w:r w:rsidR="001D0F06" w:rsidRPr="0007067C">
        <w:rPr>
          <w:lang w:val="bg-BG"/>
        </w:rPr>
        <w:t xml:space="preserve"> </w:t>
      </w:r>
    </w:p>
    <w:p w:rsidR="00DE55C3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Обратна връзка с потребителите се осъществява чрез предоставената възможност за попълване на анкетни карти </w:t>
      </w:r>
      <w:r w:rsidR="00F50D08" w:rsidRPr="0007067C">
        <w:rPr>
          <w:lang w:val="bg-BG"/>
        </w:rPr>
        <w:t xml:space="preserve">за изследване на </w:t>
      </w:r>
      <w:r w:rsidRPr="0007067C">
        <w:rPr>
          <w:lang w:val="bg-BG"/>
        </w:rPr>
        <w:t xml:space="preserve"> удовлетвореност</w:t>
      </w:r>
      <w:r w:rsidR="00F50D08" w:rsidRPr="0007067C">
        <w:rPr>
          <w:lang w:val="bg-BG"/>
        </w:rPr>
        <w:t xml:space="preserve">та на потребителите от </w:t>
      </w:r>
      <w:r w:rsidRPr="0007067C">
        <w:rPr>
          <w:lang w:val="bg-BG"/>
        </w:rPr>
        <w:t xml:space="preserve">административното обслужване в </w:t>
      </w:r>
      <w:r w:rsidR="00F50D08" w:rsidRPr="0007067C">
        <w:rPr>
          <w:lang w:val="bg-BG"/>
        </w:rPr>
        <w:t>Областна дирекция „Земеделие“ гр. Сливен</w:t>
      </w:r>
      <w:r w:rsidRPr="0007067C">
        <w:rPr>
          <w:lang w:val="bg-BG"/>
        </w:rPr>
        <w:t>.</w:t>
      </w:r>
    </w:p>
    <w:p w:rsidR="00DE55C3" w:rsidRPr="00DE55C3" w:rsidRDefault="00DE55C3" w:rsidP="00DE55C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E55C3">
        <w:rPr>
          <w:rFonts w:ascii="Times New Roman" w:hAnsi="Times New Roman"/>
          <w:sz w:val="24"/>
          <w:szCs w:val="24"/>
          <w:lang w:eastAsia="zh-CN"/>
        </w:rPr>
        <w:t xml:space="preserve">Удовлетвореността на потребителите от административното обслужване в </w:t>
      </w:r>
      <w:r w:rsidRPr="00DE55C3">
        <w:rPr>
          <w:rFonts w:ascii="Times New Roman" w:hAnsi="Times New Roman"/>
          <w:sz w:val="24"/>
          <w:szCs w:val="24"/>
        </w:rPr>
        <w:t>Областна дирекция „Земеделие“ гр. Сливен</w:t>
      </w:r>
      <w:r w:rsidRPr="00DE55C3">
        <w:rPr>
          <w:rFonts w:ascii="Times New Roman" w:hAnsi="Times New Roman"/>
          <w:sz w:val="24"/>
          <w:szCs w:val="24"/>
          <w:lang w:eastAsia="zh-CN"/>
        </w:rPr>
        <w:t xml:space="preserve"> се измерва и отчита ежемесечно. </w:t>
      </w:r>
    </w:p>
    <w:p w:rsidR="00DE55C3" w:rsidRDefault="00DE55C3" w:rsidP="00DE55C3">
      <w:pPr>
        <w:pStyle w:val="Default"/>
        <w:ind w:firstLine="720"/>
        <w:jc w:val="both"/>
        <w:rPr>
          <w:lang w:val="bg-BG"/>
        </w:rPr>
      </w:pPr>
    </w:p>
    <w:p w:rsidR="006C240C" w:rsidRDefault="001D0F06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 </w:t>
      </w:r>
      <w:r w:rsidR="006C240C" w:rsidRPr="00464513">
        <w:rPr>
          <w:lang w:val="bg-BG"/>
        </w:rPr>
        <w:t>За 202</w:t>
      </w:r>
      <w:r w:rsidR="00DA63DF">
        <w:rPr>
          <w:lang w:val="bg-BG"/>
        </w:rPr>
        <w:t>3</w:t>
      </w:r>
      <w:r w:rsidR="006C240C" w:rsidRPr="00464513">
        <w:rPr>
          <w:lang w:val="bg-BG"/>
        </w:rPr>
        <w:t xml:space="preserve"> година проучването за удовлетвореността на клиентите, направено чрез анонимни анкетни карти сочи следните резултати:</w:t>
      </w:r>
    </w:p>
    <w:p w:rsidR="00241BF5" w:rsidRDefault="00241BF5" w:rsidP="00464513">
      <w:pPr>
        <w:pStyle w:val="Default"/>
        <w:ind w:firstLine="720"/>
        <w:jc w:val="both"/>
        <w:rPr>
          <w:lang w:val="bg-BG"/>
        </w:rPr>
      </w:pPr>
    </w:p>
    <w:p w:rsidR="00241BF5" w:rsidRPr="00464513" w:rsidRDefault="00241BF5" w:rsidP="00464513">
      <w:pPr>
        <w:pStyle w:val="Default"/>
        <w:ind w:firstLine="720"/>
        <w:jc w:val="both"/>
        <w:rPr>
          <w:lang w:val="bg-BG"/>
        </w:rPr>
      </w:pPr>
    </w:p>
    <w:p w:rsidR="006C240C" w:rsidRPr="0073437D" w:rsidRDefault="00130B3F" w:rsidP="00241BF5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105691">
        <w:rPr>
          <w:rFonts w:ascii="Times New Roman" w:hAnsi="Times New Roman"/>
          <w:sz w:val="24"/>
          <w:szCs w:val="24"/>
          <w:lang w:eastAsia="zh-CN"/>
        </w:rPr>
        <w:lastRenderedPageBreak/>
        <w:t>99</w:t>
      </w:r>
      <w:r w:rsidR="006C240C" w:rsidRPr="0073437D">
        <w:rPr>
          <w:rFonts w:ascii="Times New Roman" w:hAnsi="Times New Roman"/>
          <w:sz w:val="24"/>
          <w:szCs w:val="24"/>
          <w:lang w:eastAsia="zh-CN"/>
        </w:rPr>
        <w:t>.</w:t>
      </w:r>
      <w:r w:rsidRPr="00105691">
        <w:rPr>
          <w:rFonts w:ascii="Times New Roman" w:hAnsi="Times New Roman"/>
          <w:sz w:val="24"/>
          <w:szCs w:val="24"/>
          <w:lang w:eastAsia="zh-CN"/>
        </w:rPr>
        <w:t>6</w:t>
      </w:r>
      <w:r w:rsidR="006C240C" w:rsidRPr="0073437D">
        <w:rPr>
          <w:rFonts w:ascii="Times New Roman" w:hAnsi="Times New Roman"/>
          <w:sz w:val="24"/>
          <w:szCs w:val="24"/>
          <w:lang w:eastAsia="zh-CN"/>
        </w:rPr>
        <w:t xml:space="preserve"> % от анкетираните заявяват, че </w:t>
      </w:r>
      <w:r w:rsidR="00E64BDE" w:rsidRPr="0073437D">
        <w:rPr>
          <w:rFonts w:ascii="Times New Roman" w:hAnsi="Times New Roman"/>
          <w:sz w:val="24"/>
          <w:szCs w:val="24"/>
          <w:lang w:eastAsia="zh-CN"/>
        </w:rPr>
        <w:t>достъпа до фронт</w:t>
      </w:r>
      <w:r w:rsidR="00570F11" w:rsidRPr="0073437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64BDE" w:rsidRPr="0073437D">
        <w:rPr>
          <w:rFonts w:ascii="Times New Roman" w:hAnsi="Times New Roman"/>
          <w:sz w:val="24"/>
          <w:szCs w:val="24"/>
          <w:lang w:eastAsia="zh-CN"/>
        </w:rPr>
        <w:t>офисите е лесен и удобен</w:t>
      </w:r>
      <w:r w:rsidR="00464513" w:rsidRPr="0073437D">
        <w:rPr>
          <w:rFonts w:ascii="Times New Roman" w:hAnsi="Times New Roman"/>
          <w:sz w:val="24"/>
          <w:szCs w:val="24"/>
          <w:lang w:eastAsia="zh-CN"/>
        </w:rPr>
        <w:t>.</w:t>
      </w:r>
    </w:p>
    <w:p w:rsidR="00AA1283" w:rsidRPr="0007067C" w:rsidRDefault="00AA1283" w:rsidP="00AA128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Мнението на анкетираните по отношение работата на служителите</w:t>
      </w:r>
      <w:r w:rsidR="0007067C" w:rsidRPr="0007067C">
        <w:rPr>
          <w:rFonts w:ascii="Times New Roman" w:hAnsi="Times New Roman"/>
          <w:sz w:val="24"/>
          <w:szCs w:val="24"/>
          <w:lang w:eastAsia="zh-CN"/>
        </w:rPr>
        <w:t>, бързината на обслужване</w:t>
      </w:r>
      <w:r w:rsidRPr="0007067C">
        <w:rPr>
          <w:rFonts w:ascii="Times New Roman" w:hAnsi="Times New Roman"/>
          <w:sz w:val="24"/>
          <w:szCs w:val="24"/>
          <w:lang w:eastAsia="zh-CN"/>
        </w:rPr>
        <w:t xml:space="preserve"> и качеството на обслужване е преобладаващо позитивно, като над 90% са доволни от работата на служителите в ЦАО и звен</w:t>
      </w:r>
      <w:r w:rsidR="0007067C" w:rsidRPr="0007067C">
        <w:rPr>
          <w:rFonts w:ascii="Times New Roman" w:hAnsi="Times New Roman"/>
          <w:sz w:val="24"/>
          <w:szCs w:val="24"/>
          <w:lang w:eastAsia="zh-CN"/>
        </w:rPr>
        <w:t xml:space="preserve">ата </w:t>
      </w:r>
      <w:r w:rsidRPr="0007067C">
        <w:rPr>
          <w:rFonts w:ascii="Times New Roman" w:hAnsi="Times New Roman"/>
          <w:sz w:val="24"/>
          <w:szCs w:val="24"/>
          <w:lang w:eastAsia="zh-CN"/>
        </w:rPr>
        <w:t>за административно обслужване</w:t>
      </w:r>
      <w:r w:rsidR="00464513">
        <w:rPr>
          <w:rFonts w:ascii="Times New Roman" w:hAnsi="Times New Roman"/>
          <w:sz w:val="24"/>
          <w:szCs w:val="24"/>
          <w:lang w:eastAsia="zh-CN"/>
        </w:rPr>
        <w:t>.</w:t>
      </w:r>
    </w:p>
    <w:p w:rsidR="0007067C" w:rsidRPr="00241BF5" w:rsidRDefault="0007067C" w:rsidP="00241BF5">
      <w:pPr>
        <w:pStyle w:val="ad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1BF5">
        <w:rPr>
          <w:rFonts w:ascii="Times New Roman" w:hAnsi="Times New Roman"/>
          <w:sz w:val="24"/>
          <w:szCs w:val="24"/>
          <w:lang w:eastAsia="zh-CN"/>
        </w:rPr>
        <w:t>По отношение на обслужването, гражданите считат, че подобрение е необходимо в следните аспекти:</w:t>
      </w:r>
    </w:p>
    <w:p w:rsidR="00E64BDE" w:rsidRPr="0007067C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Достъп до информация-</w:t>
      </w:r>
      <w:r w:rsidR="00DA63DF">
        <w:rPr>
          <w:rFonts w:ascii="Times New Roman" w:hAnsi="Times New Roman"/>
          <w:sz w:val="24"/>
          <w:szCs w:val="24"/>
          <w:lang w:eastAsia="zh-CN"/>
        </w:rPr>
        <w:t>76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1F7BC5">
        <w:rPr>
          <w:rFonts w:ascii="Times New Roman" w:hAnsi="Times New Roman"/>
          <w:sz w:val="24"/>
          <w:szCs w:val="24"/>
          <w:lang w:val="en-US" w:eastAsia="zh-CN"/>
        </w:rPr>
        <w:t>0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07067C" w:rsidRPr="0007067C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Качеството на предоставяната информация-1</w:t>
      </w:r>
      <w:r w:rsidR="00121C74">
        <w:rPr>
          <w:rFonts w:ascii="Times New Roman" w:hAnsi="Times New Roman"/>
          <w:sz w:val="24"/>
          <w:szCs w:val="24"/>
          <w:lang w:eastAsia="zh-CN"/>
        </w:rPr>
        <w:t>0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121C74">
        <w:rPr>
          <w:rFonts w:ascii="Times New Roman" w:hAnsi="Times New Roman"/>
          <w:sz w:val="24"/>
          <w:szCs w:val="24"/>
          <w:lang w:eastAsia="zh-CN"/>
        </w:rPr>
        <w:t>7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07067C" w:rsidRPr="001F7BC5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Отношението на служителите-</w:t>
      </w:r>
      <w:r w:rsidR="0056687E">
        <w:rPr>
          <w:rFonts w:ascii="Times New Roman" w:hAnsi="Times New Roman"/>
          <w:sz w:val="24"/>
          <w:szCs w:val="24"/>
          <w:lang w:eastAsia="zh-CN"/>
        </w:rPr>
        <w:t>2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56687E">
        <w:rPr>
          <w:rFonts w:ascii="Times New Roman" w:hAnsi="Times New Roman"/>
          <w:sz w:val="24"/>
          <w:szCs w:val="24"/>
          <w:lang w:eastAsia="zh-CN"/>
        </w:rPr>
        <w:t>3</w:t>
      </w:r>
      <w:r w:rsidR="002A38D3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1F7BC5" w:rsidRPr="0007067C" w:rsidRDefault="001F7BC5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Професионалната квалификация-</w:t>
      </w:r>
      <w:r w:rsidR="0056687E"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="0056687E"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 %</w:t>
      </w:r>
    </w:p>
    <w:p w:rsidR="00241BF5" w:rsidRDefault="00241BF5" w:rsidP="00214F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4D0404" w:rsidRPr="0007067C" w:rsidRDefault="00105691" w:rsidP="004D040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Предпочитания начин на разплащане на административните услуги е безкасовия</w:t>
      </w:r>
      <w:r w:rsidR="004D0404">
        <w:rPr>
          <w:rFonts w:ascii="Times New Roman" w:hAnsi="Times New Roman"/>
          <w:sz w:val="24"/>
          <w:szCs w:val="24"/>
          <w:lang w:eastAsia="zh-CN"/>
        </w:rPr>
        <w:t>. 33.2 %  от анкетираните желаят да заплащат за административна услуга по банков път, картови плащания чрез ПОС терминал са заявили -27.0 % . Желаещите за заплащат в брой е 39.7%.</w:t>
      </w:r>
    </w:p>
    <w:p w:rsidR="00464513" w:rsidRPr="0007067C" w:rsidRDefault="00464513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За отчетния период, при направения преглед на </w:t>
      </w:r>
      <w:r w:rsidR="00987353">
        <w:rPr>
          <w:rFonts w:eastAsia="PMingLiU"/>
          <w:lang w:val="bg-BG" w:eastAsia="zh-TW"/>
        </w:rPr>
        <w:t>934</w:t>
      </w:r>
      <w:r w:rsidRPr="0007067C">
        <w:rPr>
          <w:rFonts w:eastAsia="PMingLiU"/>
          <w:lang w:val="bg-BG" w:eastAsia="zh-TW"/>
        </w:rPr>
        <w:t xml:space="preserve"> бр. анкетни карти, се налага извод, че услугите се извършват в регламентираните срокове, с необходимото качество и любезно отношение от страна на служителите.</w:t>
      </w:r>
      <w:r w:rsidRPr="0007067C">
        <w:rPr>
          <w:lang w:val="bg-BG"/>
        </w:rPr>
        <w:t xml:space="preserve"> </w:t>
      </w:r>
    </w:p>
    <w:p w:rsidR="005127C7" w:rsidRPr="00105691" w:rsidRDefault="00464513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>През отчетната 202</w:t>
      </w:r>
      <w:r w:rsidR="00987353">
        <w:rPr>
          <w:rFonts w:eastAsia="PMingLiU"/>
          <w:lang w:val="bg-BG" w:eastAsia="zh-TW"/>
        </w:rPr>
        <w:t>3</w:t>
      </w:r>
      <w:r w:rsidRPr="0007067C">
        <w:rPr>
          <w:rFonts w:eastAsia="PMingLiU"/>
          <w:lang w:val="bg-BG" w:eastAsia="zh-TW"/>
        </w:rPr>
        <w:t xml:space="preserve"> година в </w:t>
      </w:r>
      <w:r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 xml:space="preserve">  в т.ч. Общински служби по земеделие е осъществено административно обслужване, удовлетворяващо потребителите на административни услуги.</w:t>
      </w:r>
      <w:r w:rsidRPr="0007067C">
        <w:rPr>
          <w:lang w:val="bg-BG"/>
        </w:rPr>
        <w:t xml:space="preserve"> </w:t>
      </w:r>
    </w:p>
    <w:p w:rsidR="002A38D3" w:rsidRPr="00105691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105691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105691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105691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105691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105691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Изготвил:</w:t>
      </w: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Надя Георгиева</w:t>
      </w: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Директор Д „АПФСДЧР“</w:t>
      </w:r>
    </w:p>
    <w:p w:rsidR="005127C7" w:rsidRPr="007C0A8D" w:rsidRDefault="005127C7" w:rsidP="00464513">
      <w:pPr>
        <w:pStyle w:val="Default"/>
        <w:ind w:firstLine="720"/>
        <w:jc w:val="both"/>
        <w:rPr>
          <w:i/>
          <w:lang w:val="bg-BG"/>
        </w:rPr>
      </w:pPr>
    </w:p>
    <w:p w:rsidR="005127C7" w:rsidRPr="0007067C" w:rsidRDefault="005127C7" w:rsidP="00464513">
      <w:pPr>
        <w:pStyle w:val="Default"/>
        <w:ind w:firstLine="720"/>
        <w:jc w:val="both"/>
        <w:rPr>
          <w:lang w:val="bg-BG"/>
        </w:rPr>
      </w:pPr>
    </w:p>
    <w:p w:rsidR="00464513" w:rsidRDefault="00464513" w:rsidP="0046451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92F22" w:rsidRPr="00262273" w:rsidRDefault="00392F22" w:rsidP="00392F22">
      <w:pPr>
        <w:pStyle w:val="Default"/>
        <w:rPr>
          <w:color w:val="auto"/>
          <w:lang w:val="bg-BG" w:eastAsia="bg-BG"/>
        </w:rPr>
      </w:pPr>
    </w:p>
    <w:sectPr w:rsidR="00392F22" w:rsidRPr="00262273" w:rsidSect="00F26D71">
      <w:footerReference w:type="default" r:id="rId9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E9" w:rsidRDefault="00E20EE9">
      <w:r>
        <w:separator/>
      </w:r>
    </w:p>
  </w:endnote>
  <w:endnote w:type="continuationSeparator" w:id="0">
    <w:p w:rsidR="00E20EE9" w:rsidRDefault="00E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D" w:rsidRPr="00424EC4" w:rsidRDefault="00E06B2D" w:rsidP="00E06B2D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гр.Сливен 8800, ул.”Генерал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Столипин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7F0DE2" w:rsidRPr="00935474" w:rsidRDefault="00E06B2D" w:rsidP="00E06B2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9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  <w:r w:rsidR="007F0DE2"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F0DE2" w:rsidRPr="00381C85" w:rsidRDefault="007F0DE2">
    <w:pPr>
      <w:pStyle w:val="a4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E9" w:rsidRDefault="00E20EE9">
      <w:r>
        <w:separator/>
      </w:r>
    </w:p>
  </w:footnote>
  <w:footnote w:type="continuationSeparator" w:id="0">
    <w:p w:rsidR="00E20EE9" w:rsidRDefault="00E2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C179E9"/>
    <w:multiLevelType w:val="hybridMultilevel"/>
    <w:tmpl w:val="DEEA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A512C6"/>
    <w:multiLevelType w:val="hybridMultilevel"/>
    <w:tmpl w:val="CC9CF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A351E1"/>
    <w:multiLevelType w:val="hybridMultilevel"/>
    <w:tmpl w:val="F0FA62DE"/>
    <w:lvl w:ilvl="0" w:tplc="7E9A39A4">
      <w:start w:val="1"/>
      <w:numFmt w:val="upperRoman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"/>
  </w:num>
  <w:num w:numId="5">
    <w:abstractNumId w:val="23"/>
  </w:num>
  <w:num w:numId="6">
    <w:abstractNumId w:val="6"/>
  </w:num>
  <w:num w:numId="7">
    <w:abstractNumId w:val="8"/>
  </w:num>
  <w:num w:numId="8">
    <w:abstractNumId w:val="14"/>
  </w:num>
  <w:num w:numId="9">
    <w:abstractNumId w:val="12"/>
  </w:num>
  <w:num w:numId="10">
    <w:abstractNumId w:val="17"/>
  </w:num>
  <w:num w:numId="11">
    <w:abstractNumId w:val="10"/>
  </w:num>
  <w:num w:numId="12">
    <w:abstractNumId w:val="22"/>
  </w:num>
  <w:num w:numId="13">
    <w:abstractNumId w:val="4"/>
  </w:num>
  <w:num w:numId="14">
    <w:abstractNumId w:val="15"/>
  </w:num>
  <w:num w:numId="15">
    <w:abstractNumId w:val="13"/>
  </w:num>
  <w:num w:numId="16">
    <w:abstractNumId w:val="0"/>
  </w:num>
  <w:num w:numId="17">
    <w:abstractNumId w:val="7"/>
  </w:num>
  <w:num w:numId="18">
    <w:abstractNumId w:val="24"/>
  </w:num>
  <w:num w:numId="19">
    <w:abstractNumId w:val="21"/>
  </w:num>
  <w:num w:numId="20">
    <w:abstractNumId w:val="1"/>
  </w:num>
  <w:num w:numId="21">
    <w:abstractNumId w:val="19"/>
  </w:num>
  <w:num w:numId="22">
    <w:abstractNumId w:val="27"/>
  </w:num>
  <w:num w:numId="23">
    <w:abstractNumId w:val="3"/>
  </w:num>
  <w:num w:numId="24">
    <w:abstractNumId w:val="18"/>
  </w:num>
  <w:num w:numId="25">
    <w:abstractNumId w:val="26"/>
  </w:num>
  <w:num w:numId="26">
    <w:abstractNumId w:val="25"/>
  </w:num>
  <w:num w:numId="27">
    <w:abstractNumId w:val="11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705A"/>
    <w:rsid w:val="000302D0"/>
    <w:rsid w:val="00031E70"/>
    <w:rsid w:val="00037976"/>
    <w:rsid w:val="00040E1B"/>
    <w:rsid w:val="00053184"/>
    <w:rsid w:val="0005346D"/>
    <w:rsid w:val="000615A2"/>
    <w:rsid w:val="00064594"/>
    <w:rsid w:val="000658F5"/>
    <w:rsid w:val="0007067C"/>
    <w:rsid w:val="00072523"/>
    <w:rsid w:val="000735A4"/>
    <w:rsid w:val="000842F5"/>
    <w:rsid w:val="000844B5"/>
    <w:rsid w:val="00085297"/>
    <w:rsid w:val="00086C8C"/>
    <w:rsid w:val="000903DC"/>
    <w:rsid w:val="000938CE"/>
    <w:rsid w:val="00093B95"/>
    <w:rsid w:val="00095DDA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5691"/>
    <w:rsid w:val="00107B19"/>
    <w:rsid w:val="001137C6"/>
    <w:rsid w:val="00113BFF"/>
    <w:rsid w:val="00116F90"/>
    <w:rsid w:val="00121C74"/>
    <w:rsid w:val="00121DBC"/>
    <w:rsid w:val="00125422"/>
    <w:rsid w:val="00127F8E"/>
    <w:rsid w:val="00130B3F"/>
    <w:rsid w:val="0013723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8165A"/>
    <w:rsid w:val="001A714C"/>
    <w:rsid w:val="001B245D"/>
    <w:rsid w:val="001B53B1"/>
    <w:rsid w:val="001B7EAF"/>
    <w:rsid w:val="001D0F06"/>
    <w:rsid w:val="001D2592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E6111"/>
    <w:rsid w:val="001F4CE4"/>
    <w:rsid w:val="001F7BC5"/>
    <w:rsid w:val="002066E4"/>
    <w:rsid w:val="00211AF9"/>
    <w:rsid w:val="00214F02"/>
    <w:rsid w:val="00223620"/>
    <w:rsid w:val="00225207"/>
    <w:rsid w:val="00225AC1"/>
    <w:rsid w:val="00232A00"/>
    <w:rsid w:val="00241BF5"/>
    <w:rsid w:val="00241F03"/>
    <w:rsid w:val="002557F6"/>
    <w:rsid w:val="00261BD1"/>
    <w:rsid w:val="00262273"/>
    <w:rsid w:val="00264BDF"/>
    <w:rsid w:val="00267746"/>
    <w:rsid w:val="00274BA6"/>
    <w:rsid w:val="00277419"/>
    <w:rsid w:val="00284A97"/>
    <w:rsid w:val="0029346A"/>
    <w:rsid w:val="00295F37"/>
    <w:rsid w:val="002A324F"/>
    <w:rsid w:val="002A38D3"/>
    <w:rsid w:val="002A3A6B"/>
    <w:rsid w:val="002C44BA"/>
    <w:rsid w:val="002C4E82"/>
    <w:rsid w:val="002C7332"/>
    <w:rsid w:val="002D2498"/>
    <w:rsid w:val="002E064D"/>
    <w:rsid w:val="002F064B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0142"/>
    <w:rsid w:val="00347D19"/>
    <w:rsid w:val="00352619"/>
    <w:rsid w:val="0036102C"/>
    <w:rsid w:val="0036286F"/>
    <w:rsid w:val="00363257"/>
    <w:rsid w:val="00365FDD"/>
    <w:rsid w:val="00381C85"/>
    <w:rsid w:val="003847B6"/>
    <w:rsid w:val="00390684"/>
    <w:rsid w:val="00392027"/>
    <w:rsid w:val="00392F22"/>
    <w:rsid w:val="003940D9"/>
    <w:rsid w:val="00397704"/>
    <w:rsid w:val="003A4FA3"/>
    <w:rsid w:val="003B4549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3EC1"/>
    <w:rsid w:val="003F2B0D"/>
    <w:rsid w:val="003F4055"/>
    <w:rsid w:val="003F68A0"/>
    <w:rsid w:val="00400E2C"/>
    <w:rsid w:val="0040743A"/>
    <w:rsid w:val="00416612"/>
    <w:rsid w:val="00420968"/>
    <w:rsid w:val="004240F3"/>
    <w:rsid w:val="00430274"/>
    <w:rsid w:val="0043435E"/>
    <w:rsid w:val="00435F67"/>
    <w:rsid w:val="00437E75"/>
    <w:rsid w:val="00444E76"/>
    <w:rsid w:val="004470B1"/>
    <w:rsid w:val="00451814"/>
    <w:rsid w:val="0046294A"/>
    <w:rsid w:val="004629E5"/>
    <w:rsid w:val="00464046"/>
    <w:rsid w:val="00464513"/>
    <w:rsid w:val="00466A39"/>
    <w:rsid w:val="00467BAB"/>
    <w:rsid w:val="004725EA"/>
    <w:rsid w:val="0047608D"/>
    <w:rsid w:val="00476217"/>
    <w:rsid w:val="00476301"/>
    <w:rsid w:val="0048050C"/>
    <w:rsid w:val="00486C96"/>
    <w:rsid w:val="004916EB"/>
    <w:rsid w:val="00491DAA"/>
    <w:rsid w:val="00496F4E"/>
    <w:rsid w:val="004A4E58"/>
    <w:rsid w:val="004B552D"/>
    <w:rsid w:val="004C3012"/>
    <w:rsid w:val="004C4AFF"/>
    <w:rsid w:val="004C55E2"/>
    <w:rsid w:val="004D0404"/>
    <w:rsid w:val="004E15BA"/>
    <w:rsid w:val="004E334D"/>
    <w:rsid w:val="004F5264"/>
    <w:rsid w:val="004F71FB"/>
    <w:rsid w:val="005127C7"/>
    <w:rsid w:val="00521FA8"/>
    <w:rsid w:val="00531006"/>
    <w:rsid w:val="00531603"/>
    <w:rsid w:val="005342AA"/>
    <w:rsid w:val="00537C00"/>
    <w:rsid w:val="005439C7"/>
    <w:rsid w:val="00544E63"/>
    <w:rsid w:val="00551839"/>
    <w:rsid w:val="00551D3B"/>
    <w:rsid w:val="005572A5"/>
    <w:rsid w:val="00564E8F"/>
    <w:rsid w:val="0056687E"/>
    <w:rsid w:val="00570F11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E7D53"/>
    <w:rsid w:val="005F15DD"/>
    <w:rsid w:val="005F35D9"/>
    <w:rsid w:val="005F43C2"/>
    <w:rsid w:val="005F48B8"/>
    <w:rsid w:val="005F513F"/>
    <w:rsid w:val="0060117A"/>
    <w:rsid w:val="006044CF"/>
    <w:rsid w:val="006053B1"/>
    <w:rsid w:val="00607067"/>
    <w:rsid w:val="0061148A"/>
    <w:rsid w:val="00611951"/>
    <w:rsid w:val="00615471"/>
    <w:rsid w:val="00623B40"/>
    <w:rsid w:val="00624647"/>
    <w:rsid w:val="006432A2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0065"/>
    <w:rsid w:val="006C240C"/>
    <w:rsid w:val="006C5194"/>
    <w:rsid w:val="006C589B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011"/>
    <w:rsid w:val="00725F62"/>
    <w:rsid w:val="00727508"/>
    <w:rsid w:val="007278E7"/>
    <w:rsid w:val="0073437D"/>
    <w:rsid w:val="00734EAF"/>
    <w:rsid w:val="00735583"/>
    <w:rsid w:val="007363B1"/>
    <w:rsid w:val="00741B39"/>
    <w:rsid w:val="00745323"/>
    <w:rsid w:val="007453A0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0A8D"/>
    <w:rsid w:val="007C752D"/>
    <w:rsid w:val="007D02E2"/>
    <w:rsid w:val="007E2B8F"/>
    <w:rsid w:val="007E502D"/>
    <w:rsid w:val="007E51F9"/>
    <w:rsid w:val="007F0DE2"/>
    <w:rsid w:val="007F3CFD"/>
    <w:rsid w:val="007F78B1"/>
    <w:rsid w:val="00802BCD"/>
    <w:rsid w:val="0080736A"/>
    <w:rsid w:val="00810FBD"/>
    <w:rsid w:val="00815C24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C6FF6"/>
    <w:rsid w:val="008D7D5F"/>
    <w:rsid w:val="008E3527"/>
    <w:rsid w:val="00903BB1"/>
    <w:rsid w:val="0090712F"/>
    <w:rsid w:val="00911BC5"/>
    <w:rsid w:val="00911D3F"/>
    <w:rsid w:val="00916A8F"/>
    <w:rsid w:val="00917598"/>
    <w:rsid w:val="00926451"/>
    <w:rsid w:val="009331AF"/>
    <w:rsid w:val="00935474"/>
    <w:rsid w:val="00940AC4"/>
    <w:rsid w:val="009514B5"/>
    <w:rsid w:val="00952CA9"/>
    <w:rsid w:val="00956EE6"/>
    <w:rsid w:val="009766E6"/>
    <w:rsid w:val="009805F4"/>
    <w:rsid w:val="00987353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03E8"/>
    <w:rsid w:val="009F13AC"/>
    <w:rsid w:val="009F18D4"/>
    <w:rsid w:val="009F3BFC"/>
    <w:rsid w:val="009F3C88"/>
    <w:rsid w:val="009F7EAA"/>
    <w:rsid w:val="00A008B4"/>
    <w:rsid w:val="00A0245F"/>
    <w:rsid w:val="00A05D4D"/>
    <w:rsid w:val="00A07896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1283"/>
    <w:rsid w:val="00AA4051"/>
    <w:rsid w:val="00AA6C17"/>
    <w:rsid w:val="00AB29F9"/>
    <w:rsid w:val="00AB3804"/>
    <w:rsid w:val="00AC064C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143D"/>
    <w:rsid w:val="00B02693"/>
    <w:rsid w:val="00B06AC6"/>
    <w:rsid w:val="00B10AEA"/>
    <w:rsid w:val="00B11FC1"/>
    <w:rsid w:val="00B13BF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7DB4"/>
    <w:rsid w:val="00BA40A8"/>
    <w:rsid w:val="00BA4CD3"/>
    <w:rsid w:val="00BA796C"/>
    <w:rsid w:val="00BB188C"/>
    <w:rsid w:val="00BC0A93"/>
    <w:rsid w:val="00BC3B3F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79A9"/>
    <w:rsid w:val="00C20703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600E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3771"/>
    <w:rsid w:val="00CF4AFC"/>
    <w:rsid w:val="00D0047A"/>
    <w:rsid w:val="00D03E1F"/>
    <w:rsid w:val="00D205EE"/>
    <w:rsid w:val="00D21E93"/>
    <w:rsid w:val="00D24CC4"/>
    <w:rsid w:val="00D3645D"/>
    <w:rsid w:val="00D462B6"/>
    <w:rsid w:val="00D46627"/>
    <w:rsid w:val="00D46C63"/>
    <w:rsid w:val="00D47795"/>
    <w:rsid w:val="00D5208F"/>
    <w:rsid w:val="00D548CF"/>
    <w:rsid w:val="00D565ED"/>
    <w:rsid w:val="00D67D45"/>
    <w:rsid w:val="00D849A8"/>
    <w:rsid w:val="00D86B80"/>
    <w:rsid w:val="00D90BE4"/>
    <w:rsid w:val="00D9568C"/>
    <w:rsid w:val="00DA63DF"/>
    <w:rsid w:val="00DC0DC9"/>
    <w:rsid w:val="00DC2F37"/>
    <w:rsid w:val="00DD4390"/>
    <w:rsid w:val="00DD5892"/>
    <w:rsid w:val="00DE097D"/>
    <w:rsid w:val="00DE55C3"/>
    <w:rsid w:val="00DE7432"/>
    <w:rsid w:val="00DF23E7"/>
    <w:rsid w:val="00DF52D1"/>
    <w:rsid w:val="00E01A8A"/>
    <w:rsid w:val="00E06B2D"/>
    <w:rsid w:val="00E101A7"/>
    <w:rsid w:val="00E107DC"/>
    <w:rsid w:val="00E1221C"/>
    <w:rsid w:val="00E155C0"/>
    <w:rsid w:val="00E20DFA"/>
    <w:rsid w:val="00E20EE9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4BDE"/>
    <w:rsid w:val="00E66F25"/>
    <w:rsid w:val="00E7424E"/>
    <w:rsid w:val="00E75113"/>
    <w:rsid w:val="00E8020A"/>
    <w:rsid w:val="00E829F0"/>
    <w:rsid w:val="00EC28B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1015"/>
    <w:rsid w:val="00F22457"/>
    <w:rsid w:val="00F25F16"/>
    <w:rsid w:val="00F26B95"/>
    <w:rsid w:val="00F26D71"/>
    <w:rsid w:val="00F27610"/>
    <w:rsid w:val="00F276A5"/>
    <w:rsid w:val="00F3675C"/>
    <w:rsid w:val="00F44749"/>
    <w:rsid w:val="00F44C67"/>
    <w:rsid w:val="00F50D08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95DDB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D4A41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Default">
    <w:name w:val="Default"/>
    <w:rsid w:val="001D0F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4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Default">
    <w:name w:val="Default"/>
    <w:rsid w:val="001D0F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4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3822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PC</cp:lastModifiedBy>
  <cp:revision>3</cp:revision>
  <cp:lastPrinted>2021-04-02T10:47:00Z</cp:lastPrinted>
  <dcterms:created xsi:type="dcterms:W3CDTF">2024-01-29T11:58:00Z</dcterms:created>
  <dcterms:modified xsi:type="dcterms:W3CDTF">2024-01-30T09:38:00Z</dcterms:modified>
</cp:coreProperties>
</file>