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121" w:rsidRDefault="00234093" w:rsidP="003A5121">
      <w:pPr>
        <w:pStyle w:val="a3"/>
        <w:spacing w:before="0" w:after="0"/>
        <w:ind w:firstLine="578"/>
        <w:jc w:val="both"/>
        <w:textAlignment w:val="center"/>
      </w:pPr>
      <w:bookmarkStart w:id="0" w:name="_GoBack"/>
      <w:bookmarkEnd w:id="0"/>
      <w:r w:rsidRPr="00504E41">
        <w:rPr>
          <w:b/>
        </w:rPr>
        <w:t>Общинска служба по земеделие – Нова Загора</w:t>
      </w:r>
      <w:r>
        <w:t>, на основание чл. 18д, ал. 4 от ППЗСПЗЗ съобщава на всички заинтересовани лица,</w:t>
      </w:r>
      <w:r w:rsidR="00BE544E">
        <w:t xml:space="preserve"> </w:t>
      </w:r>
      <w:r>
        <w:t>в срок 14 дни след обнародването в „Държавен вестник“ да се явят в сградата на кметство с. Кортен за съвместно уточняване границите на земеделските земи, разположени на териториите по §4 от</w:t>
      </w:r>
      <w:r w:rsidR="003A5121">
        <w:t xml:space="preserve"> ПЗР на </w:t>
      </w:r>
      <w:r>
        <w:t xml:space="preserve">ЗСПЗЗ във връзка с изработването на </w:t>
      </w:r>
      <w:r w:rsidR="00777165">
        <w:t xml:space="preserve">помощни планове, планове на новообразуваните имоти и регистри към тях, в графичен и цифров вид на земи, предоставени за ползване на граждани въз основа на актове, посочени в §4 от ПЗР на ЗСПЗЗ на територията на общ. Нова Загора, с. Кортен </w:t>
      </w:r>
      <w:r w:rsidR="00777165">
        <w:rPr>
          <w:lang w:val="en-US"/>
        </w:rPr>
        <w:t>(</w:t>
      </w:r>
      <w:r w:rsidR="00777165">
        <w:t>ЕКТТЕ 38683</w:t>
      </w:r>
      <w:r w:rsidR="00777165">
        <w:rPr>
          <w:lang w:val="en-US"/>
        </w:rPr>
        <w:t>)</w:t>
      </w:r>
      <w:r w:rsidR="00777165">
        <w:t xml:space="preserve"> – м. „Мечи камък – запад“, м. „Мечи камък – изток“, м.„ Щоките“, м.„ Ценино – запад“.</w:t>
      </w:r>
    </w:p>
    <w:p w:rsidR="003A5121" w:rsidRDefault="00777165" w:rsidP="003A5121">
      <w:pPr>
        <w:pStyle w:val="a3"/>
        <w:spacing w:before="0" w:after="0"/>
        <w:ind w:firstLine="578"/>
        <w:jc w:val="both"/>
        <w:textAlignment w:val="center"/>
      </w:pPr>
      <w:r>
        <w:t>Уточняването</w:t>
      </w:r>
      <w:r w:rsidR="000C394F">
        <w:t xml:space="preserve"> </w:t>
      </w:r>
      <w:r w:rsidR="00504E41">
        <w:t>със заявителите на границите на земеделските земи</w:t>
      </w:r>
      <w:r w:rsidR="000C394F">
        <w:t xml:space="preserve"> (анкетирането) </w:t>
      </w:r>
      <w:r w:rsidR="00504E41">
        <w:t xml:space="preserve"> ще се извърши по график </w:t>
      </w:r>
      <w:r w:rsidR="007659E4">
        <w:t>по</w:t>
      </w:r>
      <w:r w:rsidR="00504E41">
        <w:t xml:space="preserve"> дати и местности</w:t>
      </w:r>
      <w:r w:rsidR="007659E4">
        <w:t>,</w:t>
      </w:r>
      <w:r w:rsidR="007659E4" w:rsidRPr="007659E4">
        <w:t xml:space="preserve"> </w:t>
      </w:r>
      <w:r w:rsidR="007659E4">
        <w:t xml:space="preserve">който започва 14 дни след обнародване на обявлението в „Държавен вестник“ </w:t>
      </w:r>
      <w:r w:rsidR="00504E41">
        <w:t xml:space="preserve">. </w:t>
      </w:r>
      <w:r w:rsidR="003A5121">
        <w:t xml:space="preserve">Графикът е изложен в сградата на Общинската служба по земеделие – гр. Нова Загора и кметството на с. Кортен. </w:t>
      </w:r>
    </w:p>
    <w:p w:rsidR="003A5121" w:rsidRDefault="003A5121" w:rsidP="003A5121">
      <w:pPr>
        <w:pStyle w:val="a3"/>
        <w:spacing w:before="0" w:after="0"/>
        <w:ind w:firstLine="578"/>
        <w:jc w:val="both"/>
        <w:textAlignment w:val="center"/>
      </w:pPr>
      <w:r>
        <w:t>При явяване, бившите собственици да представят на фирмата изпълнител решенията на ПК – гр. Нова Загора (ОСЗ), за признато право на собственост в територията по § 4, а ползвателите – документите за учредяване на права (заповед на кмета, удостоверения, протоколи за оценка, вносни бележки за плащане и др.). Земите с неустановени граници поради неявяване на заявителите или упълномощени от тях лица на основание чл. 18д, ал. 5 ППЗСПЗЗ се предоставят за стопанисване на общината.</w:t>
      </w:r>
    </w:p>
    <w:p w:rsidR="00BE544E" w:rsidRDefault="00BE544E" w:rsidP="003A5121">
      <w:pPr>
        <w:pStyle w:val="a3"/>
        <w:spacing w:before="0" w:after="0"/>
        <w:ind w:firstLine="578"/>
        <w:jc w:val="both"/>
        <w:textAlignment w:val="center"/>
      </w:pPr>
    </w:p>
    <w:p w:rsidR="00BE544E" w:rsidRDefault="00BE544E" w:rsidP="003A5121">
      <w:pPr>
        <w:pStyle w:val="a3"/>
        <w:spacing w:before="0" w:after="0"/>
        <w:ind w:firstLine="578"/>
        <w:jc w:val="both"/>
        <w:textAlignment w:val="center"/>
      </w:pPr>
    </w:p>
    <w:p w:rsidR="00BE544E" w:rsidRDefault="00BE544E" w:rsidP="003A5121">
      <w:pPr>
        <w:pStyle w:val="a3"/>
        <w:spacing w:before="0" w:after="0"/>
        <w:ind w:firstLine="578"/>
        <w:jc w:val="both"/>
        <w:textAlignment w:val="center"/>
      </w:pPr>
    </w:p>
    <w:p w:rsidR="000B7852" w:rsidRDefault="000B7852" w:rsidP="00504E41">
      <w:pPr>
        <w:jc w:val="both"/>
      </w:pPr>
    </w:p>
    <w:p w:rsidR="003A5121" w:rsidRDefault="003A5121" w:rsidP="00504E41">
      <w:pPr>
        <w:jc w:val="both"/>
      </w:pPr>
    </w:p>
    <w:p w:rsidR="003A5121" w:rsidRDefault="003A5121" w:rsidP="00504E41">
      <w:pPr>
        <w:jc w:val="both"/>
      </w:pPr>
    </w:p>
    <w:sectPr w:rsidR="003A5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093"/>
    <w:rsid w:val="000B7852"/>
    <w:rsid w:val="000C394F"/>
    <w:rsid w:val="00234093"/>
    <w:rsid w:val="003A5121"/>
    <w:rsid w:val="003F51B4"/>
    <w:rsid w:val="00504E41"/>
    <w:rsid w:val="007659E4"/>
    <w:rsid w:val="00777165"/>
    <w:rsid w:val="009F2BA3"/>
    <w:rsid w:val="00BE544E"/>
    <w:rsid w:val="00CD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A5121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A5121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S4Z54036</dc:creator>
  <cp:lastModifiedBy>PC</cp:lastModifiedBy>
  <cp:revision>2</cp:revision>
  <dcterms:created xsi:type="dcterms:W3CDTF">2017-11-28T13:04:00Z</dcterms:created>
  <dcterms:modified xsi:type="dcterms:W3CDTF">2017-11-28T13:04:00Z</dcterms:modified>
</cp:coreProperties>
</file>