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2DBA">
      <w:pPr>
        <w:spacing w:before="100" w:beforeAutospacing="1" w:after="100" w:afterAutospacing="1" w:line="240" w:lineRule="auto"/>
        <w:jc w:val="center"/>
        <w:textAlignment w:val="center"/>
        <w:divId w:val="87118723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ОПАЗВАНЕ НА ЗЕМЕДЕЛСКИТЕ ЗЕМИ</w:t>
      </w:r>
    </w:p>
    <w:p w:rsidR="00000000" w:rsidRDefault="00C92DBA">
      <w:pPr>
        <w:spacing w:before="100" w:beforeAutospacing="1" w:after="100" w:afterAutospacing="1" w:line="240" w:lineRule="auto"/>
        <w:ind w:firstLine="1155"/>
        <w:jc w:val="both"/>
        <w:textAlignment w:val="center"/>
        <w:divId w:val="729035138"/>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бр.35 от 24 април 1996г.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бр.14 от 18 февруари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бр.26 от 29 март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бр.28 от 23 март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бр.112 от 23 декември 2003г.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бр.18 от 28 февруари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бр.29 от 7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бр.13 от 9 февруари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бр.64 от 7 август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бр.36 от 4 април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бр.43 от 29 април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w:t>
      </w:r>
      <w:r>
        <w:rPr>
          <w:rFonts w:ascii="Times New Roman" w:hAnsi="Times New Roman" w:cs="Times New Roman"/>
          <w:i/>
          <w:iCs/>
          <w:color w:val="000000"/>
          <w:sz w:val="24"/>
          <w:szCs w:val="24"/>
        </w:rPr>
        <w:t xml:space="preserve"> бр.10 от 6 февруари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бр.103 от 29 декември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бр.87 от 5 ноември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бр.19 от 8 март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бр.22 от 16 март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бр.38 от 18 май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бр.91 от 2</w:t>
      </w:r>
      <w:r>
        <w:rPr>
          <w:rFonts w:ascii="Times New Roman" w:hAnsi="Times New Roman" w:cs="Times New Roman"/>
          <w:i/>
          <w:iCs/>
          <w:color w:val="000000"/>
          <w:sz w:val="24"/>
          <w:szCs w:val="24"/>
        </w:rPr>
        <w:t>0 ноември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бр.27 от 15 март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бр.66 от 26 юли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бр.98 от 28 ноември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бр.14 от 20 февруари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бр.61 от 11 август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бр.100 от 18 декември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w:t>
      </w:r>
      <w:r>
        <w:rPr>
          <w:rFonts w:ascii="Times New Roman" w:hAnsi="Times New Roman" w:cs="Times New Roman"/>
          <w:i/>
          <w:iCs/>
          <w:color w:val="000000"/>
          <w:sz w:val="24"/>
          <w:szCs w:val="24"/>
        </w:rPr>
        <w:t>. бр.61 от 5 август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бр.58 от 18 юли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бр.96 от 1 декември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бр.17 от 23 февруари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бр.77 от 18 септември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бр.83 от 9 октомври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бр.21 от 12 ма</w:t>
      </w:r>
      <w:r>
        <w:rPr>
          <w:rFonts w:ascii="Times New Roman" w:hAnsi="Times New Roman" w:cs="Times New Roman"/>
          <w:i/>
          <w:iCs/>
          <w:color w:val="000000"/>
          <w:sz w:val="24"/>
          <w:szCs w:val="24"/>
        </w:rPr>
        <w:t>рт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бр.102 от 23 декември 2022г.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бр.86 от 13 октомври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бр.102 от 8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бр.106 от 22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бр.16 от 23 февруари 2024г.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бр.33 от 12 април 2024г</w:t>
      </w: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ДВ. бр.41 от 10 май 2024г.</w:t>
      </w:r>
    </w:p>
    <w:p w:rsidR="00000000" w:rsidRDefault="00C92DBA">
      <w:pPr>
        <w:spacing w:before="100" w:beforeAutospacing="1" w:after="100" w:afterAutospacing="1" w:line="240" w:lineRule="auto"/>
        <w:jc w:val="center"/>
        <w:textAlignment w:val="center"/>
        <w:divId w:val="137403639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92DBA">
      <w:pPr>
        <w:spacing w:after="0" w:line="240" w:lineRule="auto"/>
        <w:ind w:firstLine="1155"/>
        <w:jc w:val="both"/>
        <w:textAlignment w:val="center"/>
        <w:divId w:val="66659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този закон се уреждат опазването от увреждане, възстановяването и подобряването на плодородието на земеделските земи и се определят условията и редът за промяна на тяхното предназнач</w:t>
      </w:r>
      <w:r>
        <w:rPr>
          <w:rFonts w:ascii="Times New Roman" w:eastAsia="Times New Roman" w:hAnsi="Times New Roman" w:cs="Times New Roman"/>
          <w:color w:val="000000"/>
          <w:sz w:val="24"/>
          <w:szCs w:val="24"/>
        </w:rPr>
        <w:t>ение.</w:t>
      </w:r>
    </w:p>
    <w:p w:rsidR="00000000" w:rsidRDefault="00C92DBA">
      <w:pPr>
        <w:spacing w:after="120" w:line="240" w:lineRule="auto"/>
        <w:ind w:firstLine="1155"/>
        <w:jc w:val="both"/>
        <w:textAlignment w:val="center"/>
        <w:divId w:val="202435561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7148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Земеделските земи са основно национално богатство и се използват само за земеделски цели.</w:t>
      </w:r>
    </w:p>
    <w:p w:rsidR="00000000" w:rsidRDefault="00C92DBA">
      <w:pPr>
        <w:spacing w:after="0" w:line="240" w:lineRule="auto"/>
        <w:ind w:firstLine="1155"/>
        <w:jc w:val="both"/>
        <w:textAlignment w:val="center"/>
        <w:divId w:val="998658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Предназначението на земеделските земи е за производство на растителна продукция и паша на добитък по начин, неувреждащ почвеното плодородие и з</w:t>
      </w:r>
      <w:r>
        <w:rPr>
          <w:rFonts w:ascii="Times New Roman" w:eastAsia="Times New Roman" w:hAnsi="Times New Roman" w:cs="Times New Roman"/>
          <w:color w:val="000000"/>
          <w:sz w:val="24"/>
          <w:szCs w:val="24"/>
        </w:rPr>
        <w:t>дравето.</w:t>
      </w:r>
    </w:p>
    <w:p w:rsidR="00000000" w:rsidRDefault="00C92DBA">
      <w:pPr>
        <w:spacing w:after="0" w:line="240" w:lineRule="auto"/>
        <w:ind w:firstLine="1155"/>
        <w:jc w:val="both"/>
        <w:textAlignment w:val="center"/>
        <w:divId w:val="651372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Промяната на предназначението на земеделските земи се допуска само по изключение при доказана нужда и при условия и по ред, определени с този закон.</w:t>
      </w:r>
    </w:p>
    <w:p w:rsidR="00000000" w:rsidRDefault="00C92DBA">
      <w:pPr>
        <w:spacing w:after="0" w:line="240" w:lineRule="auto"/>
        <w:ind w:firstLine="1155"/>
        <w:jc w:val="both"/>
        <w:textAlignment w:val="center"/>
        <w:divId w:val="57589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(Новa - ДВ, бр. 39 от 2011 г., изм. - ДВ, бр. 66 от 2013 г., в сила от 26.07.2013 г., изм.</w:t>
      </w:r>
      <w:r>
        <w:rPr>
          <w:rFonts w:ascii="Times New Roman" w:eastAsia="Times New Roman" w:hAnsi="Times New Roman" w:cs="Times New Roman"/>
          <w:color w:val="000000"/>
          <w:sz w:val="24"/>
          <w:szCs w:val="24"/>
        </w:rPr>
        <w:t xml:space="preserve"> - ДВ, бр. 98 от 2014 г., в сила от 28.11.2014 г., доп. - ДВ, бр. 100 от 2015 г., изм. - ДВ, бр. 58 от 2017 г., в сила от 18.07.2017 г., изм. - ДВ, бр. 102 от 2022 г., в сила от 01.01.2023 г., доп. - ДВ, бр. 86 от 2023 г., в сила от 13.10.2023 г., изм. - Д</w:t>
      </w:r>
      <w:r>
        <w:rPr>
          <w:rFonts w:ascii="Times New Roman" w:eastAsia="Times New Roman" w:hAnsi="Times New Roman" w:cs="Times New Roman"/>
          <w:color w:val="000000"/>
          <w:sz w:val="24"/>
          <w:szCs w:val="24"/>
        </w:rPr>
        <w:t>В, бр. 102 от 2023 г.) Строителство в земеделските земи без промяна на предназначението им може да се извършва за оранжерии и за линейни обекти по чл. 17а, ал. 2, а за обекти, чиито функции са свързани със земеделското предназначение на земята и за агрофот</w:t>
      </w:r>
      <w:r>
        <w:rPr>
          <w:rFonts w:ascii="Times New Roman" w:eastAsia="Times New Roman" w:hAnsi="Times New Roman" w:cs="Times New Roman"/>
          <w:color w:val="000000"/>
          <w:sz w:val="24"/>
          <w:szCs w:val="24"/>
        </w:rPr>
        <w:t xml:space="preserve">оволтаици - при условия и по ред, определени с наредба на </w:t>
      </w:r>
      <w:r>
        <w:rPr>
          <w:rFonts w:ascii="Times New Roman" w:eastAsia="Times New Roman" w:hAnsi="Times New Roman" w:cs="Times New Roman"/>
          <w:color w:val="000000"/>
          <w:sz w:val="24"/>
          <w:szCs w:val="24"/>
        </w:rPr>
        <w:lastRenderedPageBreak/>
        <w:t>министъра на земеделието и храните и министъра на регионалното развитие и благоустройството.</w:t>
      </w:r>
    </w:p>
    <w:p w:rsidR="00000000" w:rsidRDefault="00C92DBA">
      <w:pPr>
        <w:spacing w:after="0" w:line="240" w:lineRule="auto"/>
        <w:ind w:firstLine="1155"/>
        <w:jc w:val="both"/>
        <w:textAlignment w:val="center"/>
        <w:divId w:val="107435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19 от 2011 г., в сила от 09.04.2011 г., предишна ал. 4 - ДВ, бр. 39 от 2011 г.</w:t>
      </w:r>
      <w:r>
        <w:rPr>
          <w:rFonts w:ascii="Times New Roman" w:eastAsia="Times New Roman" w:hAnsi="Times New Roman" w:cs="Times New Roman"/>
          <w:color w:val="000000"/>
          <w:sz w:val="24"/>
          <w:szCs w:val="24"/>
        </w:rPr>
        <w:t>) Опазването от увреждане, възстановяването и подобряването на плодородието на земеделските земи се прилагат и за земеделски земи, включени в строителните граници на населените места, както и за горски територии, които се използват за производство на расти</w:t>
      </w:r>
      <w:r>
        <w:rPr>
          <w:rFonts w:ascii="Times New Roman" w:eastAsia="Times New Roman" w:hAnsi="Times New Roman" w:cs="Times New Roman"/>
          <w:color w:val="000000"/>
          <w:sz w:val="24"/>
          <w:szCs w:val="24"/>
        </w:rPr>
        <w:t>телна продукция и за паша на добитъка.</w:t>
      </w:r>
    </w:p>
    <w:p w:rsidR="00000000" w:rsidRDefault="00C92DBA">
      <w:pPr>
        <w:spacing w:after="120" w:line="240" w:lineRule="auto"/>
        <w:ind w:firstLine="1155"/>
        <w:jc w:val="both"/>
        <w:textAlignment w:val="center"/>
        <w:divId w:val="1495993202"/>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36767883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ОПАЗВАНЕ НА ЗЕМЕДЕЛСКИТЕ ЗЕМИ ОТ УВРЕЖДАНЕ</w:t>
      </w:r>
    </w:p>
    <w:p w:rsidR="00000000" w:rsidRDefault="00C92DBA">
      <w:pPr>
        <w:spacing w:after="0" w:line="240" w:lineRule="auto"/>
        <w:ind w:firstLine="1155"/>
        <w:jc w:val="both"/>
        <w:textAlignment w:val="center"/>
        <w:divId w:val="169780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Собствениците и ползвателите на земеделски земи са длъжни да ги опазват от ерозиране, замърсяване, засоляване, вкисляване, заблатяване и други увреждан</w:t>
      </w:r>
      <w:r>
        <w:rPr>
          <w:rFonts w:ascii="Times New Roman" w:eastAsia="Times New Roman" w:hAnsi="Times New Roman" w:cs="Times New Roman"/>
          <w:color w:val="000000"/>
          <w:sz w:val="24"/>
          <w:szCs w:val="24"/>
        </w:rPr>
        <w:t>ия и да поддържат и повишават продуктивните им качества.</w:t>
      </w:r>
    </w:p>
    <w:p w:rsidR="00000000" w:rsidRDefault="00C92DBA">
      <w:pPr>
        <w:spacing w:after="120" w:line="240" w:lineRule="auto"/>
        <w:ind w:firstLine="1155"/>
        <w:jc w:val="both"/>
        <w:textAlignment w:val="center"/>
        <w:divId w:val="121839857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13213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14 от 2000 г., изм. - ДВ, бр. 36 от 2008 г., изм. - ДВ, бр. 10 от 2009 г., изм. - ДВ, бр. 58 от 2017 г., в сила от 18.07.2017 г., изм. - ДВ, бр. 102 от 2022 г., в сила от</w:t>
      </w:r>
      <w:r>
        <w:rPr>
          <w:rFonts w:ascii="Times New Roman" w:eastAsia="Times New Roman" w:hAnsi="Times New Roman" w:cs="Times New Roman"/>
          <w:color w:val="000000"/>
          <w:sz w:val="24"/>
          <w:szCs w:val="24"/>
        </w:rPr>
        <w:t xml:space="preserve"> 01.01.2023 г., изм. - ДВ, бр. 102 от 2023 г.) Министерството на земеделието и храните осигурява на собствениците и ползвателите на земеделските земи официална информация за:</w:t>
      </w:r>
    </w:p>
    <w:p w:rsidR="00000000" w:rsidRDefault="00C92DBA">
      <w:pPr>
        <w:spacing w:after="0" w:line="240" w:lineRule="auto"/>
        <w:ind w:firstLine="1155"/>
        <w:jc w:val="both"/>
        <w:textAlignment w:val="center"/>
        <w:divId w:val="26739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продуктивните, технологичните, екологичните и икономическите качества на земед</w:t>
      </w:r>
      <w:r>
        <w:rPr>
          <w:rFonts w:ascii="Times New Roman" w:eastAsia="Times New Roman" w:hAnsi="Times New Roman" w:cs="Times New Roman"/>
          <w:color w:val="000000"/>
          <w:sz w:val="24"/>
          <w:szCs w:val="24"/>
        </w:rPr>
        <w:t>елските земи, в това число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w:t>
      </w:r>
    </w:p>
    <w:p w:rsidR="00000000" w:rsidRDefault="00C92DBA">
      <w:pPr>
        <w:spacing w:after="0" w:line="240" w:lineRule="auto"/>
        <w:ind w:firstLine="1155"/>
        <w:jc w:val="both"/>
        <w:textAlignment w:val="center"/>
        <w:divId w:val="107586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опазването на почвената покривка и присъщите ѝ екологични функции о</w:t>
      </w:r>
      <w:r>
        <w:rPr>
          <w:rFonts w:ascii="Times New Roman" w:eastAsia="Times New Roman" w:hAnsi="Times New Roman" w:cs="Times New Roman"/>
          <w:color w:val="000000"/>
          <w:sz w:val="24"/>
          <w:szCs w:val="24"/>
        </w:rPr>
        <w:t>т увреждане;</w:t>
      </w:r>
    </w:p>
    <w:p w:rsidR="00000000" w:rsidRDefault="00C92DBA">
      <w:pPr>
        <w:spacing w:after="0" w:line="240" w:lineRule="auto"/>
        <w:ind w:firstLine="1155"/>
        <w:jc w:val="both"/>
        <w:textAlignment w:val="center"/>
        <w:divId w:val="3161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задължителните ограничения при ползване на земеделските земи;</w:t>
      </w:r>
    </w:p>
    <w:p w:rsidR="00000000" w:rsidRDefault="00C92DBA">
      <w:pPr>
        <w:spacing w:after="0" w:line="240" w:lineRule="auto"/>
        <w:ind w:firstLine="1155"/>
        <w:jc w:val="both"/>
        <w:textAlignment w:val="center"/>
        <w:divId w:val="122398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пестицидите, торовете, промишлените или битовите отпадъци, биологично активните и други вещества, които са регистрирани и одобрени за приложение, и санитарните норми за тяхнат</w:t>
      </w:r>
      <w:r>
        <w:rPr>
          <w:rFonts w:ascii="Times New Roman" w:eastAsia="Times New Roman" w:hAnsi="Times New Roman" w:cs="Times New Roman"/>
          <w:color w:val="000000"/>
          <w:sz w:val="24"/>
          <w:szCs w:val="24"/>
        </w:rPr>
        <w:t>а употреба, а също така за веществата, забранени за прилагане;</w:t>
      </w:r>
    </w:p>
    <w:p w:rsidR="00000000" w:rsidRDefault="00C92DBA">
      <w:pPr>
        <w:spacing w:after="0" w:line="240" w:lineRule="auto"/>
        <w:ind w:firstLine="1155"/>
        <w:jc w:val="both"/>
        <w:textAlignment w:val="center"/>
        <w:divId w:val="435253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000000" w:rsidRDefault="00C92DBA">
      <w:pPr>
        <w:spacing w:after="0" w:line="240" w:lineRule="auto"/>
        <w:ind w:firstLine="1155"/>
        <w:jc w:val="both"/>
        <w:textAlignment w:val="center"/>
        <w:divId w:val="126735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противоерозионните сеитбообращения за ерозионно застрашените територии;</w:t>
      </w:r>
    </w:p>
    <w:p w:rsidR="00000000" w:rsidRDefault="00C92DBA">
      <w:pPr>
        <w:spacing w:after="0" w:line="240" w:lineRule="auto"/>
        <w:ind w:firstLine="1155"/>
        <w:jc w:val="both"/>
        <w:textAlignment w:val="center"/>
        <w:divId w:val="55006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подходящите системи и техника за обработка на почвата.</w:t>
      </w:r>
    </w:p>
    <w:p w:rsidR="00000000" w:rsidRDefault="00C92DBA">
      <w:pPr>
        <w:spacing w:after="0" w:line="240" w:lineRule="auto"/>
        <w:ind w:firstLine="1155"/>
        <w:jc w:val="both"/>
        <w:textAlignment w:val="center"/>
        <w:divId w:val="125058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14 от 2000 г., изм. - ДВ, бр. 36 от 2008 г., изм. - ДВ, бр. 10 от 2009 г., изм. - ДВ, бр. 58 от 2017 г., </w:t>
      </w:r>
      <w:r>
        <w:rPr>
          <w:rFonts w:ascii="Times New Roman" w:eastAsia="Times New Roman" w:hAnsi="Times New Roman" w:cs="Times New Roman"/>
          <w:color w:val="000000"/>
          <w:sz w:val="24"/>
          <w:szCs w:val="24"/>
        </w:rPr>
        <w:t>в сила от 18.07.2017 г., изм. - ДВ, бр. 102 от 2022 г., в сила от 01.01.2023 г., изм. - ДВ, бр. 102 от 2023 г.) Министерството на земеделието и храните поддържа информационна система за земеделските почвени ресурси. В информационната система се създава и п</w:t>
      </w:r>
      <w:r>
        <w:rPr>
          <w:rFonts w:ascii="Times New Roman" w:eastAsia="Times New Roman" w:hAnsi="Times New Roman" w:cs="Times New Roman"/>
          <w:color w:val="000000"/>
          <w:sz w:val="24"/>
          <w:szCs w:val="24"/>
        </w:rPr>
        <w:t>оддържа специален регистър за земеделските земи:</w:t>
      </w:r>
    </w:p>
    <w:p w:rsidR="00000000" w:rsidRDefault="00C92DBA">
      <w:pPr>
        <w:spacing w:after="0" w:line="240" w:lineRule="auto"/>
        <w:ind w:firstLine="1155"/>
        <w:jc w:val="both"/>
        <w:textAlignment w:val="center"/>
        <w:divId w:val="1603535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замърсени с тежки метали и металоиди, радионуклеиди, нефтопродукти и други органични замърсители, промишлени, строителни и битови отпадъци;</w:t>
      </w:r>
    </w:p>
    <w:p w:rsidR="00000000" w:rsidRDefault="00C92DBA">
      <w:pPr>
        <w:spacing w:after="0" w:line="240" w:lineRule="auto"/>
        <w:ind w:firstLine="1155"/>
        <w:jc w:val="both"/>
        <w:textAlignment w:val="center"/>
        <w:divId w:val="2044162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застрашени от ерозия, замърсяване, засоляване, вкисляване и з</w:t>
      </w:r>
      <w:r>
        <w:rPr>
          <w:rFonts w:ascii="Times New Roman" w:eastAsia="Times New Roman" w:hAnsi="Times New Roman" w:cs="Times New Roman"/>
          <w:color w:val="000000"/>
          <w:sz w:val="24"/>
          <w:szCs w:val="24"/>
        </w:rPr>
        <w:t>аблатяване.</w:t>
      </w:r>
    </w:p>
    <w:p w:rsidR="00000000" w:rsidRDefault="00C92DBA">
      <w:pPr>
        <w:spacing w:after="0" w:line="240" w:lineRule="auto"/>
        <w:ind w:firstLine="1155"/>
        <w:jc w:val="both"/>
        <w:textAlignment w:val="center"/>
        <w:divId w:val="90244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по ал. 2 съдържа информация и за:</w:t>
      </w:r>
    </w:p>
    <w:p w:rsidR="00000000" w:rsidRDefault="00C92DBA">
      <w:pPr>
        <w:spacing w:after="0" w:line="240" w:lineRule="auto"/>
        <w:ind w:firstLine="1155"/>
        <w:jc w:val="both"/>
        <w:textAlignment w:val="center"/>
        <w:divId w:val="117650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 и юридически лица или техните правоприемници, причинители на замърсяване;</w:t>
      </w:r>
    </w:p>
    <w:p w:rsidR="00000000" w:rsidRDefault="00C92DBA">
      <w:pPr>
        <w:spacing w:after="0" w:line="240" w:lineRule="auto"/>
        <w:ind w:firstLine="1155"/>
        <w:jc w:val="both"/>
        <w:textAlignment w:val="center"/>
        <w:divId w:val="1053505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ограничителни и препоръчителни режими на земеползване и предписания за отстраняване на нарушенията;</w:t>
      </w:r>
    </w:p>
    <w:p w:rsidR="00000000" w:rsidRDefault="00C92DBA">
      <w:pPr>
        <w:spacing w:after="0" w:line="240" w:lineRule="auto"/>
        <w:ind w:firstLine="1155"/>
        <w:jc w:val="both"/>
        <w:textAlignment w:val="center"/>
        <w:divId w:val="102463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хумусни депа;</w:t>
      </w:r>
    </w:p>
    <w:p w:rsidR="00000000" w:rsidRDefault="00C92DBA">
      <w:pPr>
        <w:spacing w:after="0" w:line="240" w:lineRule="auto"/>
        <w:ind w:firstLine="1155"/>
        <w:jc w:val="both"/>
        <w:textAlignment w:val="center"/>
        <w:divId w:val="23455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промишлени отпадъци, пригодни за рекултивация и подобряване на земеделските земи;</w:t>
      </w:r>
    </w:p>
    <w:p w:rsidR="00000000" w:rsidRDefault="00C92DBA">
      <w:pPr>
        <w:spacing w:after="0" w:line="240" w:lineRule="auto"/>
        <w:ind w:firstLine="1155"/>
        <w:jc w:val="both"/>
        <w:textAlignment w:val="center"/>
        <w:divId w:val="162014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w:t>
      </w:r>
      <w:r>
        <w:rPr>
          <w:rFonts w:ascii="Times New Roman" w:eastAsia="Times New Roman" w:hAnsi="Times New Roman" w:cs="Times New Roman"/>
          <w:color w:val="000000"/>
          <w:sz w:val="24"/>
          <w:szCs w:val="24"/>
        </w:rPr>
        <w:t>кисляване и заблатяване.</w:t>
      </w:r>
    </w:p>
    <w:p w:rsidR="00000000" w:rsidRDefault="00C92DBA">
      <w:pPr>
        <w:spacing w:after="0" w:line="240" w:lineRule="auto"/>
        <w:ind w:firstLine="1155"/>
        <w:jc w:val="both"/>
        <w:textAlignment w:val="center"/>
        <w:divId w:val="21640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2000 г., изм. - ДВ, бр. 36 от 2008 г., изм. - ДВ, бр. 10 от 2009 г., изм. - ДВ, бр. 58 от 2017 г., в сила от 18.07.2017 г., изм. - ДВ, бр. 102 от 2022 г., в сила от 01.01.2023 г., изм. - ДВ, бр. 102 от 202</w:t>
      </w:r>
      <w:r>
        <w:rPr>
          <w:rFonts w:ascii="Times New Roman" w:eastAsia="Times New Roman" w:hAnsi="Times New Roman" w:cs="Times New Roman"/>
          <w:color w:val="000000"/>
          <w:sz w:val="24"/>
          <w:szCs w:val="24"/>
        </w:rPr>
        <w:t>3 г.) Министерството на земеделието и храните има право да налага задължителни ограничения при ползване на земеделските земи при установени:</w:t>
      </w:r>
    </w:p>
    <w:p w:rsidR="00000000" w:rsidRDefault="00C92DBA">
      <w:pPr>
        <w:spacing w:after="0" w:line="240" w:lineRule="auto"/>
        <w:ind w:firstLine="1155"/>
        <w:jc w:val="both"/>
        <w:textAlignment w:val="center"/>
        <w:divId w:val="20533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увреждане на земеделски земи;</w:t>
      </w:r>
    </w:p>
    <w:p w:rsidR="00000000" w:rsidRDefault="00C92DBA">
      <w:pPr>
        <w:spacing w:after="0" w:line="240" w:lineRule="auto"/>
        <w:ind w:firstLine="1155"/>
        <w:jc w:val="both"/>
        <w:textAlignment w:val="center"/>
        <w:divId w:val="209095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на произвежданата растителна или животинска продукция с хигиенни</w:t>
      </w:r>
      <w:r>
        <w:rPr>
          <w:rFonts w:ascii="Times New Roman" w:eastAsia="Times New Roman" w:hAnsi="Times New Roman" w:cs="Times New Roman"/>
          <w:color w:val="000000"/>
          <w:sz w:val="24"/>
          <w:szCs w:val="24"/>
        </w:rPr>
        <w:t>те норми;</w:t>
      </w:r>
    </w:p>
    <w:p w:rsidR="00000000" w:rsidRDefault="00C92DBA">
      <w:pPr>
        <w:spacing w:after="0" w:line="240" w:lineRule="auto"/>
        <w:ind w:firstLine="1155"/>
        <w:jc w:val="both"/>
        <w:textAlignment w:val="center"/>
        <w:divId w:val="85446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влошаване на екологичните функции на почвената покривка и качеството на повърхностните и подпочвените води;</w:t>
      </w:r>
    </w:p>
    <w:p w:rsidR="00000000" w:rsidRDefault="00C92DBA">
      <w:pPr>
        <w:spacing w:after="0" w:line="240" w:lineRule="auto"/>
        <w:ind w:firstLine="1155"/>
        <w:jc w:val="both"/>
        <w:textAlignment w:val="center"/>
        <w:divId w:val="9555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случаи, предвидени със закона.</w:t>
      </w:r>
    </w:p>
    <w:p w:rsidR="00000000" w:rsidRDefault="00C92DBA">
      <w:pPr>
        <w:spacing w:after="0" w:line="240" w:lineRule="auto"/>
        <w:ind w:firstLine="1155"/>
        <w:jc w:val="both"/>
        <w:textAlignment w:val="center"/>
        <w:divId w:val="15236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14 от 2000 г., изм. - ДВ, бр. 36 от 2008 г., изм. - ДВ, бр. 10 от 2009 г., </w:t>
      </w:r>
      <w:r>
        <w:rPr>
          <w:rFonts w:ascii="Times New Roman" w:eastAsia="Times New Roman" w:hAnsi="Times New Roman" w:cs="Times New Roman"/>
          <w:color w:val="000000"/>
          <w:sz w:val="24"/>
          <w:szCs w:val="24"/>
        </w:rPr>
        <w:t>изм. - ДВ, бр. 58 от 2017 г., в сила от 18.07.2017 г., изм. - ДВ, бр. 102 от 2022 г., в сила от 01.01.2023 г., изм. - ДВ, бр. 102 от 2023 г.) Министерството на земеделието и храните предписва лесомелиоративни и хидротехнически мерки, опазващи почвената пок</w:t>
      </w:r>
      <w:r>
        <w:rPr>
          <w:rFonts w:ascii="Times New Roman" w:eastAsia="Times New Roman" w:hAnsi="Times New Roman" w:cs="Times New Roman"/>
          <w:color w:val="000000"/>
          <w:sz w:val="24"/>
          <w:szCs w:val="24"/>
        </w:rPr>
        <w:t>ривка от водна и ветрова ерозия.</w:t>
      </w:r>
    </w:p>
    <w:p w:rsidR="00000000" w:rsidRDefault="00C92DBA">
      <w:pPr>
        <w:spacing w:after="120" w:line="240" w:lineRule="auto"/>
        <w:ind w:firstLine="1155"/>
        <w:jc w:val="both"/>
        <w:textAlignment w:val="center"/>
        <w:divId w:val="141828807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20521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w:t>
      </w:r>
      <w:r>
        <w:rPr>
          <w:rFonts w:ascii="Times New Roman" w:eastAsia="Times New Roman" w:hAnsi="Times New Roman" w:cs="Times New Roman"/>
          <w:color w:val="000000"/>
          <w:sz w:val="24"/>
          <w:szCs w:val="24"/>
        </w:rPr>
        <w:t>хностните и подпочвените води.</w:t>
      </w:r>
    </w:p>
    <w:p w:rsidR="00000000" w:rsidRDefault="00C92DBA">
      <w:pPr>
        <w:spacing w:after="0" w:line="240" w:lineRule="auto"/>
        <w:ind w:firstLine="1155"/>
        <w:jc w:val="both"/>
        <w:textAlignment w:val="center"/>
        <w:divId w:val="1284776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000000" w:rsidRDefault="00C92DBA">
      <w:pPr>
        <w:spacing w:after="0" w:line="240" w:lineRule="auto"/>
        <w:ind w:firstLine="1155"/>
        <w:jc w:val="both"/>
        <w:textAlignment w:val="center"/>
        <w:divId w:val="81633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Собствениците и ползвателите на земеделските земи носят отговорност </w:t>
      </w:r>
      <w:r>
        <w:rPr>
          <w:rFonts w:ascii="Times New Roman" w:eastAsia="Times New Roman" w:hAnsi="Times New Roman" w:cs="Times New Roman"/>
          <w:color w:val="000000"/>
          <w:sz w:val="24"/>
          <w:szCs w:val="24"/>
        </w:rPr>
        <w:t>за:</w:t>
      </w:r>
    </w:p>
    <w:p w:rsidR="00000000" w:rsidRDefault="00C92DBA">
      <w:pPr>
        <w:spacing w:after="0" w:line="240" w:lineRule="auto"/>
        <w:ind w:firstLine="1155"/>
        <w:jc w:val="both"/>
        <w:textAlignment w:val="center"/>
        <w:divId w:val="1085999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съответствието с хигиенните норми на произвежданата растителна или животинска продукция от земеделската земя;</w:t>
      </w:r>
    </w:p>
    <w:p w:rsidR="00000000" w:rsidRDefault="00C92DBA">
      <w:pPr>
        <w:spacing w:after="0" w:line="240" w:lineRule="auto"/>
        <w:ind w:firstLine="1155"/>
        <w:jc w:val="both"/>
        <w:textAlignment w:val="center"/>
        <w:divId w:val="196542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вредите, нанесени на земеделските земи, притежавани от другите собственици, а също така и за увреждане на качеството на повърхностните и</w:t>
      </w:r>
      <w:r>
        <w:rPr>
          <w:rFonts w:ascii="Times New Roman" w:eastAsia="Times New Roman" w:hAnsi="Times New Roman" w:cs="Times New Roman"/>
          <w:color w:val="000000"/>
          <w:sz w:val="24"/>
          <w:szCs w:val="24"/>
        </w:rPr>
        <w:t xml:space="preserve"> подпочвените води.</w:t>
      </w:r>
    </w:p>
    <w:p w:rsidR="00000000" w:rsidRDefault="00C92DBA">
      <w:pPr>
        <w:spacing w:after="0" w:line="240" w:lineRule="auto"/>
        <w:ind w:firstLine="1155"/>
        <w:jc w:val="both"/>
        <w:textAlignment w:val="center"/>
        <w:divId w:val="155046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(Новa - ДВ, бр. 13 от 2007 г.) 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000000" w:rsidRDefault="00C92DBA">
      <w:pPr>
        <w:spacing w:after="0" w:line="240" w:lineRule="auto"/>
        <w:ind w:firstLine="1155"/>
        <w:jc w:val="both"/>
        <w:textAlignment w:val="center"/>
        <w:divId w:val="84124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13 от</w:t>
      </w:r>
      <w:r>
        <w:rPr>
          <w:rFonts w:ascii="Times New Roman" w:eastAsia="Times New Roman" w:hAnsi="Times New Roman" w:cs="Times New Roman"/>
          <w:color w:val="000000"/>
          <w:sz w:val="24"/>
          <w:szCs w:val="24"/>
        </w:rPr>
        <w:t xml:space="preserve"> 2007 г.) Собствениците и ползвателите на земеделските земи имат право на данъчни и кредитни преференции, когато прилагат:</w:t>
      </w:r>
    </w:p>
    <w:p w:rsidR="00000000" w:rsidRDefault="00C92DBA">
      <w:pPr>
        <w:spacing w:after="0" w:line="240" w:lineRule="auto"/>
        <w:ind w:firstLine="1155"/>
        <w:jc w:val="both"/>
        <w:textAlignment w:val="center"/>
        <w:divId w:val="195096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задължителните ограничения при ползване на земеделските земи;</w:t>
      </w:r>
    </w:p>
    <w:p w:rsidR="00000000" w:rsidRDefault="00C92DBA">
      <w:pPr>
        <w:spacing w:after="0" w:line="240" w:lineRule="auto"/>
        <w:ind w:firstLine="1155"/>
        <w:jc w:val="both"/>
        <w:textAlignment w:val="center"/>
        <w:divId w:val="169562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препоръките по опазване на почвената покривка и присъщите ѝ еколо</w:t>
      </w:r>
      <w:r>
        <w:rPr>
          <w:rFonts w:ascii="Times New Roman" w:eastAsia="Times New Roman" w:hAnsi="Times New Roman" w:cs="Times New Roman"/>
          <w:color w:val="000000"/>
          <w:sz w:val="24"/>
          <w:szCs w:val="24"/>
        </w:rPr>
        <w:t>гични функции;</w:t>
      </w:r>
    </w:p>
    <w:p w:rsidR="00000000" w:rsidRDefault="00C92DBA">
      <w:pPr>
        <w:spacing w:after="0" w:line="240" w:lineRule="auto"/>
        <w:ind w:firstLine="1155"/>
        <w:jc w:val="both"/>
        <w:textAlignment w:val="center"/>
        <w:divId w:val="81179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противоерозионната агротехника;</w:t>
      </w:r>
    </w:p>
    <w:p w:rsidR="00000000" w:rsidRDefault="00C92DBA">
      <w:pPr>
        <w:spacing w:after="0" w:line="240" w:lineRule="auto"/>
        <w:ind w:firstLine="1155"/>
        <w:jc w:val="both"/>
        <w:textAlignment w:val="center"/>
        <w:divId w:val="44296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системите на органично земеделие и земеделие с редуцирано използване на хербициди, пестициди и изкуствени торове;</w:t>
      </w:r>
    </w:p>
    <w:p w:rsidR="00000000" w:rsidRDefault="00C92DBA">
      <w:pPr>
        <w:spacing w:after="0" w:line="240" w:lineRule="auto"/>
        <w:ind w:firstLine="1155"/>
        <w:jc w:val="both"/>
        <w:textAlignment w:val="center"/>
        <w:divId w:val="62397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проектите за възстановяване и подобряване на продуктивните качества на земеделските зе</w:t>
      </w:r>
      <w:r>
        <w:rPr>
          <w:rFonts w:ascii="Times New Roman" w:eastAsia="Times New Roman" w:hAnsi="Times New Roman" w:cs="Times New Roman"/>
          <w:color w:val="000000"/>
          <w:sz w:val="24"/>
          <w:szCs w:val="24"/>
        </w:rPr>
        <w:t>ми.</w:t>
      </w:r>
    </w:p>
    <w:p w:rsidR="00000000" w:rsidRDefault="00C92DBA">
      <w:pPr>
        <w:spacing w:after="0" w:line="240" w:lineRule="auto"/>
        <w:ind w:firstLine="1155"/>
        <w:jc w:val="both"/>
        <w:textAlignment w:val="center"/>
        <w:divId w:val="1539931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13 от 2007 г.) Физическите и юридическите лица носят отговорност, ако с действията си увреждат качеството или екологичните функции на земеделските земи.</w:t>
      </w:r>
    </w:p>
    <w:p w:rsidR="00000000" w:rsidRDefault="00C92DBA">
      <w:pPr>
        <w:spacing w:after="120" w:line="240" w:lineRule="auto"/>
        <w:ind w:firstLine="1155"/>
        <w:jc w:val="both"/>
        <w:textAlignment w:val="center"/>
        <w:divId w:val="116558646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45213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Забранява се:</w:t>
      </w:r>
    </w:p>
    <w:p w:rsidR="00000000" w:rsidRDefault="00C92DBA">
      <w:pPr>
        <w:spacing w:after="0" w:line="240" w:lineRule="auto"/>
        <w:ind w:firstLine="1155"/>
        <w:jc w:val="both"/>
        <w:textAlignment w:val="center"/>
        <w:divId w:val="105651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14 от 2000 г., изм. - Д</w:t>
      </w:r>
      <w:r>
        <w:rPr>
          <w:rFonts w:ascii="Times New Roman" w:eastAsia="Times New Roman" w:hAnsi="Times New Roman" w:cs="Times New Roman"/>
          <w:color w:val="000000"/>
          <w:sz w:val="24"/>
          <w:szCs w:val="24"/>
        </w:rPr>
        <w:t>В, бр. 36 от 2008 г., изм. - ДВ, бр. 10 от 2009 г., изм. - ДВ, бр. 58 от 2017 г., в сила от 18.07.2017 г., изм. - ДВ, бр. 102 от 2022 г., в сила от 01.01.2023 г., изм. - ДВ, бр. 102 от 2023 г.) употребата на пестициди, минерални, листоподхранващи и микрото</w:t>
      </w:r>
      <w:r>
        <w:rPr>
          <w:rFonts w:ascii="Times New Roman" w:eastAsia="Times New Roman" w:hAnsi="Times New Roman" w:cs="Times New Roman"/>
          <w:color w:val="000000"/>
          <w:sz w:val="24"/>
          <w:szCs w:val="24"/>
        </w:rPr>
        <w:t>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и храните, Министерството на здравеопазването и Министерството на околната сре</w:t>
      </w:r>
      <w:r>
        <w:rPr>
          <w:rFonts w:ascii="Times New Roman" w:eastAsia="Times New Roman" w:hAnsi="Times New Roman" w:cs="Times New Roman"/>
          <w:color w:val="000000"/>
          <w:sz w:val="24"/>
          <w:szCs w:val="24"/>
        </w:rPr>
        <w:t>да и водите;</w:t>
      </w:r>
    </w:p>
    <w:p w:rsidR="00000000" w:rsidRDefault="00C92DBA">
      <w:pPr>
        <w:spacing w:after="0" w:line="240" w:lineRule="auto"/>
        <w:ind w:firstLine="1155"/>
        <w:jc w:val="both"/>
        <w:textAlignment w:val="center"/>
        <w:divId w:val="1807624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изгарянето на стърнищата и други растителни остатъци в земеделските земи;</w:t>
      </w:r>
    </w:p>
    <w:p w:rsidR="00000000" w:rsidRDefault="00C92DBA">
      <w:pPr>
        <w:spacing w:after="0" w:line="240" w:lineRule="auto"/>
        <w:ind w:firstLine="1155"/>
        <w:jc w:val="both"/>
        <w:textAlignment w:val="center"/>
        <w:divId w:val="155192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бр. 36 от 2008 г., изм. - ДВ, бр. 10 от 2009 г., изм. - ДВ, бр. 58 от 2017 г., в сила от 18.07.2017 г., изм. - ДВ, бр. 102 от 2022 г., в сила от 01.01.2023 г., изм. - ДВ, бр. 102 от 2023 г.) използването на орга</w:t>
      </w:r>
      <w:r>
        <w:rPr>
          <w:rFonts w:ascii="Times New Roman" w:eastAsia="Times New Roman" w:hAnsi="Times New Roman" w:cs="Times New Roman"/>
          <w:color w:val="000000"/>
          <w:sz w:val="24"/>
          <w:szCs w:val="24"/>
        </w:rPr>
        <w:t>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и храните;</w:t>
      </w:r>
    </w:p>
    <w:p w:rsidR="00000000" w:rsidRDefault="00C92DBA">
      <w:pPr>
        <w:spacing w:after="0" w:line="240" w:lineRule="auto"/>
        <w:ind w:firstLine="1155"/>
        <w:jc w:val="both"/>
        <w:textAlignment w:val="center"/>
        <w:divId w:val="157562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унищожаването или промяната на изградени противоерозионни и хидромелиоративни </w:t>
      </w:r>
      <w:r>
        <w:rPr>
          <w:rFonts w:ascii="Times New Roman" w:eastAsia="Times New Roman" w:hAnsi="Times New Roman" w:cs="Times New Roman"/>
          <w:color w:val="000000"/>
          <w:sz w:val="24"/>
          <w:szCs w:val="24"/>
        </w:rPr>
        <w:t>съоръжения без изрично съгласие на съответните държавни органи.</w:t>
      </w:r>
    </w:p>
    <w:p w:rsidR="00000000" w:rsidRDefault="00C92DBA">
      <w:pPr>
        <w:spacing w:after="0" w:line="240" w:lineRule="auto"/>
        <w:ind w:firstLine="1155"/>
        <w:jc w:val="both"/>
        <w:textAlignment w:val="center"/>
        <w:divId w:val="158776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 се използват за напояване води, които съдържат вредни вещества и отпадъци над допустимите норми.</w:t>
      </w:r>
    </w:p>
    <w:p w:rsidR="00000000" w:rsidRDefault="00C92DBA">
      <w:pPr>
        <w:spacing w:after="0" w:line="240" w:lineRule="auto"/>
        <w:ind w:firstLine="1155"/>
        <w:jc w:val="both"/>
        <w:textAlignment w:val="center"/>
        <w:divId w:val="1020008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които стопанисват и доставят води за напояване, извършват пе</w:t>
      </w:r>
      <w:r>
        <w:rPr>
          <w:rFonts w:ascii="Times New Roman" w:eastAsia="Times New Roman" w:hAnsi="Times New Roman" w:cs="Times New Roman"/>
          <w:color w:val="000000"/>
          <w:sz w:val="24"/>
          <w:szCs w:val="24"/>
        </w:rPr>
        <w:t xml:space="preserve">риодично проверки за качеството на водите и в случаите, когато се установят вредни вещества и остатъци над пределно допустимите норми, </w:t>
      </w:r>
      <w:r>
        <w:rPr>
          <w:rFonts w:ascii="Times New Roman" w:eastAsia="Times New Roman" w:hAnsi="Times New Roman" w:cs="Times New Roman"/>
          <w:color w:val="000000"/>
          <w:sz w:val="24"/>
          <w:szCs w:val="24"/>
        </w:rPr>
        <w:lastRenderedPageBreak/>
        <w:t xml:space="preserve">уведомяват ползвателите и спират подаването на водата до възстановяването на нейното качество. Ползвателите на водите за </w:t>
      </w:r>
      <w:r>
        <w:rPr>
          <w:rFonts w:ascii="Times New Roman" w:eastAsia="Times New Roman" w:hAnsi="Times New Roman" w:cs="Times New Roman"/>
          <w:color w:val="000000"/>
          <w:sz w:val="24"/>
          <w:szCs w:val="24"/>
        </w:rPr>
        <w:t>периода на спиране имат право да искат обезщетение за претърпени вреди и пропуснати ползи по исков ред.</w:t>
      </w:r>
    </w:p>
    <w:p w:rsidR="00000000" w:rsidRDefault="00C92DBA">
      <w:pPr>
        <w:spacing w:after="120" w:line="240" w:lineRule="auto"/>
        <w:ind w:firstLine="1155"/>
        <w:jc w:val="both"/>
        <w:textAlignment w:val="center"/>
        <w:divId w:val="1254318360"/>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586942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 xml:space="preserve">ВЪЗСТАНОВЯВАНЕ И ПОДОБРЯВАНЕ НА ПРОДУКТИВНИТЕ КАЧЕСТВА НА ЗЕМЕДЕЛСКИТЕ ЗЕМИ </w:t>
      </w:r>
    </w:p>
    <w:p w:rsidR="00000000" w:rsidRDefault="00C92DBA">
      <w:pPr>
        <w:spacing w:after="0" w:line="240" w:lineRule="auto"/>
        <w:ind w:firstLine="1155"/>
        <w:jc w:val="both"/>
        <w:textAlignment w:val="center"/>
        <w:divId w:val="25795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Възстановяване и подобряване на ерозирани, замър</w:t>
      </w:r>
      <w:r>
        <w:rPr>
          <w:rFonts w:ascii="Times New Roman" w:eastAsia="Times New Roman" w:hAnsi="Times New Roman" w:cs="Times New Roman"/>
          <w:color w:val="000000"/>
          <w:sz w:val="24"/>
          <w:szCs w:val="24"/>
        </w:rPr>
        <w:t>сени, засолени, вкислени и заблатени земеделски земи е комплекс от мероприятия или технологии, които целят:</w:t>
      </w:r>
    </w:p>
    <w:p w:rsidR="00000000" w:rsidRDefault="00C92DBA">
      <w:pPr>
        <w:spacing w:after="0" w:line="240" w:lineRule="auto"/>
        <w:ind w:firstLine="1155"/>
        <w:jc w:val="both"/>
        <w:textAlignment w:val="center"/>
        <w:divId w:val="115429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възстановяване на нарушените екологични функции на почвената покривка;</w:t>
      </w:r>
    </w:p>
    <w:p w:rsidR="00000000" w:rsidRDefault="00C92DBA">
      <w:pPr>
        <w:spacing w:after="0" w:line="240" w:lineRule="auto"/>
        <w:ind w:firstLine="1155"/>
        <w:jc w:val="both"/>
        <w:textAlignment w:val="center"/>
        <w:divId w:val="110075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намаляване или отстраняване на здравните и ветеринарните рискове от упо</w:t>
      </w:r>
      <w:r>
        <w:rPr>
          <w:rFonts w:ascii="Times New Roman" w:eastAsia="Times New Roman" w:hAnsi="Times New Roman" w:cs="Times New Roman"/>
          <w:color w:val="000000"/>
          <w:sz w:val="24"/>
          <w:szCs w:val="24"/>
        </w:rPr>
        <w:t>треба на растителна и животинска продукция;</w:t>
      </w:r>
    </w:p>
    <w:p w:rsidR="00000000" w:rsidRDefault="00C92DBA">
      <w:pPr>
        <w:spacing w:after="0" w:line="240" w:lineRule="auto"/>
        <w:ind w:firstLine="1155"/>
        <w:jc w:val="both"/>
        <w:textAlignment w:val="center"/>
        <w:divId w:val="256596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запазване и повишаване на почвеното плодородие.</w:t>
      </w:r>
    </w:p>
    <w:p w:rsidR="00000000" w:rsidRDefault="00C92DBA">
      <w:pPr>
        <w:spacing w:after="0" w:line="240" w:lineRule="auto"/>
        <w:ind w:firstLine="1155"/>
        <w:jc w:val="both"/>
        <w:textAlignment w:val="center"/>
        <w:divId w:val="162933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w:t>
      </w:r>
      <w:r>
        <w:rPr>
          <w:rFonts w:ascii="Times New Roman" w:eastAsia="Times New Roman" w:hAnsi="Times New Roman" w:cs="Times New Roman"/>
          <w:color w:val="000000"/>
          <w:sz w:val="24"/>
          <w:szCs w:val="24"/>
        </w:rPr>
        <w:t xml:space="preserve"> съгласувани и одобрени технологии и проекти.</w:t>
      </w:r>
    </w:p>
    <w:p w:rsidR="00000000" w:rsidRDefault="00C92DBA">
      <w:pPr>
        <w:spacing w:after="0" w:line="240" w:lineRule="auto"/>
        <w:ind w:firstLine="1155"/>
        <w:jc w:val="both"/>
        <w:textAlignment w:val="center"/>
        <w:divId w:val="111262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бр. 36 от 2008 г., изм. - ДВ, бр. 10 от 2009 г., изм. - ДВ, бр. 58 от 2017 г., в сила от 18.07.2017 г., изм. - ДВ, бр. 102 от 2022 г., в сила от 01.01.2023 г., изм.</w:t>
      </w:r>
      <w:r>
        <w:rPr>
          <w:rFonts w:ascii="Times New Roman" w:eastAsia="Times New Roman" w:hAnsi="Times New Roman" w:cs="Times New Roman"/>
          <w:color w:val="000000"/>
          <w:sz w:val="24"/>
          <w:szCs w:val="24"/>
        </w:rPr>
        <w:t xml:space="preserve"> - ДВ, бр. 102 от 2023 г.) Технологиите и проектите се утвърждават от експертен съвет на Министерството на земеделието и храните с участие на представители на Министерството на околната среда и водите и Министерството на здравеопазването.</w:t>
      </w:r>
    </w:p>
    <w:p w:rsidR="00000000" w:rsidRDefault="00C92DBA">
      <w:pPr>
        <w:spacing w:after="0" w:line="240" w:lineRule="auto"/>
        <w:ind w:firstLine="1155"/>
        <w:jc w:val="both"/>
        <w:textAlignment w:val="center"/>
        <w:divId w:val="61545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Изпълнителите</w:t>
      </w:r>
      <w:r>
        <w:rPr>
          <w:rFonts w:ascii="Times New Roman" w:eastAsia="Times New Roman" w:hAnsi="Times New Roman" w:cs="Times New Roman"/>
          <w:color w:val="000000"/>
          <w:sz w:val="24"/>
          <w:szCs w:val="24"/>
        </w:rPr>
        <w:t xml:space="preserve"> на технологиите и проектите се определят чрез конкурс, обявен от експертния съвет по ал. 3.</w:t>
      </w:r>
    </w:p>
    <w:p w:rsidR="00000000" w:rsidRDefault="00C92DBA">
      <w:pPr>
        <w:spacing w:after="120" w:line="240" w:lineRule="auto"/>
        <w:ind w:firstLine="1155"/>
        <w:jc w:val="both"/>
        <w:textAlignment w:val="center"/>
        <w:divId w:val="872769141"/>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826093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(Изм. - ДВ, бр. 14 от 2000 г., изм. - ДВ, бр. 18 от 2006 г., изм. - ДВ, бр. 36 от 2008 г., изм. и доп. - ДВ, бр. 10 от 2009 г., изм. - ДВ, бр. 61 от 2</w:t>
      </w:r>
      <w:r>
        <w:rPr>
          <w:rFonts w:ascii="Times New Roman" w:eastAsia="Times New Roman" w:hAnsi="Times New Roman" w:cs="Times New Roman"/>
          <w:color w:val="000000"/>
          <w:sz w:val="24"/>
          <w:szCs w:val="24"/>
        </w:rPr>
        <w:t>015 г., изм. - ДВ, бр. 58 от 2017 г., в сила от 18.07.2017 г., изм. - ДВ, бр. 102 от 2022 г., в сила от 01.01.2023 г., изм. - ДВ, бр. 102 от 2023 г.) Министерството на земеделието и храните ежегодно администрира по бюджета си приходите от: таксите по чл. 3</w:t>
      </w:r>
      <w:r>
        <w:rPr>
          <w:rFonts w:ascii="Times New Roman" w:eastAsia="Times New Roman" w:hAnsi="Times New Roman" w:cs="Times New Roman"/>
          <w:color w:val="000000"/>
          <w:sz w:val="24"/>
          <w:szCs w:val="24"/>
        </w:rPr>
        <w:t>0, ал. 1; приходите от наем и 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поземлената собственост с</w:t>
      </w:r>
      <w:r>
        <w:rPr>
          <w:rFonts w:ascii="Times New Roman" w:eastAsia="Times New Roman" w:hAnsi="Times New Roman" w:cs="Times New Roman"/>
          <w:color w:val="000000"/>
          <w:sz w:val="24"/>
          <w:szCs w:val="24"/>
        </w:rPr>
        <w:t>ъгласно тарифата по чл. 31, ал. 2 от Закона за собствеността и ползването на земеделските земи, както и разходите по този закон и разходите по чл. 10, ал. 10 от Закона за собствеността и ползването на земеделските земи.</w:t>
      </w:r>
    </w:p>
    <w:p w:rsidR="00000000" w:rsidRDefault="00C92DBA">
      <w:pPr>
        <w:spacing w:after="0" w:line="240" w:lineRule="auto"/>
        <w:ind w:firstLine="1155"/>
        <w:jc w:val="both"/>
        <w:textAlignment w:val="center"/>
        <w:divId w:val="161678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14 от 2000 г., и</w:t>
      </w:r>
      <w:r>
        <w:rPr>
          <w:rFonts w:ascii="Times New Roman" w:eastAsia="Times New Roman" w:hAnsi="Times New Roman" w:cs="Times New Roman"/>
          <w:color w:val="000000"/>
          <w:sz w:val="24"/>
          <w:szCs w:val="24"/>
        </w:rPr>
        <w:t>зм. - ДВ, бр. 10 от 2009 г., отм. - ДВ, бр. 100 от 2015 г.)</w:t>
      </w:r>
    </w:p>
    <w:p w:rsidR="00000000" w:rsidRDefault="00C92DBA">
      <w:pPr>
        <w:spacing w:after="0" w:line="240" w:lineRule="auto"/>
        <w:ind w:firstLine="1155"/>
        <w:jc w:val="both"/>
        <w:textAlignment w:val="center"/>
        <w:divId w:val="608464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14 от 2000 г., отм. - ДВ, бр. 100 от 2015 г.)</w:t>
      </w:r>
    </w:p>
    <w:p w:rsidR="00000000" w:rsidRDefault="00C92DBA">
      <w:pPr>
        <w:spacing w:after="0" w:line="240" w:lineRule="auto"/>
        <w:ind w:firstLine="1155"/>
        <w:jc w:val="both"/>
        <w:textAlignment w:val="center"/>
        <w:divId w:val="211047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(Предишна ал. 2 - ДВ, бр. 14 от 2000 г.) Причинителят на замърсяването или увреждането на земеделските земи поема разходите за</w:t>
      </w:r>
      <w:r>
        <w:rPr>
          <w:rFonts w:ascii="Times New Roman" w:eastAsia="Times New Roman" w:hAnsi="Times New Roman" w:cs="Times New Roman"/>
          <w:color w:val="000000"/>
          <w:sz w:val="24"/>
          <w:szCs w:val="24"/>
        </w:rPr>
        <w:t xml:space="preserve"> дейности по чл. 7 или дължи на държавата изразходваните от нея средства за тези цели.</w:t>
      </w:r>
    </w:p>
    <w:p w:rsidR="00000000" w:rsidRDefault="00C92DBA">
      <w:pPr>
        <w:spacing w:after="0" w:line="240" w:lineRule="auto"/>
        <w:ind w:firstLine="1155"/>
        <w:jc w:val="both"/>
        <w:textAlignment w:val="center"/>
        <w:divId w:val="110573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3 - ДВ, бр. 14 от 2000 г.) Държавата поема разходите за отстраняване на причините за неизпълнението на препоръките за опазване на почвената покривка и </w:t>
      </w:r>
      <w:r>
        <w:rPr>
          <w:rFonts w:ascii="Times New Roman" w:eastAsia="Times New Roman" w:hAnsi="Times New Roman" w:cs="Times New Roman"/>
          <w:color w:val="000000"/>
          <w:sz w:val="24"/>
          <w:szCs w:val="24"/>
        </w:rPr>
        <w:t>присъщите ѝ екологични функции, когато те са резултат от действията или бездействията на държавни органи или когато причинителят на увреждането не е установен.</w:t>
      </w:r>
    </w:p>
    <w:p w:rsidR="00000000" w:rsidRDefault="00C92DBA">
      <w:pPr>
        <w:spacing w:after="120" w:line="240" w:lineRule="auto"/>
        <w:ind w:firstLine="1155"/>
        <w:jc w:val="both"/>
        <w:textAlignment w:val="center"/>
        <w:divId w:val="37535113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12932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14 от 2000 г., изм. - ДВ, бр. 36 от 2008 г., изм. - ДВ, бр. 10 от 2</w:t>
      </w:r>
      <w:r>
        <w:rPr>
          <w:rFonts w:ascii="Times New Roman" w:eastAsia="Times New Roman" w:hAnsi="Times New Roman" w:cs="Times New Roman"/>
          <w:color w:val="000000"/>
          <w:sz w:val="24"/>
          <w:szCs w:val="24"/>
        </w:rPr>
        <w:t xml:space="preserve">009 г., изм. - ДВ, бр. 58 от 2017 г., в сила от 18.07.2017 г., изм. - ДВ, бр. 102 от 2022 г., в сила от 01.01.2023 г., изм. - ДВ, бр. 102 от 2023 г.) Условията и редът за приемането на проектите и технологиите, тяхното внедряване и поддържане се определят </w:t>
      </w:r>
      <w:r>
        <w:rPr>
          <w:rFonts w:ascii="Times New Roman" w:eastAsia="Times New Roman" w:hAnsi="Times New Roman" w:cs="Times New Roman"/>
          <w:color w:val="000000"/>
          <w:sz w:val="24"/>
          <w:szCs w:val="24"/>
        </w:rPr>
        <w:t>с наредба на министъра на земеделието и храните.</w:t>
      </w:r>
    </w:p>
    <w:p w:rsidR="00000000" w:rsidRDefault="00C92DBA">
      <w:pPr>
        <w:spacing w:after="0" w:line="240" w:lineRule="auto"/>
        <w:ind w:firstLine="1155"/>
        <w:jc w:val="both"/>
        <w:textAlignment w:val="center"/>
        <w:divId w:val="94168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земите, върху които са приложени проекти и технологии, са длъжни да спазват определените с тях изисквания и предписания.</w:t>
      </w:r>
    </w:p>
    <w:p w:rsidR="00000000" w:rsidRDefault="00C92DBA">
      <w:pPr>
        <w:spacing w:after="0" w:line="240" w:lineRule="auto"/>
        <w:ind w:firstLine="1155"/>
        <w:jc w:val="both"/>
        <w:textAlignment w:val="center"/>
        <w:divId w:val="76022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неспазване на изискванията и предписанията по ал. 2 собст</w:t>
      </w:r>
      <w:r>
        <w:rPr>
          <w:rFonts w:ascii="Times New Roman" w:eastAsia="Times New Roman" w:hAnsi="Times New Roman" w:cs="Times New Roman"/>
          <w:color w:val="000000"/>
          <w:sz w:val="24"/>
          <w:szCs w:val="24"/>
        </w:rPr>
        <w:t>вениците на земите дължат на държавата вложените средства.</w:t>
      </w:r>
    </w:p>
    <w:p w:rsidR="00000000" w:rsidRDefault="00C92DBA">
      <w:pPr>
        <w:spacing w:after="120" w:line="240" w:lineRule="auto"/>
        <w:ind w:firstLine="1155"/>
        <w:jc w:val="both"/>
        <w:textAlignment w:val="center"/>
        <w:divId w:val="503472522"/>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1587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(Изм. - ДВ, бр. 14 от 2000 г., изм. - ДВ, бр. 36 от 2008 г., изм. - ДВ, бр. 10 от 2009 г., изм. - ДВ, бр. 58 от 2017 г., в сила от 18.07.2017 г., изм. - ДВ, бр. 102 от 2022 г., в сила от </w:t>
      </w:r>
      <w:r>
        <w:rPr>
          <w:rFonts w:ascii="Times New Roman" w:eastAsia="Times New Roman" w:hAnsi="Times New Roman" w:cs="Times New Roman"/>
          <w:color w:val="000000"/>
          <w:sz w:val="24"/>
          <w:szCs w:val="24"/>
        </w:rPr>
        <w:t>01.01.2023 г., изм. - ДВ, бр. 102 от 2023 г.) Министерството на земеделието и храните,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w:t>
      </w:r>
      <w:r>
        <w:rPr>
          <w:rFonts w:ascii="Times New Roman" w:eastAsia="Times New Roman" w:hAnsi="Times New Roman" w:cs="Times New Roman"/>
          <w:color w:val="000000"/>
          <w:sz w:val="24"/>
          <w:szCs w:val="24"/>
        </w:rPr>
        <w:t>ени средства държавни и общински слабопродуктивни земеделски земи.</w:t>
      </w:r>
    </w:p>
    <w:p w:rsidR="00000000" w:rsidRDefault="00C92DBA">
      <w:pPr>
        <w:spacing w:after="120" w:line="240" w:lineRule="auto"/>
        <w:ind w:firstLine="1155"/>
        <w:jc w:val="both"/>
        <w:textAlignment w:val="center"/>
        <w:divId w:val="1784494914"/>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64601101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РЕКУЛТИВАЦИЯ НА ЗЕМИ</w:t>
      </w:r>
    </w:p>
    <w:p w:rsidR="00000000" w:rsidRDefault="00C92DBA">
      <w:pPr>
        <w:spacing w:after="0" w:line="240" w:lineRule="auto"/>
        <w:ind w:firstLine="1155"/>
        <w:jc w:val="both"/>
        <w:textAlignment w:val="center"/>
        <w:divId w:val="513112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На рекултивация подлежат:</w:t>
      </w:r>
    </w:p>
    <w:p w:rsidR="00000000" w:rsidRDefault="00C92DBA">
      <w:pPr>
        <w:spacing w:after="0" w:line="240" w:lineRule="auto"/>
        <w:ind w:firstLine="1155"/>
        <w:jc w:val="both"/>
        <w:textAlignment w:val="center"/>
        <w:divId w:val="66239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рудници, кариери и други земи с нарушен почвен профил;</w:t>
      </w:r>
    </w:p>
    <w:p w:rsidR="00000000" w:rsidRDefault="00C92DBA">
      <w:pPr>
        <w:spacing w:after="0" w:line="240" w:lineRule="auto"/>
        <w:ind w:firstLine="1155"/>
        <w:jc w:val="both"/>
        <w:textAlignment w:val="center"/>
        <w:divId w:val="1560171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сгуроотвали, хвостохранилища, сметища и други депа за отпадъци;</w:t>
      </w:r>
    </w:p>
    <w:p w:rsidR="00000000" w:rsidRDefault="00C92DBA">
      <w:pPr>
        <w:spacing w:after="0" w:line="240" w:lineRule="auto"/>
        <w:ind w:firstLine="1155"/>
        <w:jc w:val="both"/>
        <w:textAlignment w:val="center"/>
        <w:divId w:val="26453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стари корита на реки;</w:t>
      </w:r>
    </w:p>
    <w:p w:rsidR="00000000" w:rsidRDefault="00C92DBA">
      <w:pPr>
        <w:spacing w:after="0" w:line="240" w:lineRule="auto"/>
        <w:ind w:firstLine="1155"/>
        <w:jc w:val="both"/>
        <w:textAlignment w:val="center"/>
        <w:divId w:val="329450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000000" w:rsidRDefault="00C92DBA">
      <w:pPr>
        <w:spacing w:after="0" w:line="240" w:lineRule="auto"/>
        <w:ind w:firstLine="1155"/>
        <w:jc w:val="both"/>
        <w:textAlignment w:val="center"/>
        <w:divId w:val="146461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Рекултивац</w:t>
      </w:r>
      <w:r>
        <w:rPr>
          <w:rFonts w:ascii="Times New Roman" w:eastAsia="Times New Roman" w:hAnsi="Times New Roman" w:cs="Times New Roman"/>
          <w:color w:val="000000"/>
          <w:sz w:val="24"/>
          <w:szCs w:val="24"/>
        </w:rPr>
        <w:t>ията се извършва въз основа на предварително изготвен, съгласуван и одобрен проект, който е неразделна част от проекта за изграждането на обекта.</w:t>
      </w:r>
    </w:p>
    <w:p w:rsidR="00000000" w:rsidRDefault="00C92DBA">
      <w:pPr>
        <w:spacing w:after="0" w:line="240" w:lineRule="auto"/>
        <w:ind w:firstLine="1155"/>
        <w:jc w:val="both"/>
        <w:textAlignment w:val="center"/>
        <w:divId w:val="204651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103 от 2009 г., изм. - ДВ, бр. 19 от 2011 г., в сила от 09.04.2011 г., изм. - ДВ, бр. 100 </w:t>
      </w:r>
      <w:r>
        <w:rPr>
          <w:rFonts w:ascii="Times New Roman" w:eastAsia="Times New Roman" w:hAnsi="Times New Roman" w:cs="Times New Roman"/>
          <w:color w:val="000000"/>
          <w:sz w:val="24"/>
          <w:szCs w:val="24"/>
        </w:rPr>
        <w:t>от 2015 г., изм. - ДВ, бр. 58 от 2017 г., в сила от 18.07.2017 г., изм. - ДВ, бр. 102 от 2022 г., в сила от 01.01.2023 г., изм. - ДВ, бр. 102 от 2023 г.) Съгласуването на проекта за рекултивация по ал. 2 се извършва от министъра на земеделието и храните ил</w:t>
      </w:r>
      <w:r>
        <w:rPr>
          <w:rFonts w:ascii="Times New Roman" w:eastAsia="Times New Roman" w:hAnsi="Times New Roman" w:cs="Times New Roman"/>
          <w:color w:val="000000"/>
          <w:sz w:val="24"/>
          <w:szCs w:val="24"/>
        </w:rPr>
        <w:t xml:space="preserve">и от оправомощено от него длъжностно </w:t>
      </w:r>
      <w:r>
        <w:rPr>
          <w:rFonts w:ascii="Times New Roman" w:eastAsia="Times New Roman" w:hAnsi="Times New Roman" w:cs="Times New Roman"/>
          <w:color w:val="000000"/>
          <w:sz w:val="24"/>
          <w:szCs w:val="24"/>
        </w:rPr>
        <w:lastRenderedPageBreak/>
        <w:t>лице, когато се предвижда рекултивация на земя за земеделски нужди и/или за включването ѝ в горски територии.</w:t>
      </w:r>
    </w:p>
    <w:p w:rsidR="00000000" w:rsidRDefault="00C92DBA">
      <w:pPr>
        <w:spacing w:after="0" w:line="240" w:lineRule="auto"/>
        <w:ind w:firstLine="1155"/>
        <w:jc w:val="both"/>
        <w:textAlignment w:val="center"/>
        <w:divId w:val="126939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2015 г.) Извън случаите по ал. 3 съгласуването на проекта за рекултивация се извър</w:t>
      </w:r>
      <w:r>
        <w:rPr>
          <w:rFonts w:ascii="Times New Roman" w:eastAsia="Times New Roman" w:hAnsi="Times New Roman" w:cs="Times New Roman"/>
          <w:color w:val="000000"/>
          <w:sz w:val="24"/>
          <w:szCs w:val="24"/>
        </w:rPr>
        <w:t>шва от:</w:t>
      </w:r>
    </w:p>
    <w:p w:rsidR="00000000" w:rsidRDefault="00C92DBA">
      <w:pPr>
        <w:spacing w:after="0" w:line="240" w:lineRule="auto"/>
        <w:ind w:firstLine="1155"/>
        <w:jc w:val="both"/>
        <w:textAlignment w:val="center"/>
        <w:divId w:val="672420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министъра на околната среда и водите или от оправомощено от него длъжностно лице - за сгуроотвали, както и за сметища и други депа за отпадъци по смисъла на Закона за управление на отпадъците;</w:t>
      </w:r>
    </w:p>
    <w:p w:rsidR="00000000" w:rsidRDefault="00C92DBA">
      <w:pPr>
        <w:spacing w:after="0" w:line="240" w:lineRule="auto"/>
        <w:ind w:firstLine="1155"/>
        <w:jc w:val="both"/>
        <w:textAlignment w:val="center"/>
        <w:divId w:val="41432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министъра на енергетиката или от оправомощено от </w:t>
      </w:r>
      <w:r>
        <w:rPr>
          <w:rFonts w:ascii="Times New Roman" w:eastAsia="Times New Roman" w:hAnsi="Times New Roman" w:cs="Times New Roman"/>
          <w:color w:val="000000"/>
          <w:sz w:val="24"/>
          <w:szCs w:val="24"/>
        </w:rPr>
        <w:t>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съответните съоръжения за минни отпадъци;</w:t>
      </w:r>
    </w:p>
    <w:p w:rsidR="00000000" w:rsidRDefault="00C92DBA">
      <w:pPr>
        <w:spacing w:after="0" w:line="240" w:lineRule="auto"/>
        <w:ind w:firstLine="1155"/>
        <w:jc w:val="both"/>
        <w:textAlignment w:val="center"/>
        <w:divId w:val="102664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2024 г., в сила от 10.</w:t>
      </w:r>
      <w:r>
        <w:rPr>
          <w:rFonts w:ascii="Times New Roman" w:eastAsia="Times New Roman" w:hAnsi="Times New Roman" w:cs="Times New Roman"/>
          <w:color w:val="000000"/>
          <w:sz w:val="24"/>
          <w:szCs w:val="24"/>
        </w:rPr>
        <w:t xml:space="preserve">05.2024 г.) министъра на икономиката и индустрията или от оправомощено от него длъжностно лице за рекултивация на закрити мини, рудници и съоръжения към тях, включени в подзаконови нормативни актове, регламентиращи дейностите по закриване на мини, рудници </w:t>
      </w:r>
      <w:r>
        <w:rPr>
          <w:rFonts w:ascii="Times New Roman" w:eastAsia="Times New Roman" w:hAnsi="Times New Roman" w:cs="Times New Roman"/>
          <w:color w:val="000000"/>
          <w:sz w:val="24"/>
          <w:szCs w:val="24"/>
        </w:rPr>
        <w:t>и минни съоръжения от въгледобива, рудодобива и уранодобива;</w:t>
      </w:r>
    </w:p>
    <w:p w:rsidR="00000000" w:rsidRDefault="00C92DBA">
      <w:pPr>
        <w:spacing w:after="0" w:line="240" w:lineRule="auto"/>
        <w:ind w:firstLine="1155"/>
        <w:jc w:val="both"/>
        <w:textAlignment w:val="center"/>
        <w:divId w:val="142167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2024 г., в сила от 10.05.2024 г.) министъра на енергетиката или министъра на икономиката и индустрията съобразно тяхната компетентност или от оправомощени от тях длъжност</w:t>
      </w:r>
      <w:r>
        <w:rPr>
          <w:rFonts w:ascii="Times New Roman" w:eastAsia="Times New Roman" w:hAnsi="Times New Roman" w:cs="Times New Roman"/>
          <w:color w:val="000000"/>
          <w:sz w:val="24"/>
          <w:szCs w:val="24"/>
        </w:rPr>
        <w:t>ни лица - за хвостохранилища.</w:t>
      </w:r>
    </w:p>
    <w:p w:rsidR="00000000" w:rsidRDefault="00C92DBA">
      <w:pPr>
        <w:spacing w:after="120" w:line="240" w:lineRule="auto"/>
        <w:ind w:firstLine="1155"/>
        <w:jc w:val="both"/>
        <w:textAlignment w:val="center"/>
        <w:divId w:val="204570780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58322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Рекултивацията на терените, отчуждени за държавни и общински нужди, се извършва от инвеститора на обекта за негова сметка.</w:t>
      </w:r>
    </w:p>
    <w:p w:rsidR="00000000" w:rsidRDefault="00C92DBA">
      <w:pPr>
        <w:spacing w:after="0" w:line="240" w:lineRule="auto"/>
        <w:ind w:firstLine="1155"/>
        <w:jc w:val="both"/>
        <w:textAlignment w:val="center"/>
        <w:divId w:val="42889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инвеститорът на обекта е заплатил дължимите държавни такси по чл. 30 и стойнос</w:t>
      </w:r>
      <w:r>
        <w:rPr>
          <w:rFonts w:ascii="Times New Roman" w:eastAsia="Times New Roman" w:hAnsi="Times New Roman" w:cs="Times New Roman"/>
          <w:color w:val="000000"/>
          <w:sz w:val="24"/>
          <w:szCs w:val="24"/>
        </w:rPr>
        <w:t>тта на земята на бившите ѝ собственици, той става собственик на рекултивираната земя.</w:t>
      </w:r>
    </w:p>
    <w:p w:rsidR="00000000" w:rsidRDefault="00C92DBA">
      <w:pPr>
        <w:spacing w:after="0" w:line="240" w:lineRule="auto"/>
        <w:ind w:firstLine="1155"/>
        <w:jc w:val="both"/>
        <w:textAlignment w:val="center"/>
        <w:divId w:val="19138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Използването за неземеделски нужди на рекултивирана по ал. 1 и 2 земя става чрез промяна на нейното предназначение по реда на този закон.</w:t>
      </w:r>
    </w:p>
    <w:p w:rsidR="00000000" w:rsidRDefault="00C92DBA">
      <w:pPr>
        <w:spacing w:after="0" w:line="240" w:lineRule="auto"/>
        <w:ind w:firstLine="1155"/>
        <w:jc w:val="both"/>
        <w:textAlignment w:val="center"/>
        <w:divId w:val="58441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инвеститорът е за</w:t>
      </w:r>
      <w:r>
        <w:rPr>
          <w:rFonts w:ascii="Times New Roman" w:eastAsia="Times New Roman" w:hAnsi="Times New Roman" w:cs="Times New Roman"/>
          <w:color w:val="000000"/>
          <w:sz w:val="24"/>
          <w:szCs w:val="24"/>
        </w:rPr>
        <w:t>платил държавните такси по чл. 30 и стойността на земята на бившите ѝ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w:t>
      </w:r>
      <w:r>
        <w:rPr>
          <w:rFonts w:ascii="Times New Roman" w:eastAsia="Times New Roman" w:hAnsi="Times New Roman" w:cs="Times New Roman"/>
          <w:color w:val="000000"/>
          <w:sz w:val="24"/>
          <w:szCs w:val="24"/>
        </w:rPr>
        <w:t xml:space="preserve"> дължимите такси съобразно новия вид дейност.</w:t>
      </w:r>
    </w:p>
    <w:p w:rsidR="00000000" w:rsidRDefault="00C92DBA">
      <w:pPr>
        <w:spacing w:after="120" w:line="240" w:lineRule="auto"/>
        <w:ind w:firstLine="1155"/>
        <w:jc w:val="both"/>
        <w:textAlignment w:val="center"/>
        <w:divId w:val="214214167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72537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14 от 2000 г., изм. - ДВ, бр. 36 от 2008 г., изм. - ДВ, бр. 10 от 2009 г., изм. - ДВ, бр. 58 от 2017 г., в сила от 18.07.2017 г., изм. - ДВ, бр. 102 от 2022 г., в сила от 01.01.2023 г.</w:t>
      </w:r>
      <w:r>
        <w:rPr>
          <w:rFonts w:ascii="Times New Roman" w:eastAsia="Times New Roman" w:hAnsi="Times New Roman" w:cs="Times New Roman"/>
          <w:color w:val="000000"/>
          <w:sz w:val="24"/>
          <w:szCs w:val="24"/>
        </w:rPr>
        <w:t>, изм. - ДВ, бр. 102 от 2023 г.) Министерството на земеделието и храните, съответно общината могат да предоставят за срок, определен с договор, безвъзмездно право на ползване на физически и юридически лица, рекултивирали със собствени средства държавни или</w:t>
      </w:r>
      <w:r>
        <w:rPr>
          <w:rFonts w:ascii="Times New Roman" w:eastAsia="Times New Roman" w:hAnsi="Times New Roman" w:cs="Times New Roman"/>
          <w:color w:val="000000"/>
          <w:sz w:val="24"/>
          <w:szCs w:val="24"/>
        </w:rPr>
        <w:t xml:space="preserve"> общински земи като земеделски.</w:t>
      </w:r>
    </w:p>
    <w:p w:rsidR="00000000" w:rsidRDefault="00C92DBA">
      <w:pPr>
        <w:spacing w:after="120" w:line="240" w:lineRule="auto"/>
        <w:ind w:firstLine="1155"/>
        <w:jc w:val="both"/>
        <w:textAlignment w:val="center"/>
        <w:divId w:val="212391215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40452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Строителството върху земеделска земя от първа до шеста категория се извършва само след отнемане на хумусния пласт.</w:t>
      </w:r>
    </w:p>
    <w:p w:rsidR="00000000" w:rsidRDefault="00C92DBA">
      <w:pPr>
        <w:spacing w:after="0" w:line="240" w:lineRule="auto"/>
        <w:ind w:firstLine="1155"/>
        <w:jc w:val="both"/>
        <w:textAlignment w:val="center"/>
        <w:divId w:val="5658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Хумусният пласт се отнема от цялата площадка или трасе на обекта, с изключение на терените,</w:t>
      </w:r>
      <w:r>
        <w:rPr>
          <w:rFonts w:ascii="Times New Roman" w:eastAsia="Times New Roman" w:hAnsi="Times New Roman" w:cs="Times New Roman"/>
          <w:color w:val="000000"/>
          <w:sz w:val="24"/>
          <w:szCs w:val="24"/>
        </w:rPr>
        <w:t xml:space="preserve"> предвидени за озеленяване.</w:t>
      </w:r>
    </w:p>
    <w:p w:rsidR="00000000" w:rsidRDefault="00C92DBA">
      <w:pPr>
        <w:spacing w:after="0" w:line="240" w:lineRule="auto"/>
        <w:ind w:firstLine="1155"/>
        <w:jc w:val="both"/>
        <w:textAlignment w:val="center"/>
        <w:divId w:val="1633510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отнема хумусният пласт от земите, предназначени за гробища, залесяване и включени в санитарно-охранителните зони, както и в случаите, когато той е с дебелина под 10 см.</w:t>
      </w:r>
    </w:p>
    <w:p w:rsidR="00000000" w:rsidRDefault="00C92DBA">
      <w:pPr>
        <w:spacing w:after="0" w:line="240" w:lineRule="auto"/>
        <w:ind w:firstLine="1155"/>
        <w:jc w:val="both"/>
        <w:textAlignment w:val="center"/>
        <w:divId w:val="1591087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2000 г., изм. - ДВ, бр.</w:t>
      </w:r>
      <w:r>
        <w:rPr>
          <w:rFonts w:ascii="Times New Roman" w:eastAsia="Times New Roman" w:hAnsi="Times New Roman" w:cs="Times New Roman"/>
          <w:color w:val="000000"/>
          <w:sz w:val="24"/>
          <w:szCs w:val="24"/>
        </w:rPr>
        <w:t xml:space="preserve"> 36 от 2008 г., изм. - ДВ, бр. 10 от 2009 г., изм. - ДВ, бр. 58 от 2017 г., в сила от 18.07.2017 г., изм. - ДВ, бр. 102 от 2022 г., в сила от 01.01.2023 г., изм. - ДВ, бр. 102 от 2023 г.) Хумусният пласт от земеделските земи, замърсени с тежки метали и мет</w:t>
      </w:r>
      <w:r>
        <w:rPr>
          <w:rFonts w:ascii="Times New Roman" w:eastAsia="Times New Roman" w:hAnsi="Times New Roman" w:cs="Times New Roman"/>
          <w:color w:val="000000"/>
          <w:sz w:val="24"/>
          <w:szCs w:val="24"/>
        </w:rPr>
        <w:t>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и храните и министъра на околната среда и водите.</w:t>
      </w:r>
    </w:p>
    <w:p w:rsidR="00000000" w:rsidRDefault="00C92DBA">
      <w:pPr>
        <w:spacing w:after="120" w:line="240" w:lineRule="auto"/>
        <w:ind w:firstLine="1155"/>
        <w:jc w:val="both"/>
        <w:textAlignment w:val="center"/>
        <w:divId w:val="73184842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5418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Хумусният пласт се използв</w:t>
      </w:r>
      <w:r>
        <w:rPr>
          <w:rFonts w:ascii="Times New Roman" w:eastAsia="Times New Roman" w:hAnsi="Times New Roman" w:cs="Times New Roman"/>
          <w:color w:val="000000"/>
          <w:sz w:val="24"/>
          <w:szCs w:val="24"/>
        </w:rPr>
        <w:t>а за рекултивация на нарушените терени, а при липса на такива - за подобряване на слабопродуктивни земи.</w:t>
      </w:r>
    </w:p>
    <w:p w:rsidR="00000000" w:rsidRDefault="00C92DBA">
      <w:pPr>
        <w:spacing w:after="0" w:line="240" w:lineRule="auto"/>
        <w:ind w:firstLine="1155"/>
        <w:jc w:val="both"/>
        <w:textAlignment w:val="center"/>
        <w:divId w:val="1541668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Отнетият хумусен пласт от рудници и кариери се използва за рекултивация на същите площи по време и след приключване на експлоатацията им или за рек</w:t>
      </w:r>
      <w:r>
        <w:rPr>
          <w:rFonts w:ascii="Times New Roman" w:eastAsia="Times New Roman" w:hAnsi="Times New Roman" w:cs="Times New Roman"/>
          <w:color w:val="000000"/>
          <w:sz w:val="24"/>
          <w:szCs w:val="24"/>
        </w:rPr>
        <w:t>ултивация на други нарушени терени.</w:t>
      </w:r>
    </w:p>
    <w:p w:rsidR="00000000" w:rsidRDefault="00C92DBA">
      <w:pPr>
        <w:spacing w:after="0" w:line="240" w:lineRule="auto"/>
        <w:ind w:firstLine="1155"/>
        <w:jc w:val="both"/>
        <w:textAlignment w:val="center"/>
        <w:divId w:val="181151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Отнетият хумусен пласт при прокарване на подземни тръбопроводи се използва за рекултивация на изкопите след засипването им.</w:t>
      </w:r>
    </w:p>
    <w:p w:rsidR="00000000" w:rsidRDefault="00C92DBA">
      <w:pPr>
        <w:spacing w:after="0" w:line="240" w:lineRule="auto"/>
        <w:ind w:firstLine="1155"/>
        <w:jc w:val="both"/>
        <w:textAlignment w:val="center"/>
        <w:divId w:val="46092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Отнемането и оползотворяването на хумусния пласт по ал. 1, 2 и 3 се извършват от инвести</w:t>
      </w:r>
      <w:r>
        <w:rPr>
          <w:rFonts w:ascii="Times New Roman" w:eastAsia="Times New Roman" w:hAnsi="Times New Roman" w:cs="Times New Roman"/>
          <w:color w:val="000000"/>
          <w:sz w:val="24"/>
          <w:szCs w:val="24"/>
        </w:rPr>
        <w:t>тора на обекта с негови средства.</w:t>
      </w:r>
    </w:p>
    <w:p w:rsidR="00000000" w:rsidRDefault="00C92DBA">
      <w:pPr>
        <w:spacing w:after="0" w:line="240" w:lineRule="auto"/>
        <w:ind w:firstLine="1155"/>
        <w:jc w:val="both"/>
        <w:textAlignment w:val="center"/>
        <w:divId w:val="111561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Отнетият хумусен пласт от физически или юридически лица при строителство върху собствени земи се използва за техни нужди.</w:t>
      </w:r>
    </w:p>
    <w:p w:rsidR="00000000" w:rsidRDefault="00C92DBA">
      <w:pPr>
        <w:spacing w:after="120" w:line="240" w:lineRule="auto"/>
        <w:ind w:firstLine="1155"/>
        <w:jc w:val="both"/>
        <w:textAlignment w:val="center"/>
        <w:divId w:val="151160759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27081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14 от 2000 г., изм. - ДВ, бр. 36 от 2008 г., изм. - ДВ, бр. 10 от 2009 г., изм. - ДВ, бр. 66 от 2013 г., в сила от 26.07.2013 г., изм. - ДВ, бр. 98 от 2014 г., в сила от 28.11.2014 г., изм. - ДВ, бр. 58 от 2017 г., в сила от 18.07.2</w:t>
      </w:r>
      <w:r>
        <w:rPr>
          <w:rFonts w:ascii="Times New Roman" w:eastAsia="Times New Roman" w:hAnsi="Times New Roman" w:cs="Times New Roman"/>
          <w:color w:val="000000"/>
          <w:sz w:val="24"/>
          <w:szCs w:val="24"/>
        </w:rPr>
        <w:t>017 г., изм. - ДВ, бр. 102 от 2022 г., в сила от 01.01.2023 г., изм. - ДВ, бр. 102 от 2023 г.) Редът за използване на хумуса, рекултивацията, подобряването на земите и приемането на рекултивираните площи се определят с наредба, издадена от министъра на зем</w:t>
      </w:r>
      <w:r>
        <w:rPr>
          <w:rFonts w:ascii="Times New Roman" w:eastAsia="Times New Roman" w:hAnsi="Times New Roman" w:cs="Times New Roman"/>
          <w:color w:val="000000"/>
          <w:sz w:val="24"/>
          <w:szCs w:val="24"/>
        </w:rPr>
        <w:t>еделието и храните, съгласувана с министъра на околната среда и водите и министъра на регионалното развитие и благоустройството.</w:t>
      </w:r>
    </w:p>
    <w:p w:rsidR="00000000" w:rsidRDefault="00C92DBA">
      <w:pPr>
        <w:spacing w:after="120" w:line="240" w:lineRule="auto"/>
        <w:ind w:firstLine="1155"/>
        <w:jc w:val="both"/>
        <w:textAlignment w:val="center"/>
        <w:divId w:val="1962611403"/>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06591184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ПРОМЯНА НА ПРЕДНАЗНАЧЕНИЕТО НА ЗЕМЕДЕЛСКИТЕ ЗЕМИ ЗА НЕЗЕМЕДЕЛСКИ НУЖДИ </w:t>
      </w:r>
    </w:p>
    <w:p w:rsidR="00000000" w:rsidRDefault="00C92DBA">
      <w:pPr>
        <w:spacing w:after="0" w:line="240" w:lineRule="auto"/>
        <w:ind w:firstLine="1155"/>
        <w:jc w:val="both"/>
        <w:textAlignment w:val="center"/>
        <w:divId w:val="2069573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и доп. - ДВ, бр. 28 от 200</w:t>
      </w:r>
      <w:r>
        <w:rPr>
          <w:rFonts w:ascii="Times New Roman" w:eastAsia="Times New Roman" w:hAnsi="Times New Roman" w:cs="Times New Roman"/>
          <w:color w:val="000000"/>
          <w:sz w:val="24"/>
          <w:szCs w:val="24"/>
        </w:rPr>
        <w:t>1 г.)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000000" w:rsidRDefault="00C92DBA">
      <w:pPr>
        <w:spacing w:after="0" w:line="240" w:lineRule="auto"/>
        <w:ind w:firstLine="1155"/>
        <w:jc w:val="both"/>
        <w:textAlignment w:val="center"/>
        <w:divId w:val="504053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43 от 2008 г., доп. - ДВ, бр. 39 от 2011 г.) комисии към областнит</w:t>
      </w:r>
      <w:r>
        <w:rPr>
          <w:rFonts w:ascii="Times New Roman" w:eastAsia="Times New Roman" w:hAnsi="Times New Roman" w:cs="Times New Roman"/>
          <w:color w:val="000000"/>
          <w:sz w:val="24"/>
          <w:szCs w:val="24"/>
        </w:rPr>
        <w:t xml:space="preserve">е дирекции "Земеделие" - когато исканата площ е до 50 дка от пета до </w:t>
      </w:r>
      <w:r>
        <w:rPr>
          <w:rFonts w:ascii="Times New Roman" w:eastAsia="Times New Roman" w:hAnsi="Times New Roman" w:cs="Times New Roman"/>
          <w:color w:val="000000"/>
          <w:sz w:val="24"/>
          <w:szCs w:val="24"/>
        </w:rPr>
        <w:lastRenderedPageBreak/>
        <w:t>десета категория или не е поливна и земята е в землищата на населените места на територията на съответната област;</w:t>
      </w:r>
    </w:p>
    <w:p w:rsidR="00000000" w:rsidRDefault="00C92DBA">
      <w:pPr>
        <w:spacing w:after="0" w:line="240" w:lineRule="auto"/>
        <w:ind w:firstLine="1155"/>
        <w:jc w:val="both"/>
        <w:textAlignment w:val="center"/>
        <w:divId w:val="125686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за земеделските земи - за останалите случаи.</w:t>
      </w:r>
    </w:p>
    <w:p w:rsidR="00000000" w:rsidRDefault="00C92DBA">
      <w:pPr>
        <w:spacing w:after="0" w:line="240" w:lineRule="auto"/>
        <w:ind w:firstLine="1155"/>
        <w:jc w:val="both"/>
        <w:textAlignment w:val="center"/>
        <w:divId w:val="116362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процед</w:t>
      </w:r>
      <w:r>
        <w:rPr>
          <w:rFonts w:ascii="Times New Roman" w:eastAsia="Times New Roman" w:hAnsi="Times New Roman" w:cs="Times New Roman"/>
          <w:color w:val="000000"/>
          <w:sz w:val="24"/>
          <w:szCs w:val="24"/>
        </w:rPr>
        <w:t>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ѝ за производство на различните в</w:t>
      </w:r>
      <w:r>
        <w:rPr>
          <w:rFonts w:ascii="Times New Roman" w:eastAsia="Times New Roman" w:hAnsi="Times New Roman" w:cs="Times New Roman"/>
          <w:color w:val="000000"/>
          <w:sz w:val="24"/>
          <w:szCs w:val="24"/>
        </w:rPr>
        <w:t>идове растителна продукция и наложените ограничения на земеползване при условия и по ред, определени с наредба, приета от Министерския съвет.</w:t>
      </w:r>
    </w:p>
    <w:p w:rsidR="00000000" w:rsidRDefault="00C92DBA">
      <w:pPr>
        <w:spacing w:after="0" w:line="240" w:lineRule="auto"/>
        <w:ind w:firstLine="1155"/>
        <w:jc w:val="both"/>
        <w:textAlignment w:val="center"/>
        <w:divId w:val="193705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10 от 2009 г., изм. - ДВ, бр. 58 от 2017 г., в сила от 18.07.201</w:t>
      </w:r>
      <w:r>
        <w:rPr>
          <w:rFonts w:ascii="Times New Roman" w:eastAsia="Times New Roman" w:hAnsi="Times New Roman" w:cs="Times New Roman"/>
          <w:color w:val="000000"/>
          <w:sz w:val="24"/>
          <w:szCs w:val="24"/>
        </w:rPr>
        <w:t>7 г., изм. - ДВ, бр. 17 от 2018 г., в сила от 23.02.2018 г., изм. - ДВ, бр. 102 от 2022 г., в сила от 01.01.2023 г., изм. - ДВ, бр. 102 от 2023 г.) При несъгласие с определената по ал. 2 категория заинтересованите лица могат да поискат експертиза, която се</w:t>
      </w:r>
      <w:r>
        <w:rPr>
          <w:rFonts w:ascii="Times New Roman" w:eastAsia="Times New Roman" w:hAnsi="Times New Roman" w:cs="Times New Roman"/>
          <w:color w:val="000000"/>
          <w:sz w:val="24"/>
          <w:szCs w:val="24"/>
        </w:rPr>
        <w:t xml:space="preserve"> назначава от министъра на земеделието и храните по реда, определен с наредбата по ал. 2.</w:t>
      </w:r>
    </w:p>
    <w:p w:rsidR="00000000" w:rsidRDefault="00C92DBA">
      <w:pPr>
        <w:spacing w:after="0" w:line="240" w:lineRule="auto"/>
        <w:ind w:firstLine="1155"/>
        <w:jc w:val="both"/>
        <w:textAlignment w:val="center"/>
        <w:divId w:val="21439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36 от 2008 г., изм. - ДВ, бр. 43 от 2008 г., изм. - ДВ, бр. 10 от 2009 г., изм. - ДВ, бр. 39 от 2011 г., изм. - ДВ, бр. 66 от 2013 г., в сила от 2</w:t>
      </w:r>
      <w:r>
        <w:rPr>
          <w:rFonts w:ascii="Times New Roman" w:eastAsia="Times New Roman" w:hAnsi="Times New Roman" w:cs="Times New Roman"/>
          <w:color w:val="000000"/>
          <w:sz w:val="24"/>
          <w:szCs w:val="24"/>
        </w:rPr>
        <w:t xml:space="preserve">6.07.2013 г., изм. - ДВ, бр. 98 от 2014 г., в сила от 28.11.2014 г., изм. - ДВ, бр. 58 от 2017 г., в сила от 18.07.2017 г., изм. - ДВ, бр. 102 от 2022 г., в сила от 01.01.2023 г., изм. - ДВ, бр. 102 от 2023 г.) Министърът на земеделието и храните определя </w:t>
      </w:r>
      <w:r>
        <w:rPr>
          <w:rFonts w:ascii="Times New Roman" w:eastAsia="Times New Roman" w:hAnsi="Times New Roman" w:cs="Times New Roman"/>
          <w:color w:val="000000"/>
          <w:sz w:val="24"/>
          <w:szCs w:val="24"/>
        </w:rPr>
        <w:t>поименния състав на комисиите към 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w:t>
      </w:r>
      <w:r>
        <w:rPr>
          <w:rFonts w:ascii="Times New Roman" w:eastAsia="Times New Roman" w:hAnsi="Times New Roman" w:cs="Times New Roman"/>
          <w:color w:val="000000"/>
          <w:sz w:val="24"/>
          <w:szCs w:val="24"/>
        </w:rPr>
        <w:t>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w:t>
      </w:r>
    </w:p>
    <w:p w:rsidR="00000000" w:rsidRDefault="00C92DBA">
      <w:pPr>
        <w:spacing w:after="0" w:line="240" w:lineRule="auto"/>
        <w:ind w:firstLine="1155"/>
        <w:jc w:val="both"/>
        <w:textAlignment w:val="center"/>
        <w:divId w:val="69592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за земеделските земи осъществява контрол на работата на комисиите по ал. 1, т. 1.</w:t>
      </w:r>
    </w:p>
    <w:p w:rsidR="00000000" w:rsidRDefault="00C92DBA">
      <w:pPr>
        <w:spacing w:after="120" w:line="240" w:lineRule="auto"/>
        <w:ind w:firstLine="1155"/>
        <w:jc w:val="both"/>
        <w:textAlignment w:val="center"/>
        <w:divId w:val="202277343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74922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17а. (Нов - ДВ, бр. 39 от 2011 г.) (1) Промяна на предназначението на земеделски земи за неземеделски нужди може да се допуска за:</w:t>
      </w:r>
    </w:p>
    <w:p w:rsidR="00000000" w:rsidRDefault="00C92DBA">
      <w:pPr>
        <w:spacing w:after="0" w:line="240" w:lineRule="auto"/>
        <w:ind w:firstLine="1155"/>
        <w:jc w:val="both"/>
        <w:textAlignment w:val="center"/>
        <w:divId w:val="214068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изграждане на обекти на техническата инфраструктура по смисъла на Закона за устройство на територията;</w:t>
      </w:r>
    </w:p>
    <w:p w:rsidR="00000000" w:rsidRDefault="00C92DBA">
      <w:pPr>
        <w:spacing w:after="0" w:line="240" w:lineRule="auto"/>
        <w:ind w:firstLine="1155"/>
        <w:jc w:val="both"/>
        <w:textAlignment w:val="center"/>
        <w:divId w:val="1429544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създаване на </w:t>
      </w:r>
      <w:r>
        <w:rPr>
          <w:rFonts w:ascii="Times New Roman" w:eastAsia="Times New Roman" w:hAnsi="Times New Roman" w:cs="Times New Roman"/>
          <w:color w:val="000000"/>
          <w:sz w:val="24"/>
          <w:szCs w:val="24"/>
        </w:rPr>
        <w:t>нови или разширяване строителните граници на съществуващи урбанизирани територии (населени места и селищни образувания);</w:t>
      </w:r>
    </w:p>
    <w:p w:rsidR="00000000" w:rsidRDefault="00C92DBA">
      <w:pPr>
        <w:spacing w:after="0" w:line="240" w:lineRule="auto"/>
        <w:ind w:firstLine="1155"/>
        <w:jc w:val="both"/>
        <w:textAlignment w:val="center"/>
        <w:divId w:val="351339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 или разширяване границите на отделни урегулирани поземлени имоти извън строителните граници на съществуващи урбанизирани т</w:t>
      </w:r>
      <w:r>
        <w:rPr>
          <w:rFonts w:ascii="Times New Roman" w:eastAsia="Times New Roman" w:hAnsi="Times New Roman" w:cs="Times New Roman"/>
          <w:color w:val="000000"/>
          <w:sz w:val="24"/>
          <w:szCs w:val="24"/>
        </w:rPr>
        <w:t>еритории (населени места и селищни образувания).</w:t>
      </w:r>
    </w:p>
    <w:p w:rsidR="00000000" w:rsidRDefault="00C92DBA">
      <w:pPr>
        <w:spacing w:after="0" w:line="240" w:lineRule="auto"/>
        <w:ind w:firstLine="1155"/>
        <w:jc w:val="both"/>
        <w:textAlignment w:val="center"/>
        <w:divId w:val="35862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изм. и доп. - ДВ, бр. 83 от 2018 г.) Не се изисква утвърждаване на площадки и трасета за проектиране и промяна на предназначението на земеделски земи за изграждането на ли</w:t>
      </w:r>
      <w:r>
        <w:rPr>
          <w:rFonts w:ascii="Times New Roman" w:eastAsia="Times New Roman" w:hAnsi="Times New Roman" w:cs="Times New Roman"/>
          <w:color w:val="000000"/>
          <w:sz w:val="24"/>
          <w:szCs w:val="24"/>
        </w:rPr>
        <w:t xml:space="preserve">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 м, за линейните обекти за пренос на електроенергия с </w:t>
      </w:r>
      <w:r>
        <w:rPr>
          <w:rFonts w:ascii="Times New Roman" w:eastAsia="Times New Roman" w:hAnsi="Times New Roman" w:cs="Times New Roman"/>
          <w:color w:val="000000"/>
          <w:sz w:val="24"/>
          <w:szCs w:val="24"/>
        </w:rPr>
        <w:t xml:space="preserve">ниво на напрежение 110 kV и по-високо - необходимата площ на всеки елемент от линейния обект е до 100 кв. м, а за кранови възли, станции за </w:t>
      </w:r>
      <w:r>
        <w:rPr>
          <w:rFonts w:ascii="Times New Roman" w:eastAsia="Times New Roman" w:hAnsi="Times New Roman" w:cs="Times New Roman"/>
          <w:color w:val="000000"/>
          <w:sz w:val="24"/>
          <w:szCs w:val="24"/>
        </w:rPr>
        <w:lastRenderedPageBreak/>
        <w:t xml:space="preserve">катодна защита, свещи, контролно-измервателни прибори и електрически съоръжения към газопроводи с площ не по-голяма </w:t>
      </w:r>
      <w:r>
        <w:rPr>
          <w:rFonts w:ascii="Times New Roman" w:eastAsia="Times New Roman" w:hAnsi="Times New Roman" w:cs="Times New Roman"/>
          <w:color w:val="000000"/>
          <w:sz w:val="24"/>
          <w:szCs w:val="24"/>
        </w:rPr>
        <w:t>от 300 кв. м.</w:t>
      </w:r>
    </w:p>
    <w:p w:rsidR="00000000" w:rsidRDefault="00C92DBA">
      <w:pPr>
        <w:spacing w:after="120" w:line="240" w:lineRule="auto"/>
        <w:ind w:firstLine="1155"/>
        <w:jc w:val="both"/>
        <w:textAlignment w:val="center"/>
        <w:divId w:val="31654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2015 г., изм. - ДВ, бр. 96 от 2017 г., в сила от 02.01.2018 г., доп. - ДВ, бр. 21 от 2021 г., доп. - ДВ, бр. 86 от 2023 г., в сила от 13.10.2023 г., доп. - ДВ, бр. 106 от 2023 г., в сила от 22.12.2023 г.) Промяна на</w:t>
      </w:r>
      <w:r>
        <w:rPr>
          <w:rFonts w:ascii="Times New Roman" w:eastAsia="Times New Roman" w:hAnsi="Times New Roman" w:cs="Times New Roman"/>
          <w:color w:val="000000"/>
          <w:sz w:val="24"/>
          <w:szCs w:val="24"/>
        </w:rPr>
        <w:t xml:space="preserve"> предназначението на земеделските земи за неземеделски нужди, предвидена с влязъл в сила общ устройствен план, както и в случаите на изграждане на индустриални паркове по Закона за индустриалните паркове, на обекти за производство на енергия от възобновяем</w:t>
      </w:r>
      <w:r>
        <w:rPr>
          <w:rFonts w:ascii="Times New Roman" w:eastAsia="Times New Roman" w:hAnsi="Times New Roman" w:cs="Times New Roman"/>
          <w:color w:val="000000"/>
          <w:sz w:val="24"/>
          <w:szCs w:val="24"/>
        </w:rPr>
        <w:t>и източници и изпълнение на концесионен договор, се извършва, без да се провежда процедура за утвърждаване на площадка или трасе за проектиране.</w:t>
      </w:r>
    </w:p>
    <w:p w:rsidR="00000000" w:rsidRDefault="00C92DBA">
      <w:pPr>
        <w:spacing w:after="0" w:line="240" w:lineRule="auto"/>
        <w:ind w:firstLine="1155"/>
        <w:jc w:val="both"/>
        <w:textAlignment w:val="center"/>
        <w:divId w:val="1830753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28 от 2001 г., изм. - ДВ, бр. 39 от 2011 г., изм. - ДВ, бр. 17 от 2018 г., в сила от 23</w:t>
      </w:r>
      <w:r>
        <w:rPr>
          <w:rFonts w:ascii="Times New Roman" w:eastAsia="Times New Roman" w:hAnsi="Times New Roman" w:cs="Times New Roman"/>
          <w:color w:val="000000"/>
          <w:sz w:val="24"/>
          <w:szCs w:val="24"/>
        </w:rPr>
        <w:t>.02.2018 г.) Заинтересованите лица могат да искат определяне и утвърждаване на площадка и/или трасе и промяна на предназначението на земята, когато това им е необходимо за изграждането на обекти, несвързани с използването на земята по предназначение.</w:t>
      </w:r>
    </w:p>
    <w:p w:rsidR="00000000" w:rsidRDefault="00C92DBA">
      <w:pPr>
        <w:spacing w:after="120" w:line="240" w:lineRule="auto"/>
        <w:ind w:firstLine="1155"/>
        <w:jc w:val="both"/>
        <w:textAlignment w:val="center"/>
        <w:divId w:val="161906756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50119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19. (Изм. - ДВ, бр. 28 от 2001 г., изм. - ДВ, бр. 66 от 2013 г., в сила от 26.07.2013 г., изм. - ДВ, бр. 98 от 2014 г., в сила от 28.11.2014 г.) Предложенията за утвърждаване на площадка или трасе за проектиране и за промяна на предназначението на земедел</w:t>
      </w:r>
      <w:r>
        <w:rPr>
          <w:rFonts w:ascii="Times New Roman" w:eastAsia="Times New Roman" w:hAnsi="Times New Roman" w:cs="Times New Roman"/>
          <w:color w:val="000000"/>
          <w:sz w:val="24"/>
          <w:szCs w:val="24"/>
        </w:rPr>
        <w:t>ска земя за държавни нужди се правят от министъра на регионалното развитие и благоустройството за обекти и съоръжения на територията на повече от една област, от областния управител - за обекти и съоръжения на територията на съответната област, а за общинс</w:t>
      </w:r>
      <w:r>
        <w:rPr>
          <w:rFonts w:ascii="Times New Roman" w:eastAsia="Times New Roman" w:hAnsi="Times New Roman" w:cs="Times New Roman"/>
          <w:color w:val="000000"/>
          <w:sz w:val="24"/>
          <w:szCs w:val="24"/>
        </w:rPr>
        <w:t>ки нужди - от кмета на съответната община.</w:t>
      </w:r>
    </w:p>
    <w:p w:rsidR="00000000" w:rsidRDefault="00C92DBA">
      <w:pPr>
        <w:spacing w:after="120" w:line="240" w:lineRule="auto"/>
        <w:ind w:firstLine="1155"/>
        <w:jc w:val="both"/>
        <w:textAlignment w:val="center"/>
        <w:divId w:val="161894485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05545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28 от 2001 г.) (1) (Изм. - ДВ, бр. 17 от 2018 г., в сила от 23.02.2018 г.) Границите и предназначението на земеделските земи, които се включват в границите на урбанизираните територии, се</w:t>
      </w:r>
      <w:r>
        <w:rPr>
          <w:rFonts w:ascii="Times New Roman" w:eastAsia="Times New Roman" w:hAnsi="Times New Roman" w:cs="Times New Roman"/>
          <w:color w:val="000000"/>
          <w:sz w:val="24"/>
          <w:szCs w:val="24"/>
        </w:rPr>
        <w:t xml:space="preserve"> определят с общ или подробен устройствен план.</w:t>
      </w:r>
    </w:p>
    <w:p w:rsidR="00000000" w:rsidRDefault="00C92DBA">
      <w:pPr>
        <w:spacing w:after="0" w:line="240" w:lineRule="auto"/>
        <w:ind w:firstLine="1155"/>
        <w:jc w:val="both"/>
        <w:textAlignment w:val="center"/>
        <w:divId w:val="510722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2018 г., в сила от 23.02.2018 г.) Промяна на предназначението на земеделските земи, включени в границите на урбанизираните територии, може да се извършва и по квартали в съответствие</w:t>
      </w:r>
      <w:r>
        <w:rPr>
          <w:rFonts w:ascii="Times New Roman" w:eastAsia="Times New Roman" w:hAnsi="Times New Roman" w:cs="Times New Roman"/>
          <w:color w:val="000000"/>
          <w:sz w:val="24"/>
          <w:szCs w:val="24"/>
        </w:rPr>
        <w:t xml:space="preserve"> с разработките на плана по предложение на кмета на общината.</w:t>
      </w:r>
    </w:p>
    <w:p w:rsidR="00000000" w:rsidRDefault="00C92DBA">
      <w:pPr>
        <w:spacing w:after="120" w:line="240" w:lineRule="auto"/>
        <w:ind w:firstLine="1155"/>
        <w:jc w:val="both"/>
        <w:textAlignment w:val="center"/>
        <w:divId w:val="53130300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74248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20а. (Нов - ДВ, бр. 28 от 2001 г.) (1) (Изм. - ДВ, бр. 17 от 2018 г., в сила от 23.02.2018 г.) Собствениците на земеделска земя правят искане пред кмета на общината за включването ѝ в гран</w:t>
      </w:r>
      <w:r>
        <w:rPr>
          <w:rFonts w:ascii="Times New Roman" w:eastAsia="Times New Roman" w:hAnsi="Times New Roman" w:cs="Times New Roman"/>
          <w:color w:val="000000"/>
          <w:sz w:val="24"/>
          <w:szCs w:val="24"/>
        </w:rPr>
        <w:t>иците на урбанизираните територии или за създаване на нови урбанизирани територии и за промяна на предназначението ѝ.</w:t>
      </w:r>
    </w:p>
    <w:p w:rsidR="00000000" w:rsidRDefault="00C92DBA">
      <w:pPr>
        <w:spacing w:after="0" w:line="240" w:lineRule="auto"/>
        <w:ind w:firstLine="1155"/>
        <w:jc w:val="both"/>
        <w:textAlignment w:val="center"/>
        <w:divId w:val="1030495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39 от 2011 г.) Кметът на общината в 30-дневен срок от постъпване на заявлението прави предложение до комисията по чл. </w:t>
      </w:r>
      <w:r>
        <w:rPr>
          <w:rFonts w:ascii="Times New Roman" w:eastAsia="Times New Roman" w:hAnsi="Times New Roman" w:cs="Times New Roman"/>
          <w:color w:val="000000"/>
          <w:sz w:val="24"/>
          <w:szCs w:val="24"/>
        </w:rPr>
        <w:t>17, ал. 1, която се произнася с мотивирано решение в 30-дневен срок от постъпване на предложението. Положителното решение е основание за издаване на разрешение за изработване на подробен устройствен план при условията и по реда на Закона за устройство на т</w:t>
      </w:r>
      <w:r>
        <w:rPr>
          <w:rFonts w:ascii="Times New Roman" w:eastAsia="Times New Roman" w:hAnsi="Times New Roman" w:cs="Times New Roman"/>
          <w:color w:val="000000"/>
          <w:sz w:val="24"/>
          <w:szCs w:val="24"/>
        </w:rPr>
        <w:t>ериторията. Непроизнасянето в срок се смята за мълчалив отказ.</w:t>
      </w:r>
    </w:p>
    <w:p w:rsidR="00000000" w:rsidRDefault="00C92DBA">
      <w:pPr>
        <w:spacing w:after="120" w:line="240" w:lineRule="auto"/>
        <w:ind w:firstLine="1155"/>
        <w:jc w:val="both"/>
        <w:textAlignment w:val="center"/>
        <w:divId w:val="165918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30 от 2006 г., в сила от 12.07.2006 г., доп. - ДВ, бр. 77 от 2018 г., в сила от 01.01.2019 г.) Изричният или мълчаливият отказ на комисията по чл. 17, ал. 1 може да се обжалва пред административния съд по реда на Административнопроцесуа</w:t>
      </w:r>
      <w:r>
        <w:rPr>
          <w:rFonts w:ascii="Times New Roman" w:eastAsia="Times New Roman" w:hAnsi="Times New Roman" w:cs="Times New Roman"/>
          <w:color w:val="000000"/>
          <w:sz w:val="24"/>
          <w:szCs w:val="24"/>
        </w:rPr>
        <w:t>лния кодекс. Решението на административния съд е окончателно.</w:t>
      </w:r>
    </w:p>
    <w:p w:rsidR="00000000" w:rsidRDefault="00C92DBA">
      <w:pPr>
        <w:spacing w:after="0" w:line="240" w:lineRule="auto"/>
        <w:ind w:firstLine="1155"/>
        <w:jc w:val="both"/>
        <w:textAlignment w:val="center"/>
        <w:divId w:val="2047876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28 от 2001 г.) (1) (Изм. - ДВ, бр. 39 от 2011 г., изм. - ДВ, бр. 17 от 2018 г., в сила от 23.02.2018 г.) За всеки обект, който се предлага да бъде изграден или разширен в</w:t>
      </w:r>
      <w:r>
        <w:rPr>
          <w:rFonts w:ascii="Times New Roman" w:eastAsia="Times New Roman" w:hAnsi="Times New Roman" w:cs="Times New Roman"/>
          <w:color w:val="000000"/>
          <w:sz w:val="24"/>
          <w:szCs w:val="24"/>
        </w:rPr>
        <w:t>ърху земеделски земи, се определя необходимата площадка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w:t>
      </w:r>
      <w:r>
        <w:rPr>
          <w:rFonts w:ascii="Times New Roman" w:eastAsia="Times New Roman" w:hAnsi="Times New Roman" w:cs="Times New Roman"/>
          <w:color w:val="000000"/>
          <w:sz w:val="24"/>
          <w:szCs w:val="24"/>
        </w:rPr>
        <w:t>ката инфраструктура - трасе с предварителен проект по чл. 126, ал. 6, т. 1 от Закона за устройство на територията. За определянето на площадките и трасетата се изискват и влезли в сила решения или становища, издадени по реда на глава шеста от Закона за опа</w:t>
      </w:r>
      <w:r>
        <w:rPr>
          <w:rFonts w:ascii="Times New Roman" w:eastAsia="Times New Roman" w:hAnsi="Times New Roman" w:cs="Times New Roman"/>
          <w:color w:val="000000"/>
          <w:sz w:val="24"/>
          <w:szCs w:val="24"/>
        </w:rPr>
        <w:t>зване на околната среда и по чл. 31 от Закона за биологичното разнообразие.</w:t>
      </w:r>
    </w:p>
    <w:p w:rsidR="00000000" w:rsidRDefault="00C92DBA">
      <w:pPr>
        <w:spacing w:after="0" w:line="240" w:lineRule="auto"/>
        <w:ind w:firstLine="1155"/>
        <w:jc w:val="both"/>
        <w:textAlignment w:val="center"/>
        <w:divId w:val="179335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100 от 2015 г.) Едновременно с основната площадка или трасе се определят необходимите спомагателни и допълнителни площадки и трасе</w:t>
      </w:r>
      <w:r>
        <w:rPr>
          <w:rFonts w:ascii="Times New Roman" w:eastAsia="Times New Roman" w:hAnsi="Times New Roman" w:cs="Times New Roman"/>
          <w:color w:val="000000"/>
          <w:sz w:val="24"/>
          <w:szCs w:val="24"/>
        </w:rPr>
        <w:t>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000000" w:rsidRDefault="00C92DBA">
      <w:pPr>
        <w:spacing w:after="0" w:line="240" w:lineRule="auto"/>
        <w:ind w:firstLine="1155"/>
        <w:jc w:val="both"/>
        <w:textAlignment w:val="center"/>
        <w:divId w:val="91786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39 от 2011 г.) За обекти, за които транспортният достъп се осъществява по </w:t>
      </w:r>
      <w:r>
        <w:rPr>
          <w:rFonts w:ascii="Times New Roman" w:eastAsia="Times New Roman" w:hAnsi="Times New Roman" w:cs="Times New Roman"/>
          <w:color w:val="000000"/>
          <w:sz w:val="24"/>
          <w:szCs w:val="24"/>
        </w:rPr>
        <w:t>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w:t>
      </w:r>
      <w:r>
        <w:rPr>
          <w:rFonts w:ascii="Times New Roman" w:eastAsia="Times New Roman" w:hAnsi="Times New Roman" w:cs="Times New Roman"/>
          <w:color w:val="000000"/>
          <w:sz w:val="24"/>
          <w:szCs w:val="24"/>
        </w:rPr>
        <w:t>о общия ред едновременно с основния обект.</w:t>
      </w:r>
    </w:p>
    <w:p w:rsidR="00000000" w:rsidRDefault="00C92DBA">
      <w:pPr>
        <w:spacing w:after="0" w:line="240" w:lineRule="auto"/>
        <w:ind w:firstLine="1155"/>
        <w:jc w:val="both"/>
        <w:textAlignment w:val="center"/>
        <w:divId w:val="21790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39 от 2011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w:t>
      </w:r>
      <w:r>
        <w:rPr>
          <w:rFonts w:ascii="Times New Roman" w:eastAsia="Times New Roman" w:hAnsi="Times New Roman" w:cs="Times New Roman"/>
          <w:color w:val="000000"/>
          <w:sz w:val="24"/>
          <w:szCs w:val="24"/>
        </w:rPr>
        <w:t xml:space="preserve"> на подземни богатства, и в други случаи, определени с правилника за прилагане на закона.</w:t>
      </w:r>
    </w:p>
    <w:p w:rsidR="00000000" w:rsidRDefault="00C92DBA">
      <w:pPr>
        <w:spacing w:after="0" w:line="240" w:lineRule="auto"/>
        <w:ind w:firstLine="1155"/>
        <w:jc w:val="both"/>
        <w:textAlignment w:val="center"/>
        <w:divId w:val="1253658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2011 г., изм. - ДВ, бр. 17 от 2018 г., в сила от 23.02.2018 г.) Когато за обектите се изисква предлагането най-малко на две площадки или тра</w:t>
      </w:r>
      <w:r>
        <w:rPr>
          <w:rFonts w:ascii="Times New Roman" w:eastAsia="Times New Roman" w:hAnsi="Times New Roman" w:cs="Times New Roman"/>
          <w:color w:val="000000"/>
          <w:sz w:val="24"/>
          <w:szCs w:val="24"/>
        </w:rPr>
        <w:t>сета, площадките се определят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трасетата за линейните обекти на техническата инфраструкт</w:t>
      </w:r>
      <w:r>
        <w:rPr>
          <w:rFonts w:ascii="Times New Roman" w:eastAsia="Times New Roman" w:hAnsi="Times New Roman" w:cs="Times New Roman"/>
          <w:color w:val="000000"/>
          <w:sz w:val="24"/>
          <w:szCs w:val="24"/>
        </w:rPr>
        <w:t>ура - с предварителен проект с варианти на трасето по чл. 126, ал. 6, т. 1 от Закона за устройство на територията.</w:t>
      </w:r>
    </w:p>
    <w:p w:rsidR="00000000" w:rsidRDefault="00C92DBA">
      <w:pPr>
        <w:spacing w:after="120" w:line="240" w:lineRule="auto"/>
        <w:ind w:firstLine="1155"/>
        <w:jc w:val="both"/>
        <w:textAlignment w:val="center"/>
        <w:divId w:val="67785067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7704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28 от 2001 г.) (1) Площадките и трасетата на обектите по чл. 21 се утвърждават с решение на комисиите по чл. 17, ал</w:t>
      </w:r>
      <w:r>
        <w:rPr>
          <w:rFonts w:ascii="Times New Roman" w:eastAsia="Times New Roman" w:hAnsi="Times New Roman" w:cs="Times New Roman"/>
          <w:color w:val="000000"/>
          <w:sz w:val="24"/>
          <w:szCs w:val="24"/>
        </w:rPr>
        <w:t>. 1 по искане на собственика на земята - за случаите по чл. 18, и по искане на инвеститора на обекта - за случаите по чл. 19. Решението се издава в едномесечен срок от подаването на писменото искане.</w:t>
      </w:r>
    </w:p>
    <w:p w:rsidR="00000000" w:rsidRDefault="00C92DBA">
      <w:pPr>
        <w:spacing w:after="0" w:line="240" w:lineRule="auto"/>
        <w:ind w:firstLine="1155"/>
        <w:jc w:val="both"/>
        <w:textAlignment w:val="center"/>
        <w:divId w:val="56252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Площадката или трасето не се утвърждава, когато пред</w:t>
      </w:r>
      <w:r>
        <w:rPr>
          <w:rFonts w:ascii="Times New Roman" w:eastAsia="Times New Roman" w:hAnsi="Times New Roman" w:cs="Times New Roman"/>
          <w:color w:val="000000"/>
          <w:sz w:val="24"/>
          <w:szCs w:val="24"/>
        </w:rPr>
        <w:t>лаганата площадка не е съобразена с хигиенни, строителни и други изисквания или с ограничения, предвидени в други закони.</w:t>
      </w:r>
    </w:p>
    <w:p w:rsidR="00000000" w:rsidRDefault="00C92DBA">
      <w:pPr>
        <w:spacing w:after="120" w:line="240" w:lineRule="auto"/>
        <w:ind w:firstLine="1155"/>
        <w:jc w:val="both"/>
        <w:textAlignment w:val="center"/>
        <w:divId w:val="135091506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019358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28 от 2001 г., предишен текст на чл. 23, изм. - ДВ, бр. 39 от 2011 г.) Не се допуска върху поливни площи</w:t>
      </w:r>
      <w:r>
        <w:rPr>
          <w:rFonts w:ascii="Times New Roman" w:eastAsia="Times New Roman" w:hAnsi="Times New Roman" w:cs="Times New Roman"/>
          <w:color w:val="000000"/>
          <w:sz w:val="24"/>
          <w:szCs w:val="24"/>
        </w:rPr>
        <w:t xml:space="preserve">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w:t>
      </w:r>
    </w:p>
    <w:p w:rsidR="00000000" w:rsidRDefault="00C92DBA">
      <w:pPr>
        <w:spacing w:after="0" w:line="240" w:lineRule="auto"/>
        <w:ind w:firstLine="1155"/>
        <w:jc w:val="both"/>
        <w:textAlignment w:val="center"/>
        <w:divId w:val="48833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При изгражда</w:t>
      </w:r>
      <w:r>
        <w:rPr>
          <w:rFonts w:ascii="Times New Roman" w:eastAsia="Times New Roman" w:hAnsi="Times New Roman" w:cs="Times New Roman"/>
          <w:color w:val="000000"/>
          <w:sz w:val="24"/>
          <w:szCs w:val="24"/>
        </w:rPr>
        <w:t>не на национален обект по смисъла на Закона за държавната собственост или на общински обект от първостепенно значение по смисъла на Закона за устройство на територията ал. 1 не се прилага.</w:t>
      </w:r>
    </w:p>
    <w:p w:rsidR="00000000" w:rsidRDefault="00C92DBA">
      <w:pPr>
        <w:spacing w:after="0" w:line="240" w:lineRule="auto"/>
        <w:ind w:firstLine="1155"/>
        <w:jc w:val="both"/>
        <w:textAlignment w:val="center"/>
        <w:divId w:val="1912156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2011 г., изм. и доп. - ДВ, бр. 100 от 201</w:t>
      </w:r>
      <w:r>
        <w:rPr>
          <w:rFonts w:ascii="Times New Roman" w:eastAsia="Times New Roman" w:hAnsi="Times New Roman" w:cs="Times New Roman"/>
          <w:color w:val="000000"/>
          <w:sz w:val="24"/>
          <w:szCs w:val="24"/>
        </w:rPr>
        <w:t>5 г., изм. - ДВ, бр. 86 от 2023 г., в сила от 13.10.2023 г., изм. - ДВ, бр. 106 от 2023 г., в сила от 22.12.2023 г.) Изграждането и/или разширението на обекти за производство на електрическа енергия от възобновяеми енергийни източници, използващи фотоволта</w:t>
      </w:r>
      <w:r>
        <w:rPr>
          <w:rFonts w:ascii="Times New Roman" w:eastAsia="Times New Roman" w:hAnsi="Times New Roman" w:cs="Times New Roman"/>
          <w:color w:val="000000"/>
          <w:sz w:val="24"/>
          <w:szCs w:val="24"/>
        </w:rPr>
        <w:t>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w:t>
      </w:r>
    </w:p>
    <w:p w:rsidR="00000000" w:rsidRDefault="00C92DBA">
      <w:pPr>
        <w:spacing w:after="0" w:line="240" w:lineRule="auto"/>
        <w:ind w:firstLine="1155"/>
        <w:jc w:val="both"/>
        <w:textAlignment w:val="center"/>
        <w:divId w:val="25926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27 от 2013 г., изм. </w:t>
      </w:r>
      <w:r>
        <w:rPr>
          <w:rFonts w:ascii="Times New Roman" w:eastAsia="Times New Roman" w:hAnsi="Times New Roman" w:cs="Times New Roman"/>
          <w:color w:val="000000"/>
          <w:sz w:val="24"/>
          <w:szCs w:val="24"/>
        </w:rPr>
        <w:t>- ДВ, бр. 17 от 2018 г., в сила от 23.02.2018 г.)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w:t>
      </w:r>
      <w:r>
        <w:rPr>
          <w:rFonts w:ascii="Times New Roman" w:eastAsia="Times New Roman" w:hAnsi="Times New Roman" w:cs="Times New Roman"/>
          <w:color w:val="000000"/>
          <w:sz w:val="24"/>
          <w:szCs w:val="24"/>
        </w:rPr>
        <w:t xml:space="preserve">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000000" w:rsidRDefault="00C92DBA">
      <w:pPr>
        <w:spacing w:after="0" w:line="240" w:lineRule="auto"/>
        <w:ind w:firstLine="1155"/>
        <w:jc w:val="both"/>
        <w:textAlignment w:val="center"/>
        <w:divId w:val="1274707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17 от 2018 г., в сила от 23.02.2018 г.) До отразяване на границите на пясъчните дюни</w:t>
      </w:r>
      <w:r>
        <w:rPr>
          <w:rFonts w:ascii="Times New Roman" w:eastAsia="Times New Roman" w:hAnsi="Times New Roman" w:cs="Times New Roman"/>
          <w:color w:val="000000"/>
          <w:sz w:val="24"/>
          <w:szCs w:val="24"/>
        </w:rPr>
        <w:t xml:space="preserve">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w:t>
      </w:r>
      <w:r>
        <w:rPr>
          <w:rFonts w:ascii="Times New Roman" w:eastAsia="Times New Roman" w:hAnsi="Times New Roman" w:cs="Times New Roman"/>
          <w:color w:val="000000"/>
          <w:sz w:val="24"/>
          <w:szCs w:val="24"/>
        </w:rPr>
        <w:t>"А", зона "Б" или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становище на министъра на околната среда и водите или оправомощено от него длъжност</w:t>
      </w:r>
      <w:r>
        <w:rPr>
          <w:rFonts w:ascii="Times New Roman" w:eastAsia="Times New Roman" w:hAnsi="Times New Roman" w:cs="Times New Roman"/>
          <w:color w:val="000000"/>
          <w:sz w:val="24"/>
          <w:szCs w:val="24"/>
        </w:rPr>
        <w:t>но лице, удостоверяващо, че в имота не попадат пясъчни дюни.</w:t>
      </w:r>
    </w:p>
    <w:p w:rsidR="00000000" w:rsidRDefault="00C92DBA">
      <w:pPr>
        <w:spacing w:after="120" w:line="240" w:lineRule="auto"/>
        <w:ind w:firstLine="1155"/>
        <w:jc w:val="both"/>
        <w:textAlignment w:val="center"/>
        <w:divId w:val="163645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21 от 2021 г.) При изграждане на индустриални паркове по Закона за индустриалните паркове ал. 1 не се прилага.</w:t>
      </w:r>
    </w:p>
    <w:p w:rsidR="00000000" w:rsidRDefault="00C92DBA">
      <w:pPr>
        <w:spacing w:after="0" w:line="240" w:lineRule="auto"/>
        <w:ind w:firstLine="1155"/>
        <w:jc w:val="both"/>
        <w:textAlignment w:val="center"/>
        <w:divId w:val="640159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28 от 2001 г.) (1) (Изм. - ДВ, бр. 39 от</w:t>
      </w:r>
      <w:r>
        <w:rPr>
          <w:rFonts w:ascii="Times New Roman" w:eastAsia="Times New Roman" w:hAnsi="Times New Roman" w:cs="Times New Roman"/>
          <w:color w:val="000000"/>
          <w:sz w:val="24"/>
          <w:szCs w:val="24"/>
        </w:rPr>
        <w:t xml:space="preserve"> 2011 г., изм. - ДВ, бр. 17 от 2018 г., в сила от 23.02.2018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w:t>
      </w:r>
      <w:r>
        <w:rPr>
          <w:rFonts w:ascii="Times New Roman" w:eastAsia="Times New Roman" w:hAnsi="Times New Roman" w:cs="Times New Roman"/>
          <w:color w:val="000000"/>
          <w:sz w:val="24"/>
          <w:szCs w:val="24"/>
        </w:rPr>
        <w:t>устройство на територията.</w:t>
      </w:r>
    </w:p>
    <w:p w:rsidR="00000000" w:rsidRDefault="00C92DBA">
      <w:pPr>
        <w:spacing w:after="0" w:line="240" w:lineRule="auto"/>
        <w:ind w:firstLine="1155"/>
        <w:jc w:val="both"/>
        <w:textAlignment w:val="center"/>
        <w:divId w:val="195829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2011 г., изм. - ДВ, бр. 17 от 2018 г., в сила от 23.02.2018 г.) При наличие на влязъл в сила подробен устройствен план заинтересованото лице предлага промяна на предназначението на необходимата зе</w:t>
      </w:r>
      <w:r>
        <w:rPr>
          <w:rFonts w:ascii="Times New Roman" w:eastAsia="Times New Roman" w:hAnsi="Times New Roman" w:cs="Times New Roman"/>
          <w:color w:val="000000"/>
          <w:sz w:val="24"/>
          <w:szCs w:val="24"/>
        </w:rPr>
        <w:t>меделска земя за неземеделски нужди. Комисиите по чл. 17, ал. 1 в 30-дневен срок от предложението постановяват решение за промяна на предназначението на земеделските земи.</w:t>
      </w:r>
    </w:p>
    <w:p w:rsidR="00000000" w:rsidRDefault="00C92DBA">
      <w:pPr>
        <w:spacing w:after="0" w:line="240" w:lineRule="auto"/>
        <w:ind w:firstLine="1155"/>
        <w:jc w:val="both"/>
        <w:textAlignment w:val="center"/>
        <w:divId w:val="103535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Промяната на земеделската земя може да се решава на етапи.</w:t>
      </w:r>
    </w:p>
    <w:p w:rsidR="00000000" w:rsidRDefault="00C92DBA">
      <w:pPr>
        <w:spacing w:after="0" w:line="240" w:lineRule="auto"/>
        <w:ind w:firstLine="1155"/>
        <w:jc w:val="both"/>
        <w:textAlignment w:val="center"/>
        <w:divId w:val="473302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2</w:t>
      </w:r>
      <w:r>
        <w:rPr>
          <w:rFonts w:ascii="Times New Roman" w:eastAsia="Times New Roman" w:hAnsi="Times New Roman" w:cs="Times New Roman"/>
          <w:color w:val="000000"/>
          <w:sz w:val="24"/>
          <w:szCs w:val="24"/>
        </w:rPr>
        <w:t>2 от 2012 г., изм. - ДВ, бр. 17 от 2018 г., в сила от 23.02.2018 г.) Решението по ал. 2 влиза в сила след заплащане на такса по чл. 30, ал. 1 или 2, освен в случаите по чл. 30, ал. 3 и 4.</w:t>
      </w:r>
    </w:p>
    <w:p w:rsidR="00000000" w:rsidRDefault="00C92DBA">
      <w:pPr>
        <w:spacing w:after="0" w:line="240" w:lineRule="auto"/>
        <w:ind w:firstLine="1155"/>
        <w:jc w:val="both"/>
        <w:textAlignment w:val="center"/>
        <w:divId w:val="546991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2011 г.) Решението за промяна на предназна</w:t>
      </w:r>
      <w:r>
        <w:rPr>
          <w:rFonts w:ascii="Times New Roman" w:eastAsia="Times New Roman" w:hAnsi="Times New Roman" w:cs="Times New Roman"/>
          <w:color w:val="000000"/>
          <w:sz w:val="24"/>
          <w:szCs w:val="24"/>
        </w:rPr>
        <w:t>чението на земеделската земя губи правно действие, когато:</w:t>
      </w:r>
    </w:p>
    <w:p w:rsidR="00000000" w:rsidRDefault="00C92DBA">
      <w:pPr>
        <w:spacing w:after="0" w:line="240" w:lineRule="auto"/>
        <w:ind w:firstLine="1155"/>
        <w:jc w:val="both"/>
        <w:textAlignment w:val="center"/>
        <w:divId w:val="1183208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тримесечен срок от съобщаването по реда на чл. 24а не е заплатена таксата по чл. 30, или</w:t>
      </w:r>
    </w:p>
    <w:p w:rsidR="00000000" w:rsidRDefault="00C92DBA">
      <w:pPr>
        <w:spacing w:after="0" w:line="240" w:lineRule="auto"/>
        <w:ind w:firstLine="1155"/>
        <w:jc w:val="both"/>
        <w:textAlignment w:val="center"/>
        <w:divId w:val="197749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тригодишен срок от влизането в сила на решението за промяна на предназначението не е поискано изда</w:t>
      </w:r>
      <w:r>
        <w:rPr>
          <w:rFonts w:ascii="Times New Roman" w:eastAsia="Times New Roman" w:hAnsi="Times New Roman" w:cs="Times New Roman"/>
          <w:color w:val="000000"/>
          <w:sz w:val="24"/>
          <w:szCs w:val="24"/>
        </w:rPr>
        <w:t>ването на разрешение за строеж на обекта, или</w:t>
      </w:r>
    </w:p>
    <w:p w:rsidR="00000000" w:rsidRDefault="00C92DBA">
      <w:pPr>
        <w:spacing w:after="0" w:line="240" w:lineRule="auto"/>
        <w:ind w:firstLine="1155"/>
        <w:jc w:val="both"/>
        <w:textAlignment w:val="center"/>
        <w:divId w:val="165055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6-годишен срок от влизането в сила на решението за промяна на предназначението изграждането на обекта не е започнало.</w:t>
      </w:r>
    </w:p>
    <w:p w:rsidR="00000000" w:rsidRDefault="00C92DBA">
      <w:pPr>
        <w:spacing w:after="0" w:line="240" w:lineRule="auto"/>
        <w:ind w:firstLine="1155"/>
        <w:jc w:val="both"/>
        <w:textAlignment w:val="center"/>
        <w:divId w:val="1153529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2011 г.) При изграждане на обекти за държавни и общински нужд</w:t>
      </w:r>
      <w:r>
        <w:rPr>
          <w:rFonts w:ascii="Times New Roman" w:eastAsia="Times New Roman" w:hAnsi="Times New Roman" w:cs="Times New Roman"/>
          <w:color w:val="000000"/>
          <w:sz w:val="24"/>
          <w:szCs w:val="24"/>
        </w:rPr>
        <w:t>и, за които се провеждат отчуждителни процедури, ал. 5 не се прилага.</w:t>
      </w:r>
    </w:p>
    <w:p w:rsidR="00000000" w:rsidRDefault="00C92DBA">
      <w:pPr>
        <w:spacing w:after="0" w:line="240" w:lineRule="auto"/>
        <w:ind w:firstLine="1155"/>
        <w:jc w:val="both"/>
        <w:textAlignment w:val="center"/>
        <w:divId w:val="212326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87 от 2010 г., предишна ал. 5 - ДВ, бр. 39 от 2011 г., доп. - ДВ, бр. 86 от 2023 г., в сила от 13.10.2023 г., изм. - ДВ, бр. 16 от 2024 г., в сила от 23.02.2024 г.) З</w:t>
      </w:r>
      <w:r>
        <w:rPr>
          <w:rFonts w:ascii="Times New Roman" w:eastAsia="Times New Roman" w:hAnsi="Times New Roman" w:cs="Times New Roman"/>
          <w:color w:val="000000"/>
          <w:sz w:val="24"/>
          <w:szCs w:val="24"/>
        </w:rPr>
        <w:t>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общинска собствен</w:t>
      </w:r>
      <w:r>
        <w:rPr>
          <w:rFonts w:ascii="Times New Roman" w:eastAsia="Times New Roman" w:hAnsi="Times New Roman" w:cs="Times New Roman"/>
          <w:color w:val="000000"/>
          <w:sz w:val="24"/>
          <w:szCs w:val="24"/>
        </w:rPr>
        <w:t>ост.</w:t>
      </w:r>
    </w:p>
    <w:p w:rsidR="00000000" w:rsidRDefault="00C92DBA">
      <w:pPr>
        <w:spacing w:after="0" w:line="240" w:lineRule="auto"/>
        <w:ind w:firstLine="1155"/>
        <w:jc w:val="both"/>
        <w:textAlignment w:val="center"/>
        <w:divId w:val="1178082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87 от 2010 г., предишна ал. 6, изм. - ДВ, бр. 39 от 2011 г., изм. - ДВ, бр. 17 от 2018 г., в сила от 23.02.2018 г., доп. - ДВ, бр. 86 от 2023 г., в сила от 13.10.2023 г., изм. - ДВ, бр. 16 от 2024 г., в сила от 23.02.2024 г.) В слу</w:t>
      </w:r>
      <w:r>
        <w:rPr>
          <w:rFonts w:ascii="Times New Roman" w:eastAsia="Times New Roman" w:hAnsi="Times New Roman" w:cs="Times New Roman"/>
          <w:color w:val="000000"/>
          <w:sz w:val="24"/>
          <w:szCs w:val="24"/>
        </w:rPr>
        <w:t>чаите по ал. 7 такса по чл. 30, ал. 1 или 2 не се заплаща.</w:t>
      </w:r>
    </w:p>
    <w:p w:rsidR="00000000" w:rsidRDefault="00C92DBA">
      <w:pPr>
        <w:spacing w:after="0" w:line="240" w:lineRule="auto"/>
        <w:ind w:firstLine="1155"/>
        <w:jc w:val="both"/>
        <w:textAlignment w:val="center"/>
        <w:divId w:val="66428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17 от 2018 г., в сила от 23.02.2018 г., изм. - ДВ, бр. 102 от 2022 г., в сила от 01.01.2023 г., изм. - ДВ, бр. 102 от 2023 г., изм. - ДВ, бр. 106 от 2023 г., в сила от 22.12.202</w:t>
      </w:r>
      <w:r>
        <w:rPr>
          <w:rFonts w:ascii="Times New Roman" w:eastAsia="Times New Roman" w:hAnsi="Times New Roman" w:cs="Times New Roman"/>
          <w:color w:val="000000"/>
          <w:sz w:val="24"/>
          <w:szCs w:val="24"/>
        </w:rPr>
        <w:t>3 г., изм. - ДВ, бр. 16 от 2024 г., в сила от 23.02.2024 г.) В случаите по ал. 7 в 14-дневен срок от влизането в сила на подробния устройствен план органът, одобрил плана, изпраща на министъра на земеделието и храните копие от него, придружено с констативе</w:t>
      </w:r>
      <w:r>
        <w:rPr>
          <w:rFonts w:ascii="Times New Roman" w:eastAsia="Times New Roman" w:hAnsi="Times New Roman" w:cs="Times New Roman"/>
          <w:color w:val="000000"/>
          <w:sz w:val="24"/>
          <w:szCs w:val="24"/>
        </w:rPr>
        <w:t>н акт, удостоверяващ влизането му в сила, и регистър на засегнатите имоти. Министърът на земеделието и храните или оправомощено от него длъжностно лице издава удостоверение, което да послужи за служебно отразяване на промяната на предназначението на земеде</w:t>
      </w:r>
      <w:r>
        <w:rPr>
          <w:rFonts w:ascii="Times New Roman" w:eastAsia="Times New Roman" w:hAnsi="Times New Roman" w:cs="Times New Roman"/>
          <w:color w:val="000000"/>
          <w:sz w:val="24"/>
          <w:szCs w:val="24"/>
        </w:rPr>
        <w:t>лската земя в съответните регистри. Отказът за издаване на удостоверение подлежи на обжалване по реда на Административнопроцесуалния кодекс .</w:t>
      </w:r>
    </w:p>
    <w:p w:rsidR="00000000" w:rsidRDefault="00C92DBA">
      <w:pPr>
        <w:spacing w:after="0" w:line="240" w:lineRule="auto"/>
        <w:ind w:firstLine="1155"/>
        <w:jc w:val="both"/>
        <w:textAlignment w:val="center"/>
        <w:divId w:val="184262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106 от 2023 г., в сила от 22.12.2023 г., отм. - ДВ, бр. 16 от 2024 г., в сила от 23.02.2024 г.)</w:t>
      </w:r>
    </w:p>
    <w:p w:rsidR="00000000" w:rsidRDefault="00C92DBA">
      <w:pPr>
        <w:spacing w:after="0" w:line="240" w:lineRule="auto"/>
        <w:ind w:firstLine="1155"/>
        <w:jc w:val="both"/>
        <w:textAlignment w:val="center"/>
        <w:divId w:val="207211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106 от 2023 г., в сила от 22.12.2023 г., отм. - ДВ, бр. 16 от 2024 г., в сила от 23.02.2024 г.)</w:t>
      </w:r>
    </w:p>
    <w:p w:rsidR="00000000" w:rsidRDefault="00C92DBA">
      <w:pPr>
        <w:spacing w:after="0" w:line="240" w:lineRule="auto"/>
        <w:ind w:firstLine="1155"/>
        <w:jc w:val="both"/>
        <w:textAlignment w:val="center"/>
        <w:divId w:val="2009555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w:t>
      </w:r>
      <w:r>
        <w:rPr>
          <w:rFonts w:ascii="Times New Roman" w:eastAsia="Times New Roman" w:hAnsi="Times New Roman" w:cs="Times New Roman"/>
          <w:color w:val="000000"/>
          <w:sz w:val="24"/>
          <w:szCs w:val="24"/>
        </w:rPr>
        <w:t>06 от 2023 г., в сила от 22.12.2023 г., отм. - ДВ, бр. 16 от 2024 г., в сила от 23.02.2024 г.)</w:t>
      </w:r>
    </w:p>
    <w:p w:rsidR="00000000" w:rsidRDefault="00C92DBA">
      <w:pPr>
        <w:spacing w:after="120" w:line="240" w:lineRule="auto"/>
        <w:ind w:firstLine="1155"/>
        <w:jc w:val="both"/>
        <w:textAlignment w:val="center"/>
        <w:divId w:val="65603235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431358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24а. (Нов - ДВ, бр. 28 от 2001 г., изм. - ДВ, бр. 30 от 2006 г., в сила от 12.07.2006 г., изм. - ДВ, бр. 39 от 2011 г., доп. - ДВ, бр. 77 от 2018 г., в сил</w:t>
      </w:r>
      <w:r>
        <w:rPr>
          <w:rFonts w:ascii="Times New Roman" w:eastAsia="Times New Roman" w:hAnsi="Times New Roman" w:cs="Times New Roman"/>
          <w:color w:val="000000"/>
          <w:sz w:val="24"/>
          <w:szCs w:val="24"/>
        </w:rPr>
        <w:t xml:space="preserve">а от </w:t>
      </w:r>
      <w:r>
        <w:rPr>
          <w:rFonts w:ascii="Times New Roman" w:eastAsia="Times New Roman" w:hAnsi="Times New Roman" w:cs="Times New Roman"/>
          <w:color w:val="000000"/>
          <w:sz w:val="24"/>
          <w:szCs w:val="24"/>
        </w:rPr>
        <w:lastRenderedPageBreak/>
        <w:t>01.01.2019 г.) Решенията по чл. 22, ал. 1 и чл. 24, ал. 2 на комисиите по чл. 17, ал. 1 се съобщават по реда на Административнопроцесуалния кодекс на заинтересуваните лица и могат да се обжалват при условията и по реда на същия кодекс. Решението на съ</w:t>
      </w:r>
      <w:r>
        <w:rPr>
          <w:rFonts w:ascii="Times New Roman" w:eastAsia="Times New Roman" w:hAnsi="Times New Roman" w:cs="Times New Roman"/>
          <w:color w:val="000000"/>
          <w:sz w:val="24"/>
          <w:szCs w:val="24"/>
        </w:rPr>
        <w:t>да не подлежи на касационно обжалване.</w:t>
      </w:r>
    </w:p>
    <w:p w:rsidR="00000000" w:rsidRDefault="00C92DBA">
      <w:pPr>
        <w:spacing w:after="120" w:line="240" w:lineRule="auto"/>
        <w:ind w:firstLine="1155"/>
        <w:jc w:val="both"/>
        <w:textAlignment w:val="center"/>
        <w:divId w:val="183044186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57416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24б. (Нов - ДВ, бр. 16 от 2024 г., в сила от 23.02.2024 г.) (1) (Доп. - ДВ, бр. 33 от 2024 г., в сила от 12.04.2024 г.) При необходимост от изграждане на обекти за производство на енергия от възобновяеми източни</w:t>
      </w:r>
      <w:r>
        <w:rPr>
          <w:rFonts w:ascii="Times New Roman" w:eastAsia="Times New Roman" w:hAnsi="Times New Roman" w:cs="Times New Roman"/>
          <w:color w:val="000000"/>
          <w:sz w:val="24"/>
          <w:szCs w:val="24"/>
        </w:rPr>
        <w:t>ци за постигане на националната цел по чл. 12, ал. 1 от Закона за енергията от възобновяеми източници и във връзка с прилагане на насърчението по чл. 17, ал. 1, т. 8 от същия закон, земеделските земи се считат с променено предназначение след влизането в си</w:t>
      </w:r>
      <w:r>
        <w:rPr>
          <w:rFonts w:ascii="Times New Roman" w:eastAsia="Times New Roman" w:hAnsi="Times New Roman" w:cs="Times New Roman"/>
          <w:color w:val="000000"/>
          <w:sz w:val="24"/>
          <w:szCs w:val="24"/>
        </w:rPr>
        <w:t>ла на подробен устройствен план, предвиждащ изграждане на обект за производство на енергия от възобновяеми източници и издаване на удостоверение по ал. 6. За земеделските земи от общинския поземлен фонд с начин на трайно ползване пасища, мери и ливади изре</w:t>
      </w:r>
      <w:r>
        <w:rPr>
          <w:rFonts w:ascii="Times New Roman" w:eastAsia="Times New Roman" w:hAnsi="Times New Roman" w:cs="Times New Roman"/>
          <w:color w:val="000000"/>
          <w:sz w:val="24"/>
          <w:szCs w:val="24"/>
        </w:rPr>
        <w:t>чение първо се прилага, когато за тях през последните три години са проведени процедури при условията и по реда на чл. 37и от Закона за собствеността и ползването на земеделските земи и не са сключени договори за наем.</w:t>
      </w:r>
    </w:p>
    <w:p w:rsidR="00000000" w:rsidRDefault="00C92DBA">
      <w:pPr>
        <w:spacing w:after="0" w:line="240" w:lineRule="auto"/>
        <w:ind w:firstLine="1155"/>
        <w:jc w:val="both"/>
        <w:textAlignment w:val="center"/>
        <w:divId w:val="40974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заинтересован</w:t>
      </w:r>
      <w:r>
        <w:rPr>
          <w:rFonts w:ascii="Times New Roman" w:eastAsia="Times New Roman" w:hAnsi="Times New Roman" w:cs="Times New Roman"/>
          <w:color w:val="000000"/>
          <w:sz w:val="24"/>
          <w:szCs w:val="24"/>
        </w:rPr>
        <w:t>ото лице подава заявление до директора на съответната областна дирекция "Земеделие", когато се засяга площ до 50 дка, съответно до министъра на земеделието и храните, когато се засяга площ над 50 дка, към което прилага копие от влезлия в сила подробен устр</w:t>
      </w:r>
      <w:r>
        <w:rPr>
          <w:rFonts w:ascii="Times New Roman" w:eastAsia="Times New Roman" w:hAnsi="Times New Roman" w:cs="Times New Roman"/>
          <w:color w:val="000000"/>
          <w:sz w:val="24"/>
          <w:szCs w:val="24"/>
        </w:rPr>
        <w:t>ойствен план, придружен с констативен акт, удостоверяващ влизането му в сила, регистър на засегнатите имоти, документите, необходими за промяна на предназначението на земята, посочени в правилника за прилагане на закона, както и становище от министъра на е</w:t>
      </w:r>
      <w:r>
        <w:rPr>
          <w:rFonts w:ascii="Times New Roman" w:eastAsia="Times New Roman" w:hAnsi="Times New Roman" w:cs="Times New Roman"/>
          <w:color w:val="000000"/>
          <w:sz w:val="24"/>
          <w:szCs w:val="24"/>
        </w:rPr>
        <w:t>нергетиката или оправомощени от него длъжностни лица, че има необходимост от реализиране на конкретното инвестиционно намерение за постигане на националната цел по чл. 12, ал. 1 от Закона за енергията от възобновяеми източници. За промяна на предназначение</w:t>
      </w:r>
      <w:r>
        <w:rPr>
          <w:rFonts w:ascii="Times New Roman" w:eastAsia="Times New Roman" w:hAnsi="Times New Roman" w:cs="Times New Roman"/>
          <w:color w:val="000000"/>
          <w:sz w:val="24"/>
          <w:szCs w:val="24"/>
        </w:rPr>
        <w:t>то на земи от общинския поземлен фонд, за които се дължи такса по чл. 30, ал. 2, се прилага документ от съответната общинска администрация, указващ размера на дължимата местна такса и доказателство, че същата е платена.</w:t>
      </w:r>
    </w:p>
    <w:p w:rsidR="00000000" w:rsidRDefault="00C92DBA">
      <w:pPr>
        <w:spacing w:after="0" w:line="240" w:lineRule="auto"/>
        <w:ind w:firstLine="1155"/>
        <w:jc w:val="both"/>
        <w:textAlignment w:val="center"/>
        <w:divId w:val="163271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10-дневен срок от подаване на </w:t>
      </w:r>
      <w:r>
        <w:rPr>
          <w:rFonts w:ascii="Times New Roman" w:eastAsia="Times New Roman" w:hAnsi="Times New Roman" w:cs="Times New Roman"/>
          <w:color w:val="000000"/>
          <w:sz w:val="24"/>
          <w:szCs w:val="24"/>
        </w:rPr>
        <w:t>заявлението, в случай че не е окомплектовано с документите по ал. 2, министърът на земеделието и храните или оправомощено от него длъжностно лице изпраща на заявителя уведомление за констатираните несъответствия, като в 14-дневен срок от получаване на увед</w:t>
      </w:r>
      <w:r>
        <w:rPr>
          <w:rFonts w:ascii="Times New Roman" w:eastAsia="Times New Roman" w:hAnsi="Times New Roman" w:cs="Times New Roman"/>
          <w:color w:val="000000"/>
          <w:sz w:val="24"/>
          <w:szCs w:val="24"/>
        </w:rPr>
        <w:t>омлението заявителят отстранява несъответствията.</w:t>
      </w:r>
    </w:p>
    <w:p w:rsidR="00000000" w:rsidRDefault="00C92DBA">
      <w:pPr>
        <w:spacing w:after="0" w:line="240" w:lineRule="auto"/>
        <w:ind w:firstLine="1155"/>
        <w:jc w:val="both"/>
        <w:textAlignment w:val="center"/>
        <w:divId w:val="668679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10-дневен срок от получаване на документите по ал. 2, съответно от отстраняване на несъответствията по ал. 3 министърът на земеделието и храните или оправомощено от него длъжностно лице определя служе</w:t>
      </w:r>
      <w:r>
        <w:rPr>
          <w:rFonts w:ascii="Times New Roman" w:eastAsia="Times New Roman" w:hAnsi="Times New Roman" w:cs="Times New Roman"/>
          <w:color w:val="000000"/>
          <w:sz w:val="24"/>
          <w:szCs w:val="24"/>
        </w:rPr>
        <w:t>бно таксата по чл. 30, ал. 1 и уведомява писмено заинтересованото лице по реда на Административнопроцесуалния кодекс за дължимата такса.</w:t>
      </w:r>
    </w:p>
    <w:p w:rsidR="00000000" w:rsidRDefault="00C92DBA">
      <w:pPr>
        <w:spacing w:after="0" w:line="240" w:lineRule="auto"/>
        <w:ind w:firstLine="1155"/>
        <w:jc w:val="both"/>
        <w:textAlignment w:val="center"/>
        <w:divId w:val="34367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30-дневен срок от получаване на уведомлението по ал. 4 заинтересованото лице заплаща определената такса и уведомя</w:t>
      </w:r>
      <w:r>
        <w:rPr>
          <w:rFonts w:ascii="Times New Roman" w:eastAsia="Times New Roman" w:hAnsi="Times New Roman" w:cs="Times New Roman"/>
          <w:color w:val="000000"/>
          <w:sz w:val="24"/>
          <w:szCs w:val="24"/>
        </w:rPr>
        <w:t xml:space="preserve">ва административния орган по ал. 4. В случай че заинтересованото лице не заплати дължимата такса и не уведоми административния орган в срока по изречение първо, производството се </w:t>
      </w:r>
      <w:r>
        <w:rPr>
          <w:rFonts w:ascii="Times New Roman" w:eastAsia="Times New Roman" w:hAnsi="Times New Roman" w:cs="Times New Roman"/>
          <w:color w:val="000000"/>
          <w:sz w:val="24"/>
          <w:szCs w:val="24"/>
        </w:rPr>
        <w:lastRenderedPageBreak/>
        <w:t>прекратява със заповед на министъра на земеделието и храните или оправомощено</w:t>
      </w:r>
      <w:r>
        <w:rPr>
          <w:rFonts w:ascii="Times New Roman" w:eastAsia="Times New Roman" w:hAnsi="Times New Roman" w:cs="Times New Roman"/>
          <w:color w:val="000000"/>
          <w:sz w:val="24"/>
          <w:szCs w:val="24"/>
        </w:rPr>
        <w:t xml:space="preserve"> от него длъжностно лице, която подлежи на обжалване по реда на глава десета, раздел IV от Административнопроцесуалния кодекс.</w:t>
      </w:r>
    </w:p>
    <w:p w:rsidR="00000000" w:rsidRDefault="00C92DBA">
      <w:pPr>
        <w:spacing w:after="0" w:line="240" w:lineRule="auto"/>
        <w:ind w:firstLine="1155"/>
        <w:jc w:val="both"/>
        <w:textAlignment w:val="center"/>
        <w:divId w:val="26156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14-дневен срок от получаване на уведомлението за заплатената такса по чл. 30, ал. 1 министърът на земеделието и храните или</w:t>
      </w:r>
      <w:r>
        <w:rPr>
          <w:rFonts w:ascii="Times New Roman" w:eastAsia="Times New Roman" w:hAnsi="Times New Roman" w:cs="Times New Roman"/>
          <w:color w:val="000000"/>
          <w:sz w:val="24"/>
          <w:szCs w:val="24"/>
        </w:rPr>
        <w:t xml:space="preserve">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обжалване по реда на Администр</w:t>
      </w:r>
      <w:r>
        <w:rPr>
          <w:rFonts w:ascii="Times New Roman" w:eastAsia="Times New Roman" w:hAnsi="Times New Roman" w:cs="Times New Roman"/>
          <w:color w:val="000000"/>
          <w:sz w:val="24"/>
          <w:szCs w:val="24"/>
        </w:rPr>
        <w:t>ативнопроцесуалния кодекс и заплатената такса се възстановява.</w:t>
      </w:r>
    </w:p>
    <w:p w:rsidR="00000000" w:rsidRDefault="00C92DBA">
      <w:pPr>
        <w:spacing w:after="0" w:line="240" w:lineRule="auto"/>
        <w:ind w:firstLine="1155"/>
        <w:jc w:val="both"/>
        <w:textAlignment w:val="center"/>
        <w:divId w:val="72194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удостоверенията по ал. 6 се прилагат изискванията по чл. 24, ал. 5, т. 2 и 3, като сроковете започват да текат от датата на връчването им на заинтересованите лица.</w:t>
      </w:r>
    </w:p>
    <w:p w:rsidR="00000000" w:rsidRDefault="00C92DBA">
      <w:pPr>
        <w:spacing w:after="120" w:line="240" w:lineRule="auto"/>
        <w:ind w:firstLine="1155"/>
        <w:jc w:val="both"/>
        <w:textAlignment w:val="center"/>
        <w:divId w:val="168343432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13503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(Изм. - ДВ, </w:t>
      </w:r>
      <w:r>
        <w:rPr>
          <w:rFonts w:ascii="Times New Roman" w:eastAsia="Times New Roman" w:hAnsi="Times New Roman" w:cs="Times New Roman"/>
          <w:color w:val="000000"/>
          <w:sz w:val="24"/>
          <w:szCs w:val="24"/>
        </w:rPr>
        <w:t>бр. 28 от 2001 г.) (1) (Изм. - ДВ, бр. 29 от 2006 г., доп. - ДВ, бр. 87 от 2010 г., изм. - ДВ, бр. 39 от 2011 г., изм. - ДВ, бр. 17 от 2018 г., в сила от 23.02.2018 г.) Препис от решението за промяна на предназначението на земеделски земи за неземеделски н</w:t>
      </w:r>
      <w:r>
        <w:rPr>
          <w:rFonts w:ascii="Times New Roman" w:eastAsia="Times New Roman" w:hAnsi="Times New Roman" w:cs="Times New Roman"/>
          <w:color w:val="000000"/>
          <w:sz w:val="24"/>
          <w:szCs w:val="24"/>
        </w:rPr>
        <w:t>ужди се издава на заявителя след представяне на документ, удостоверяващ плащане на таксата по чл. 30, ал. 1 или 2.</w:t>
      </w:r>
    </w:p>
    <w:p w:rsidR="00000000" w:rsidRDefault="00C92DBA">
      <w:pPr>
        <w:spacing w:after="0" w:line="240" w:lineRule="auto"/>
        <w:ind w:firstLine="1155"/>
        <w:jc w:val="both"/>
        <w:textAlignment w:val="center"/>
        <w:divId w:val="94812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доп. - ДВ, бр. 39 от 2011 г., отм. - ДВ, бр. 17 от 2018 г., в сила от 23.02.2018 г.)</w:t>
      </w:r>
    </w:p>
    <w:p w:rsidR="00000000" w:rsidRDefault="00C92DBA">
      <w:pPr>
        <w:spacing w:after="0" w:line="240" w:lineRule="auto"/>
        <w:ind w:firstLine="1155"/>
        <w:jc w:val="both"/>
        <w:textAlignment w:val="center"/>
        <w:divId w:val="30778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w:t>
      </w:r>
      <w:r>
        <w:rPr>
          <w:rFonts w:ascii="Times New Roman" w:eastAsia="Times New Roman" w:hAnsi="Times New Roman" w:cs="Times New Roman"/>
          <w:color w:val="000000"/>
          <w:sz w:val="24"/>
          <w:szCs w:val="24"/>
        </w:rPr>
        <w:t>9 от 2011 г., изм. - ДВ, бр. 58 от 2017 г., в сила от 18.07.2017 г., изм. - ДВ, бр. 17 от 2018 г., в сила от 23.02.2018 г.) Препис от решението за промяна на предназначението на земеделски земи за неземеделски нужди се изпраща от комисиите по чл. 17, ал. 1</w:t>
      </w:r>
      <w:r>
        <w:rPr>
          <w:rFonts w:ascii="Times New Roman" w:eastAsia="Times New Roman" w:hAnsi="Times New Roman" w:cs="Times New Roman"/>
          <w:color w:val="000000"/>
          <w:sz w:val="24"/>
          <w:szCs w:val="24"/>
        </w:rPr>
        <w:t xml:space="preserve"> на общинската администрация по местонахождението на имота и на съответната служба по геодезия, картография и кадастър.</w:t>
      </w:r>
    </w:p>
    <w:p w:rsidR="00000000" w:rsidRDefault="00C92DBA">
      <w:pPr>
        <w:spacing w:after="0" w:line="240" w:lineRule="auto"/>
        <w:ind w:firstLine="1155"/>
        <w:jc w:val="both"/>
        <w:textAlignment w:val="center"/>
        <w:divId w:val="181903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изм. - ДВ, бр. 58 от 2017 г., в сила от 18.07.2017 г., изм. - ДВ, бр. 102 от 2022 г., в сила от 01.01</w:t>
      </w:r>
      <w:r>
        <w:rPr>
          <w:rFonts w:ascii="Times New Roman" w:eastAsia="Times New Roman" w:hAnsi="Times New Roman" w:cs="Times New Roman"/>
          <w:color w:val="000000"/>
          <w:sz w:val="24"/>
          <w:szCs w:val="24"/>
        </w:rPr>
        <w:t>.2023 г., изм. - ДВ, бр. 102 от 2023 г.) Министърът на земеделието и храните публикува на интернет страницата на министерството решенията на Комисията за земеделските земи по чл. 40. Директорът на съответната областна дирекция "Земеделие" публикува на инте</w:t>
      </w:r>
      <w:r>
        <w:rPr>
          <w:rFonts w:ascii="Times New Roman" w:eastAsia="Times New Roman" w:hAnsi="Times New Roman" w:cs="Times New Roman"/>
          <w:color w:val="000000"/>
          <w:sz w:val="24"/>
          <w:szCs w:val="24"/>
        </w:rPr>
        <w:t>рнет страницата на областната дирекция решенията на комисията по чл. 17, ал. 1, т. 1.</w:t>
      </w:r>
    </w:p>
    <w:p w:rsidR="00000000" w:rsidRDefault="00C92DBA">
      <w:pPr>
        <w:spacing w:after="120" w:line="240" w:lineRule="auto"/>
        <w:ind w:firstLine="1155"/>
        <w:jc w:val="both"/>
        <w:textAlignment w:val="center"/>
        <w:divId w:val="87497220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8461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28 от 2001 г., доп. - ДВ, бр. 87 от 2010 г., изм. - ДВ, бр. 39 от 2011 г., изм. - ДВ, бр. 17 от 2018 г., в сила от 23.02.2018 г., доп. - ДВ, бр.</w:t>
      </w:r>
      <w:r>
        <w:rPr>
          <w:rFonts w:ascii="Times New Roman" w:eastAsia="Times New Roman" w:hAnsi="Times New Roman" w:cs="Times New Roman"/>
          <w:color w:val="000000"/>
          <w:sz w:val="24"/>
          <w:szCs w:val="24"/>
        </w:rPr>
        <w:t xml:space="preserve"> 106 от 2023 г., в сила от 22.12.2023 г., изм. - ДВ, бр. 16 от 2024 г., в сила от 23.02.2024 г.) Разрешение за строеж се издава само при влязло в сила решение на комисиите по чл. 17, ал. 1 или удостоверение по чл. 24, ал. 9 или чл. 24б, ал. 6 за промяна на</w:t>
      </w:r>
      <w:r>
        <w:rPr>
          <w:rFonts w:ascii="Times New Roman" w:eastAsia="Times New Roman" w:hAnsi="Times New Roman" w:cs="Times New Roman"/>
          <w:color w:val="000000"/>
          <w:sz w:val="24"/>
          <w:szCs w:val="24"/>
        </w:rPr>
        <w:t xml:space="preserve"> предназначението на земеделската земя и след като се отнеме и съхрани или оползотвори хумусният пласт съгласно чл. 14 и 15.</w:t>
      </w:r>
    </w:p>
    <w:p w:rsidR="00000000" w:rsidRDefault="00C92DBA">
      <w:pPr>
        <w:spacing w:after="120" w:line="240" w:lineRule="auto"/>
        <w:ind w:firstLine="1155"/>
        <w:jc w:val="both"/>
        <w:textAlignment w:val="center"/>
        <w:divId w:val="3690403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641180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28 от 2001 г.) (1) Влезлите в сила решения за промяна на предназначението на земеделски земи, собственост</w:t>
      </w:r>
      <w:r>
        <w:rPr>
          <w:rFonts w:ascii="Times New Roman" w:eastAsia="Times New Roman" w:hAnsi="Times New Roman" w:cs="Times New Roman"/>
          <w:color w:val="000000"/>
          <w:sz w:val="24"/>
          <w:szCs w:val="24"/>
        </w:rPr>
        <w:t xml:space="preserve"> на физически и юридически лица, необходими за държавни и общински нужди, са основание за </w:t>
      </w:r>
      <w:r>
        <w:rPr>
          <w:rFonts w:ascii="Times New Roman" w:eastAsia="Times New Roman" w:hAnsi="Times New Roman" w:cs="Times New Roman"/>
          <w:color w:val="000000"/>
          <w:sz w:val="24"/>
          <w:szCs w:val="24"/>
        </w:rPr>
        <w:lastRenderedPageBreak/>
        <w:t>отчуждаването на тези земи по реда за отчуждаване на имоти за държавна и общинска нужда.</w:t>
      </w:r>
    </w:p>
    <w:p w:rsidR="00000000" w:rsidRDefault="00C92DBA">
      <w:pPr>
        <w:spacing w:after="0" w:line="240" w:lineRule="auto"/>
        <w:ind w:firstLine="1155"/>
        <w:jc w:val="both"/>
        <w:textAlignment w:val="center"/>
        <w:divId w:val="17519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Процедурата на отчуждаване на земи за държ</w:t>
      </w:r>
      <w:r>
        <w:rPr>
          <w:rFonts w:ascii="Times New Roman" w:eastAsia="Times New Roman" w:hAnsi="Times New Roman" w:cs="Times New Roman"/>
          <w:color w:val="000000"/>
          <w:sz w:val="24"/>
          <w:szCs w:val="24"/>
        </w:rPr>
        <w:t>авни и общински нужди започва в срок до три години от влизането в сила на решението за промяна на предназначението на земята, а когато отчуждаването се извършва на етапи - в срок до три години за съответния етап.</w:t>
      </w:r>
    </w:p>
    <w:p w:rsidR="00000000" w:rsidRDefault="00C92DBA">
      <w:pPr>
        <w:spacing w:after="0" w:line="240" w:lineRule="auto"/>
        <w:ind w:firstLine="1155"/>
        <w:jc w:val="both"/>
        <w:textAlignment w:val="center"/>
        <w:divId w:val="200724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отчуждаването на земи се извършв</w:t>
      </w:r>
      <w:r>
        <w:rPr>
          <w:rFonts w:ascii="Times New Roman" w:eastAsia="Times New Roman" w:hAnsi="Times New Roman" w:cs="Times New Roman"/>
          <w:color w:val="000000"/>
          <w:sz w:val="24"/>
          <w:szCs w:val="24"/>
        </w:rPr>
        <w:t>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w:t>
      </w:r>
      <w:r>
        <w:rPr>
          <w:rFonts w:ascii="Times New Roman" w:eastAsia="Times New Roman" w:hAnsi="Times New Roman" w:cs="Times New Roman"/>
          <w:color w:val="000000"/>
          <w:sz w:val="24"/>
          <w:szCs w:val="24"/>
        </w:rPr>
        <w:t xml:space="preserve"> се обезщетяват за извършените подобрения и премахват изградените сгради и съоръжения за своя сметка.</w:t>
      </w:r>
    </w:p>
    <w:p w:rsidR="00000000" w:rsidRDefault="00C92DBA">
      <w:pPr>
        <w:spacing w:after="120" w:line="240" w:lineRule="auto"/>
        <w:ind w:firstLine="1155"/>
        <w:jc w:val="both"/>
        <w:textAlignment w:val="center"/>
        <w:divId w:val="1966042062"/>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0142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14 от 2000 г., изм. - ДВ, бр. 28 от 2001 г.) Отчуждените за държавни нужди земи по чл. 27, ал. 1 се актуват като публична държав</w:t>
      </w:r>
      <w:r>
        <w:rPr>
          <w:rFonts w:ascii="Times New Roman" w:eastAsia="Times New Roman" w:hAnsi="Times New Roman" w:cs="Times New Roman"/>
          <w:color w:val="000000"/>
          <w:sz w:val="24"/>
          <w:szCs w:val="24"/>
        </w:rPr>
        <w:t>на или общинска собственост.</w:t>
      </w:r>
    </w:p>
    <w:p w:rsidR="00000000" w:rsidRDefault="00C92DBA">
      <w:pPr>
        <w:spacing w:after="120" w:line="240" w:lineRule="auto"/>
        <w:ind w:firstLine="1155"/>
        <w:jc w:val="both"/>
        <w:textAlignment w:val="center"/>
        <w:divId w:val="167865389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35549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(Изм. - ДВ, бр. 28 от 2001 г., изм. - ДВ, бр. 39 от 2011 г.) (1) (Изм. - ДВ, бр. 58 от 2017 г., в сила от 18.07.2017 г., доп. - ДВ, бр. 17 от 2018 г., в сила от 23.02.2018 г., изм. - ДВ, бр. 102 от 2022 г., в сила от </w:t>
      </w:r>
      <w:r>
        <w:rPr>
          <w:rFonts w:ascii="Times New Roman" w:eastAsia="Times New Roman" w:hAnsi="Times New Roman" w:cs="Times New Roman"/>
          <w:color w:val="000000"/>
          <w:sz w:val="24"/>
          <w:szCs w:val="24"/>
        </w:rPr>
        <w:t>01.01.2023 г., изм. - ДВ, бр. 102 от 2023 г.)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w:t>
      </w:r>
      <w:r>
        <w:rPr>
          <w:rFonts w:ascii="Times New Roman" w:eastAsia="Times New Roman" w:hAnsi="Times New Roman" w:cs="Times New Roman"/>
          <w:color w:val="000000"/>
          <w:sz w:val="24"/>
          <w:szCs w:val="24"/>
        </w:rPr>
        <w:t>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и храните, съответно</w:t>
      </w:r>
      <w:r>
        <w:rPr>
          <w:rFonts w:ascii="Times New Roman" w:eastAsia="Times New Roman" w:hAnsi="Times New Roman" w:cs="Times New Roman"/>
          <w:color w:val="000000"/>
          <w:sz w:val="24"/>
          <w:szCs w:val="24"/>
        </w:rPr>
        <w:t xml:space="preserve"> на общинския съвет за изработване на подробен устройствен план, въз основа на подадено от тях заявление по образец, одобрен от министъра на земеделието и храните. С решението министърът на земеделието и храните, съответно общинският съвет определя и срока</w:t>
      </w:r>
      <w:r>
        <w:rPr>
          <w:rFonts w:ascii="Times New Roman" w:eastAsia="Times New Roman" w:hAnsi="Times New Roman" w:cs="Times New Roman"/>
          <w:color w:val="000000"/>
          <w:sz w:val="24"/>
          <w:szCs w:val="24"/>
        </w:rPr>
        <w:t xml:space="preserve"> на валидност на предварителното съгласие.</w:t>
      </w:r>
    </w:p>
    <w:p w:rsidR="00000000" w:rsidRDefault="00C92DBA">
      <w:pPr>
        <w:spacing w:after="0" w:line="240" w:lineRule="auto"/>
        <w:ind w:firstLine="1155"/>
        <w:jc w:val="both"/>
        <w:textAlignment w:val="center"/>
        <w:divId w:val="22283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2018 г., в сила от 23.02.2018 г.) В заявлението по чл. 1 се посочва ЕИК по Закона за търговския регистър и регистъра на юридическите лица с нестопанска цел, когато заявителят е юридическо лице или едноличен търговец, или номер и д</w:t>
      </w:r>
      <w:r>
        <w:rPr>
          <w:rFonts w:ascii="Times New Roman" w:eastAsia="Times New Roman" w:hAnsi="Times New Roman" w:cs="Times New Roman"/>
          <w:color w:val="000000"/>
          <w:sz w:val="24"/>
          <w:szCs w:val="24"/>
        </w:rPr>
        <w:t>ата на издаване на документа за самоличност, когато заявителят е физическо лице, като се прилагат:</w:t>
      </w:r>
    </w:p>
    <w:p w:rsidR="00000000" w:rsidRDefault="00C92DBA">
      <w:pPr>
        <w:spacing w:after="0" w:line="240" w:lineRule="auto"/>
        <w:ind w:firstLine="1155"/>
        <w:jc w:val="both"/>
        <w:textAlignment w:val="center"/>
        <w:divId w:val="40796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w:t>
      </w:r>
      <w:r>
        <w:rPr>
          <w:rFonts w:ascii="Times New Roman" w:eastAsia="Times New Roman" w:hAnsi="Times New Roman" w:cs="Times New Roman"/>
          <w:color w:val="000000"/>
          <w:sz w:val="24"/>
          <w:szCs w:val="24"/>
        </w:rPr>
        <w:t>и;</w:t>
      </w:r>
    </w:p>
    <w:p w:rsidR="00000000" w:rsidRDefault="00C92DBA">
      <w:pPr>
        <w:spacing w:after="0" w:line="240" w:lineRule="auto"/>
        <w:ind w:firstLine="1155"/>
        <w:jc w:val="both"/>
        <w:textAlignment w:val="center"/>
        <w:divId w:val="154255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предварителни (прединвестиционни) проучвания.</w:t>
      </w:r>
    </w:p>
    <w:p w:rsidR="00000000" w:rsidRDefault="00C92DBA">
      <w:pPr>
        <w:spacing w:after="0" w:line="240" w:lineRule="auto"/>
        <w:ind w:firstLine="1155"/>
        <w:jc w:val="both"/>
        <w:textAlignment w:val="center"/>
        <w:divId w:val="82497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изм. - ДВ, бр. 102 от 2022 г., в сила от 01.01.2023 г., изм. - ДВ, бр. 102 от 2023 г.) След утвърждаване на площадка (трасе) и при влязъл в сила</w:t>
      </w:r>
      <w:r>
        <w:rPr>
          <w:rFonts w:ascii="Times New Roman" w:eastAsia="Times New Roman" w:hAnsi="Times New Roman" w:cs="Times New Roman"/>
          <w:color w:val="000000"/>
          <w:sz w:val="24"/>
          <w:szCs w:val="24"/>
        </w:rPr>
        <w:t xml:space="preserve"> подробен устройствен план за земите по ал. 1 министърът на земеделието и храните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000000" w:rsidRDefault="00C92DBA">
      <w:pPr>
        <w:spacing w:after="0" w:line="240" w:lineRule="auto"/>
        <w:ind w:firstLine="1155"/>
        <w:jc w:val="both"/>
        <w:textAlignment w:val="center"/>
        <w:divId w:val="971204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Извън случаите по ал. 1 п</w:t>
      </w:r>
      <w:r>
        <w:rPr>
          <w:rFonts w:ascii="Times New Roman" w:eastAsia="Times New Roman" w:hAnsi="Times New Roman" w:cs="Times New Roman"/>
          <w:color w:val="000000"/>
          <w:sz w:val="24"/>
          <w:szCs w:val="24"/>
        </w:rPr>
        <w:t>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учредено право на строеж върху тях или сервит</w:t>
      </w:r>
      <w:r>
        <w:rPr>
          <w:rFonts w:ascii="Times New Roman" w:eastAsia="Times New Roman" w:hAnsi="Times New Roman" w:cs="Times New Roman"/>
          <w:color w:val="000000"/>
          <w:sz w:val="24"/>
          <w:szCs w:val="24"/>
        </w:rPr>
        <w:t>ути.</w:t>
      </w:r>
    </w:p>
    <w:p w:rsidR="00000000" w:rsidRDefault="00C92DBA">
      <w:pPr>
        <w:spacing w:after="0" w:line="240" w:lineRule="auto"/>
        <w:ind w:firstLine="1155"/>
        <w:jc w:val="both"/>
        <w:textAlignment w:val="center"/>
        <w:divId w:val="61572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17 от 2018 г., в сила от 23.02.2018 г.) 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w:t>
      </w:r>
      <w:r>
        <w:rPr>
          <w:rFonts w:ascii="Times New Roman" w:eastAsia="Times New Roman" w:hAnsi="Times New Roman" w:cs="Times New Roman"/>
          <w:color w:val="000000"/>
          <w:sz w:val="24"/>
          <w:szCs w:val="24"/>
        </w:rPr>
        <w:t>щински обекти от първостепенно значение, които стават публична държавна или общинска собственост.</w:t>
      </w:r>
    </w:p>
    <w:p w:rsidR="00000000" w:rsidRDefault="00C92DBA">
      <w:pPr>
        <w:spacing w:after="120" w:line="240" w:lineRule="auto"/>
        <w:ind w:firstLine="1155"/>
        <w:jc w:val="both"/>
        <w:textAlignment w:val="center"/>
        <w:divId w:val="1298950213"/>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91744528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ТАКСИ ПРИ ПРОМЯНА НА ПРЕДНАЗНАЧЕНИЕТО НА ЗЕМЕДЕЛСКА ЗЕМЯ</w:t>
      </w:r>
    </w:p>
    <w:p w:rsidR="00000000" w:rsidRDefault="00C92DBA">
      <w:pPr>
        <w:spacing w:after="0" w:line="240" w:lineRule="auto"/>
        <w:ind w:firstLine="1155"/>
        <w:jc w:val="both"/>
        <w:textAlignment w:val="center"/>
        <w:divId w:val="135195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14 от 2000 г.) (1) (Доп. - ДВ, бр. 39 от 2011 г.) При промяна на предназначението на земеделска земя, когато не е от общинския поземлен фонд се заплаща държавна такса, определена с тарифа, утвърдена от Министерския съвет. Таксата се</w:t>
      </w:r>
      <w:r>
        <w:rPr>
          <w:rFonts w:ascii="Times New Roman" w:eastAsia="Times New Roman" w:hAnsi="Times New Roman" w:cs="Times New Roman"/>
          <w:color w:val="000000"/>
          <w:sz w:val="24"/>
          <w:szCs w:val="24"/>
        </w:rPr>
        <w:t xml:space="preserve"> заплаща от собственика на земеделската земя, поискал промяната на предназначението ѝ, или от инвеститора на обекта за държавна или общинска нужда.</w:t>
      </w:r>
    </w:p>
    <w:p w:rsidR="00000000" w:rsidRDefault="00C92DBA">
      <w:pPr>
        <w:spacing w:after="0" w:line="240" w:lineRule="auto"/>
        <w:ind w:firstLine="1155"/>
        <w:jc w:val="both"/>
        <w:textAlignment w:val="center"/>
        <w:divId w:val="9544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39 от 2011 г.) При промяна на предназначението на земеделска земя от общинския поземлен </w:t>
      </w:r>
      <w:r>
        <w:rPr>
          <w:rFonts w:ascii="Times New Roman" w:eastAsia="Times New Roman" w:hAnsi="Times New Roman" w:cs="Times New Roman"/>
          <w:color w:val="000000"/>
          <w:sz w:val="24"/>
          <w:szCs w:val="24"/>
        </w:rPr>
        <w:t>фонд, включително в случаите по чл. 29, ал. 3 и 4 за земите от общинския поземлен фонд, се заплаща местна такса, определена от общинския съвет.</w:t>
      </w:r>
    </w:p>
    <w:p w:rsidR="00000000" w:rsidRDefault="00C92DBA">
      <w:pPr>
        <w:spacing w:after="0" w:line="240" w:lineRule="auto"/>
        <w:ind w:firstLine="1155"/>
        <w:jc w:val="both"/>
        <w:textAlignment w:val="center"/>
        <w:divId w:val="214527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112 от 2003 г., в сила от 1.01.2004 г., изм. - ДВ, бр. 19 от 2011 г., в сила от 09.04.2011 г</w:t>
      </w:r>
      <w:r>
        <w:rPr>
          <w:rFonts w:ascii="Times New Roman" w:eastAsia="Times New Roman" w:hAnsi="Times New Roman" w:cs="Times New Roman"/>
          <w:color w:val="000000"/>
          <w:sz w:val="24"/>
          <w:szCs w:val="24"/>
        </w:rPr>
        <w:t>., предишна ал. 2, доп. - ДВ, бр. 39 от 2011 г., изм. - ДВ, бр. 61 от 2015 г., изм. - ДВ, бр. 100 от 2015 г.) Не се заплаща такса по ал. 1 и 2 за строителство при условията на чл. 4, ал. 2 от Закона за собствеността и ползването на земеделските земи; за за</w:t>
      </w:r>
      <w:r>
        <w:rPr>
          <w:rFonts w:ascii="Times New Roman" w:eastAsia="Times New Roman" w:hAnsi="Times New Roman" w:cs="Times New Roman"/>
          <w:color w:val="000000"/>
          <w:sz w:val="24"/>
          <w:szCs w:val="24"/>
        </w:rPr>
        <w:t xml:space="preserve">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w:t>
      </w:r>
      <w:r>
        <w:rPr>
          <w:rFonts w:ascii="Times New Roman" w:eastAsia="Times New Roman" w:hAnsi="Times New Roman" w:cs="Times New Roman"/>
          <w:color w:val="000000"/>
          <w:sz w:val="24"/>
          <w:szCs w:val="24"/>
        </w:rPr>
        <w:t>с прилагането на технологии и мероприятия по чл. 7, както и в случаите по чл. 22а, ал. 12 от Закона за насърчаване на инвестициите.</w:t>
      </w:r>
    </w:p>
    <w:p w:rsidR="00000000" w:rsidRDefault="00C92DBA">
      <w:pPr>
        <w:spacing w:after="0" w:line="240" w:lineRule="auto"/>
        <w:ind w:firstLine="1155"/>
        <w:jc w:val="both"/>
        <w:textAlignment w:val="center"/>
        <w:divId w:val="1937325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Не се заплаща такса по ал. 1 и 2 от държавата и от общините, когато се променя предназнач</w:t>
      </w:r>
      <w:r>
        <w:rPr>
          <w:rFonts w:ascii="Times New Roman" w:eastAsia="Times New Roman" w:hAnsi="Times New Roman" w:cs="Times New Roman"/>
          <w:color w:val="000000"/>
          <w:sz w:val="24"/>
          <w:szCs w:val="24"/>
        </w:rPr>
        <w:t>ението на земеделска земя от държавния или от общинския поземлен фонд за изграждането на обекти публична държавна или публична общинска собственост.</w:t>
      </w:r>
    </w:p>
    <w:p w:rsidR="00000000" w:rsidRDefault="00C92DBA">
      <w:pPr>
        <w:spacing w:after="120" w:line="240" w:lineRule="auto"/>
        <w:ind w:firstLine="1155"/>
        <w:jc w:val="both"/>
        <w:textAlignment w:val="center"/>
        <w:divId w:val="193050330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95047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14 от 2000 г.)</w:t>
      </w:r>
    </w:p>
    <w:p w:rsidR="00000000" w:rsidRDefault="00C92DBA">
      <w:pPr>
        <w:spacing w:after="120" w:line="240" w:lineRule="auto"/>
        <w:ind w:firstLine="1155"/>
        <w:jc w:val="both"/>
        <w:textAlignment w:val="center"/>
        <w:divId w:val="190194350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46862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 - ДВ, бр. 14 от 2000 г.)</w:t>
      </w:r>
    </w:p>
    <w:p w:rsidR="00000000" w:rsidRDefault="00C92DBA">
      <w:pPr>
        <w:spacing w:after="120" w:line="240" w:lineRule="auto"/>
        <w:ind w:firstLine="1155"/>
        <w:jc w:val="both"/>
        <w:textAlignment w:val="center"/>
        <w:divId w:val="1982389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31838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(Отм. - ДВ, бр.</w:t>
      </w:r>
      <w:r>
        <w:rPr>
          <w:rFonts w:ascii="Times New Roman" w:eastAsia="Times New Roman" w:hAnsi="Times New Roman" w:cs="Times New Roman"/>
          <w:color w:val="000000"/>
          <w:sz w:val="24"/>
          <w:szCs w:val="24"/>
        </w:rPr>
        <w:t xml:space="preserve"> 14 от 2000 г.)</w:t>
      </w:r>
    </w:p>
    <w:p w:rsidR="00000000" w:rsidRDefault="00C92DBA">
      <w:pPr>
        <w:spacing w:after="120" w:line="240" w:lineRule="auto"/>
        <w:ind w:firstLine="1155"/>
        <w:jc w:val="both"/>
        <w:textAlignment w:val="center"/>
        <w:divId w:val="1107655142"/>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397528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ОТМЯНА И ИЗМЕНЯНЕ НА РЕШЕНИЯ И УДОСТОВЕРЕНИЯ (ЗАГЛ. ИЗМ. - ДВ, БР. 14 ОТ 2000 Г., ДОП. - ДВ, БР. 106 ОТ 2023 Г., В СИЛА ОТ 22.12.2023 Г.)</w:t>
      </w:r>
    </w:p>
    <w:p w:rsidR="00000000" w:rsidRDefault="00C92DBA">
      <w:pPr>
        <w:spacing w:after="0" w:line="240" w:lineRule="auto"/>
        <w:ind w:firstLine="1155"/>
        <w:jc w:val="both"/>
        <w:textAlignment w:val="center"/>
        <w:divId w:val="1591425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(Изм. - ДВ, бр. 39 от 2011 г., изм. - ДВ, бр. 17 от 2018 г., в сила от 23.</w:t>
      </w:r>
      <w:r>
        <w:rPr>
          <w:rFonts w:ascii="Times New Roman" w:eastAsia="Times New Roman" w:hAnsi="Times New Roman" w:cs="Times New Roman"/>
          <w:color w:val="000000"/>
          <w:sz w:val="24"/>
          <w:szCs w:val="24"/>
        </w:rPr>
        <w:t>02.2018 г.)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w:t>
      </w:r>
      <w:r>
        <w:rPr>
          <w:rFonts w:ascii="Times New Roman" w:eastAsia="Times New Roman" w:hAnsi="Times New Roman" w:cs="Times New Roman"/>
          <w:color w:val="000000"/>
          <w:sz w:val="24"/>
          <w:szCs w:val="24"/>
        </w:rPr>
        <w:t>то на земята.</w:t>
      </w:r>
    </w:p>
    <w:p w:rsidR="00000000" w:rsidRDefault="00C92DBA">
      <w:pPr>
        <w:spacing w:after="0" w:line="240" w:lineRule="auto"/>
        <w:ind w:firstLine="1155"/>
        <w:jc w:val="both"/>
        <w:textAlignment w:val="center"/>
        <w:divId w:val="891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17 от 2018 г., в сила от 23.02.2018 г.) Когато обектът се изгражда на етапи, решението за утвърждаване на площадка или трасе губи правно действие, ако в едногодишен срок от влизането в сила на</w:t>
      </w:r>
      <w:r>
        <w:rPr>
          <w:rFonts w:ascii="Times New Roman" w:eastAsia="Times New Roman" w:hAnsi="Times New Roman" w:cs="Times New Roman"/>
          <w:color w:val="000000"/>
          <w:sz w:val="24"/>
          <w:szCs w:val="24"/>
        </w:rPr>
        <w:t xml:space="preserve"> подробния устройствен план не бъде поискана промяна предназначението на земята за изграждане на първия етап.</w:t>
      </w:r>
    </w:p>
    <w:p w:rsidR="00000000" w:rsidRDefault="00C92DBA">
      <w:pPr>
        <w:spacing w:after="120" w:line="240" w:lineRule="auto"/>
        <w:ind w:firstLine="1155"/>
        <w:jc w:val="both"/>
        <w:textAlignment w:val="center"/>
        <w:divId w:val="172012511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60307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14 от 2000 г., доп. - ДВ, бр. 106 от 2023 г., в сила от 22.12.2023 г., изм. - ДВ, бр. 16 от 2024 г., в сила от 23.02.202</w:t>
      </w:r>
      <w:r>
        <w:rPr>
          <w:rFonts w:ascii="Times New Roman" w:eastAsia="Times New Roman" w:hAnsi="Times New Roman" w:cs="Times New Roman"/>
          <w:color w:val="000000"/>
          <w:sz w:val="24"/>
          <w:szCs w:val="24"/>
        </w:rPr>
        <w:t>4 г.) Решението за промяна на предназначението на земята и удостоверението по чл. 24, ал. 9 или чл. 24б, ал. 6 се отменя или изменя, когато:</w:t>
      </w:r>
    </w:p>
    <w:p w:rsidR="00000000" w:rsidRDefault="00C92DBA">
      <w:pPr>
        <w:spacing w:after="0" w:line="240" w:lineRule="auto"/>
        <w:ind w:firstLine="1155"/>
        <w:jc w:val="both"/>
        <w:textAlignment w:val="center"/>
        <w:divId w:val="214468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размерът на земята надхвърля нуждите, за които е предоставена;</w:t>
      </w:r>
    </w:p>
    <w:p w:rsidR="00000000" w:rsidRDefault="00C92DBA">
      <w:pPr>
        <w:spacing w:after="0" w:line="240" w:lineRule="auto"/>
        <w:ind w:firstLine="1155"/>
        <w:jc w:val="both"/>
        <w:textAlignment w:val="center"/>
        <w:divId w:val="4464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нуждите от земята са отпаднали;</w:t>
      </w:r>
    </w:p>
    <w:p w:rsidR="00000000" w:rsidRDefault="00C92DBA">
      <w:pPr>
        <w:spacing w:after="0" w:line="240" w:lineRule="auto"/>
        <w:ind w:firstLine="1155"/>
        <w:jc w:val="both"/>
        <w:textAlignment w:val="center"/>
        <w:divId w:val="1428187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w:t>
      </w:r>
      <w:r>
        <w:rPr>
          <w:rFonts w:ascii="Times New Roman" w:eastAsia="Times New Roman" w:hAnsi="Times New Roman" w:cs="Times New Roman"/>
          <w:color w:val="000000"/>
          <w:sz w:val="24"/>
          <w:szCs w:val="24"/>
        </w:rPr>
        <w:t xml:space="preserve"> бр. 39 от 2011 г.) в тригодишен срок от влизане на решението в сила не е започнала процедурата за отчуждаване на земята за държавни и общински нужди;</w:t>
      </w:r>
    </w:p>
    <w:p w:rsidR="00000000" w:rsidRDefault="00C92DBA">
      <w:pPr>
        <w:spacing w:after="0" w:line="240" w:lineRule="auto"/>
        <w:ind w:firstLine="1155"/>
        <w:jc w:val="both"/>
        <w:textAlignment w:val="center"/>
        <w:divId w:val="23586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2000 г., изм. - ДВ, бр. 39 от 2011 г.) в 6-годишен срок от влизането в сила на р</w:t>
      </w:r>
      <w:r>
        <w:rPr>
          <w:rFonts w:ascii="Times New Roman" w:eastAsia="Times New Roman" w:hAnsi="Times New Roman" w:cs="Times New Roman"/>
          <w:color w:val="000000"/>
          <w:sz w:val="24"/>
          <w:szCs w:val="24"/>
        </w:rPr>
        <w:t>ешението за промяна на предназначението изграждането на обекта за държавни и общински нужди не е започнало.</w:t>
      </w:r>
    </w:p>
    <w:p w:rsidR="00000000" w:rsidRDefault="00C92DBA">
      <w:pPr>
        <w:spacing w:after="0" w:line="240" w:lineRule="auto"/>
        <w:ind w:firstLine="1155"/>
        <w:jc w:val="both"/>
        <w:textAlignment w:val="center"/>
        <w:divId w:val="932779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28 от 2001 г.)</w:t>
      </w:r>
    </w:p>
    <w:p w:rsidR="00000000" w:rsidRDefault="00C92DBA">
      <w:pPr>
        <w:spacing w:after="120" w:line="240" w:lineRule="auto"/>
        <w:ind w:firstLine="1155"/>
        <w:jc w:val="both"/>
        <w:textAlignment w:val="center"/>
        <w:divId w:val="1946309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2011 г., отм. - ДВ, бр. 17 от 2018 г., в сила от 23.02.2018 г.)</w:t>
      </w:r>
    </w:p>
    <w:p w:rsidR="00000000" w:rsidRDefault="00C92DBA">
      <w:pPr>
        <w:spacing w:after="0" w:line="240" w:lineRule="auto"/>
        <w:ind w:firstLine="1155"/>
        <w:jc w:val="both"/>
        <w:textAlignment w:val="center"/>
        <w:divId w:val="558395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(Изм. - ДВ, бр. 14 от 2000 г., изм. - ДВ, бр. 28 от 2001 г., изм. - ДВ, бр. 39 от 2011 г., доп. - ДВ, бр. 106 от 2023 г., в сила от 22.12.2023 г., изм. - ДВ, бр. 16 от 2024 г., в сила от 23.02.2024 г.) Решение на комисиите по чл. 17, ал. 1 и удосто</w:t>
      </w:r>
      <w:r>
        <w:rPr>
          <w:rFonts w:ascii="Times New Roman" w:eastAsia="Times New Roman" w:hAnsi="Times New Roman" w:cs="Times New Roman"/>
          <w:color w:val="000000"/>
          <w:sz w:val="24"/>
          <w:szCs w:val="24"/>
        </w:rPr>
        <w:t>верението по чл. 24, ал. 9 или чл. 24б, ал. 6 може да се отмени или измени и когато се установи, че при издаването е допусната очевидна фактическа грешка или са настъпили промени в обстоятелствата, при които е издадено.</w:t>
      </w:r>
    </w:p>
    <w:p w:rsidR="00000000" w:rsidRDefault="00C92DBA">
      <w:pPr>
        <w:spacing w:after="120" w:line="240" w:lineRule="auto"/>
        <w:ind w:firstLine="1155"/>
        <w:jc w:val="both"/>
        <w:textAlignment w:val="center"/>
        <w:divId w:val="195023425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09235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(1) (Изм. - ДВ, бр. 14 от </w:t>
      </w:r>
      <w:r>
        <w:rPr>
          <w:rFonts w:ascii="Times New Roman" w:eastAsia="Times New Roman" w:hAnsi="Times New Roman" w:cs="Times New Roman"/>
          <w:color w:val="000000"/>
          <w:sz w:val="24"/>
          <w:szCs w:val="24"/>
        </w:rPr>
        <w:t xml:space="preserve">2000 г., изм. - ДВ, бр. 28 от 2001 г., доп. - ДВ, бр. 106 от 2023 г., в сила от 22.12.2023 г., изм. - ДВ, бр. 16 от 2024 г., в сила от 23.02.2024 г.) Предложение за отменяне или изменяне на решение на комисиите по чл. 17, ал. 1 и на удостоверението по чл. </w:t>
      </w:r>
      <w:r>
        <w:rPr>
          <w:rFonts w:ascii="Times New Roman" w:eastAsia="Times New Roman" w:hAnsi="Times New Roman" w:cs="Times New Roman"/>
          <w:color w:val="000000"/>
          <w:sz w:val="24"/>
          <w:szCs w:val="24"/>
        </w:rPr>
        <w:t xml:space="preserve">24, ал. 9 или чл. 24б, ал. 6 може да </w:t>
      </w:r>
      <w:r>
        <w:rPr>
          <w:rFonts w:ascii="Times New Roman" w:eastAsia="Times New Roman" w:hAnsi="Times New Roman" w:cs="Times New Roman"/>
          <w:color w:val="000000"/>
          <w:sz w:val="24"/>
          <w:szCs w:val="24"/>
        </w:rPr>
        <w:lastRenderedPageBreak/>
        <w:t>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000000" w:rsidRDefault="00C92DBA">
      <w:pPr>
        <w:spacing w:after="0" w:line="240" w:lineRule="auto"/>
        <w:ind w:firstLine="1155"/>
        <w:jc w:val="both"/>
        <w:textAlignment w:val="center"/>
        <w:divId w:val="2028947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39 от 2011 г., изм. - ДВ, бр. 17 от 2018 г., </w:t>
      </w:r>
      <w:r>
        <w:rPr>
          <w:rFonts w:ascii="Times New Roman" w:eastAsia="Times New Roman" w:hAnsi="Times New Roman" w:cs="Times New Roman"/>
          <w:color w:val="000000"/>
          <w:sz w:val="24"/>
          <w:szCs w:val="24"/>
        </w:rPr>
        <w:t>в сила от 23.02.2018 г., доп. - ДВ, бр. 106 от 2023 г., в сила от 22.12.2023 г., изм. - ДВ, бр. 16 от 2024 г., в сила от 23.02.2024 г.) За предложението за отмяна или изменяне на решението за промяна на предназначението на земеделската земя и удостоверение</w:t>
      </w:r>
      <w:r>
        <w:rPr>
          <w:rFonts w:ascii="Times New Roman" w:eastAsia="Times New Roman" w:hAnsi="Times New Roman" w:cs="Times New Roman"/>
          <w:color w:val="000000"/>
          <w:sz w:val="24"/>
          <w:szCs w:val="24"/>
        </w:rPr>
        <w:t>то по чл. 24, ал. 9 или чл. 24б, ал. 6 се уведомява заинтересованото лице по реда на Административнопроцесуалния кодекс. В 14-дневен срок от уведомлението лицето може да представи писмен отговор.</w:t>
      </w:r>
    </w:p>
    <w:p w:rsidR="00000000" w:rsidRDefault="00C92DBA">
      <w:pPr>
        <w:spacing w:after="0" w:line="240" w:lineRule="auto"/>
        <w:ind w:firstLine="1155"/>
        <w:jc w:val="both"/>
        <w:textAlignment w:val="center"/>
        <w:divId w:val="21508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отм. - ДВ, бр. 39 от 2011</w:t>
      </w:r>
      <w:r>
        <w:rPr>
          <w:rFonts w:ascii="Times New Roman" w:eastAsia="Times New Roman" w:hAnsi="Times New Roman" w:cs="Times New Roman"/>
          <w:color w:val="000000"/>
          <w:sz w:val="24"/>
          <w:szCs w:val="24"/>
        </w:rPr>
        <w:t xml:space="preserve"> г.)</w:t>
      </w:r>
    </w:p>
    <w:p w:rsidR="00000000" w:rsidRDefault="00C92DBA">
      <w:pPr>
        <w:spacing w:after="0" w:line="240" w:lineRule="auto"/>
        <w:ind w:firstLine="1155"/>
        <w:jc w:val="both"/>
        <w:textAlignment w:val="center"/>
        <w:divId w:val="200797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В случаите по чл. 35, т. 1 не се допуска продължаване на срока на валидност на решението.</w:t>
      </w:r>
    </w:p>
    <w:p w:rsidR="00000000" w:rsidRDefault="00C92DBA">
      <w:pPr>
        <w:spacing w:after="120" w:line="240" w:lineRule="auto"/>
        <w:ind w:firstLine="1155"/>
        <w:jc w:val="both"/>
        <w:textAlignment w:val="center"/>
        <w:divId w:val="129683665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5448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14 от 2000 г., изм. - ДВ, бр. 28 от 2001 г., изм. - ДВ, бр. 39 от 2011 г., изм. - ДВ, бр. 106 от</w:t>
      </w:r>
      <w:r>
        <w:rPr>
          <w:rFonts w:ascii="Times New Roman" w:eastAsia="Times New Roman" w:hAnsi="Times New Roman" w:cs="Times New Roman"/>
          <w:color w:val="000000"/>
          <w:sz w:val="24"/>
          <w:szCs w:val="24"/>
        </w:rPr>
        <w:t xml:space="preserve"> 2023 г., в сила от 22.12.2023 г., изм. - ДВ, бр. 16 от 2024 г., в сила от 23.02.2024 г.) Предложение за отмяна или изменяне на решение на комисиите по чл. 17, ал. 1 и на удостоверение по чл. 24, ал. 9 или чл. 24б, ал. 6 се разглежда и решава от органа, из</w:t>
      </w:r>
      <w:r>
        <w:rPr>
          <w:rFonts w:ascii="Times New Roman" w:eastAsia="Times New Roman" w:hAnsi="Times New Roman" w:cs="Times New Roman"/>
          <w:color w:val="000000"/>
          <w:sz w:val="24"/>
          <w:szCs w:val="24"/>
        </w:rPr>
        <w:t>дал решението или удостоверението, с ново решение или удостоверение в едномесечен срок от изтичането на срока по чл. 37, ал. 2.</w:t>
      </w:r>
    </w:p>
    <w:p w:rsidR="00000000" w:rsidRDefault="00C92DBA">
      <w:pPr>
        <w:spacing w:after="0" w:line="240" w:lineRule="auto"/>
        <w:ind w:firstLine="1155"/>
        <w:jc w:val="both"/>
        <w:textAlignment w:val="center"/>
        <w:divId w:val="46616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30 от 2006 г., в сила от 12.07.2006 г., доп. - ДВ, бр. 77 от 2018 г., в сила о</w:t>
      </w:r>
      <w:r>
        <w:rPr>
          <w:rFonts w:ascii="Times New Roman" w:eastAsia="Times New Roman" w:hAnsi="Times New Roman" w:cs="Times New Roman"/>
          <w:color w:val="000000"/>
          <w:sz w:val="24"/>
          <w:szCs w:val="24"/>
        </w:rPr>
        <w:t>т 01.01.2019 г.) Актът, с който се отменя или изменя решението, съответно отказът за това, се съобщава на заинтересуваните лица и подлежи на обжалване по реда на Административнопроцесуалния кодекс. Решението на съда не подлежи на касационно обжалване.</w:t>
      </w:r>
    </w:p>
    <w:p w:rsidR="00000000" w:rsidRDefault="00C92DBA">
      <w:pPr>
        <w:spacing w:after="0" w:line="240" w:lineRule="auto"/>
        <w:ind w:firstLine="1155"/>
        <w:jc w:val="both"/>
        <w:textAlignment w:val="center"/>
        <w:divId w:val="93142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(Изм. - ДВ, бр. 14 от 2000 г., изм. - ДВ, бр. 39 от 2011 г.) При отмяна на решението за промяна предназначението на земята за държавни или общински нужди на собственика се заплаща от държавата или общината обезщетение за причинените вреди и пропуснатите по</w:t>
      </w:r>
      <w:r>
        <w:rPr>
          <w:rFonts w:ascii="Times New Roman" w:eastAsia="Times New Roman" w:hAnsi="Times New Roman" w:cs="Times New Roman"/>
          <w:color w:val="000000"/>
          <w:sz w:val="24"/>
          <w:szCs w:val="24"/>
        </w:rPr>
        <w:t>лзи.</w:t>
      </w:r>
    </w:p>
    <w:p w:rsidR="00000000" w:rsidRDefault="00C92DBA">
      <w:pPr>
        <w:spacing w:after="0" w:line="240" w:lineRule="auto"/>
        <w:ind w:firstLine="1155"/>
        <w:jc w:val="both"/>
        <w:textAlignment w:val="center"/>
        <w:divId w:val="1347370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изм. - ДВ, бр. 17 от 2018 г., в сила от 23.02.2018 г., доп. - ДВ, бр. 106 от 2023 г., в сила от 22.12.2023 г., изм. и доп. - ДВ, бр. 16 от 2024 г., в сила от 23.02.2024 г.) При отмяна на решението за промяна на предн</w:t>
      </w:r>
      <w:r>
        <w:rPr>
          <w:rFonts w:ascii="Times New Roman" w:eastAsia="Times New Roman" w:hAnsi="Times New Roman" w:cs="Times New Roman"/>
          <w:color w:val="000000"/>
          <w:sz w:val="24"/>
          <w:szCs w:val="24"/>
        </w:rPr>
        <w:t>азначението на земята и удостоверението по чл. 24б, ал. 6, както и в случаите по чл. 24, ал. 5, т. 2 и 3 и чл. 24б, ал. 7, заплатената такса по чл. 30, ал. 1 или 2 не се възстановява. Когато реализирането на инвестиционното намерение не може да бъде осъщес</w:t>
      </w:r>
      <w:r>
        <w:rPr>
          <w:rFonts w:ascii="Times New Roman" w:eastAsia="Times New Roman" w:hAnsi="Times New Roman" w:cs="Times New Roman"/>
          <w:color w:val="000000"/>
          <w:sz w:val="24"/>
          <w:szCs w:val="24"/>
        </w:rPr>
        <w:t>твено поради наложени с нормативен или общ административен акт забрани и решението или удостоверението за промяна на предназначението на земеделската земя бъде отменено по искане на заинтересованото лице, заплатената такса по чл. 30, ал. 1 или 2 се възстан</w:t>
      </w:r>
      <w:r>
        <w:rPr>
          <w:rFonts w:ascii="Times New Roman" w:eastAsia="Times New Roman" w:hAnsi="Times New Roman" w:cs="Times New Roman"/>
          <w:color w:val="000000"/>
          <w:sz w:val="24"/>
          <w:szCs w:val="24"/>
        </w:rPr>
        <w:t>овява.</w:t>
      </w:r>
    </w:p>
    <w:p w:rsidR="00000000" w:rsidRDefault="00C92DBA">
      <w:pPr>
        <w:spacing w:after="120" w:line="240" w:lineRule="auto"/>
        <w:ind w:firstLine="1155"/>
        <w:jc w:val="both"/>
        <w:textAlignment w:val="center"/>
        <w:divId w:val="1395280621"/>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1265330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КОМИСИЯ ЗА ЗЕМЕДЕЛСКИ ЗЕМИ</w:t>
      </w:r>
    </w:p>
    <w:p w:rsidR="00000000" w:rsidRDefault="00C92DBA">
      <w:pPr>
        <w:spacing w:after="0" w:line="240" w:lineRule="auto"/>
        <w:ind w:firstLine="1155"/>
        <w:jc w:val="both"/>
        <w:textAlignment w:val="center"/>
        <w:divId w:val="85820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39. (1) (Изм. - ДВ, бр. 14 от 2000 г., изм. - ДВ, бр. 36 от 2008 г., изм. - ДВ, бр. 10 от 2009 г., изм. - ДВ, бр. 58 от 2017 г., в сила от 18.07.2017 г., изм. - ДВ, бр. 102 от 2022 г., в сила от 01.01.20</w:t>
      </w:r>
      <w:r>
        <w:rPr>
          <w:rFonts w:ascii="Times New Roman" w:eastAsia="Times New Roman" w:hAnsi="Times New Roman" w:cs="Times New Roman"/>
          <w:color w:val="000000"/>
          <w:sz w:val="24"/>
          <w:szCs w:val="24"/>
        </w:rPr>
        <w:t>23 г., изм. - ДВ, бр. 102 от 2023 г.) Към Министерството на земеделието и храните се създава Комисия за земеделските земи.</w:t>
      </w:r>
    </w:p>
    <w:p w:rsidR="00000000" w:rsidRDefault="00C92DBA">
      <w:pPr>
        <w:spacing w:after="0" w:line="240" w:lineRule="auto"/>
        <w:ind w:firstLine="1155"/>
        <w:jc w:val="both"/>
        <w:textAlignment w:val="center"/>
        <w:divId w:val="1417483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66 от 2013 г., в сила от 26.07.2013 г., изм. - ДВ, бр. 98 от 2014 г., в сила от 28.</w:t>
      </w:r>
      <w:r>
        <w:rPr>
          <w:rFonts w:ascii="Times New Roman" w:eastAsia="Times New Roman" w:hAnsi="Times New Roman" w:cs="Times New Roman"/>
          <w:color w:val="000000"/>
          <w:sz w:val="24"/>
          <w:szCs w:val="24"/>
        </w:rPr>
        <w:t>11.2014 г., изм. - ДВ, бр. 14 от 2015 г., изм. - ДВ, бр. 100 от 2015 г., изм. - ДВ, бр. 58 от 2017 г., в сила от 18.07.2017 г., изм. - ДВ, бр. 102 от 2022 г., в сила от 01.01.2023 г., изм. - ДВ, бр. 102 от 2023 г., изм. - ДВ, бр. 41 от 2024 г., в сила от 1</w:t>
      </w:r>
      <w:r>
        <w:rPr>
          <w:rFonts w:ascii="Times New Roman" w:eastAsia="Times New Roman" w:hAnsi="Times New Roman" w:cs="Times New Roman"/>
          <w:color w:val="000000"/>
          <w:sz w:val="24"/>
          <w:szCs w:val="24"/>
        </w:rPr>
        <w:t>0.05.2024 г.) В състава на комисията по ал. 1 се включва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w:t>
      </w:r>
      <w:r>
        <w:rPr>
          <w:rFonts w:ascii="Times New Roman" w:eastAsia="Times New Roman" w:hAnsi="Times New Roman" w:cs="Times New Roman"/>
          <w:color w:val="000000"/>
          <w:sz w:val="24"/>
          <w:szCs w:val="24"/>
        </w:rPr>
        <w:t>дите, на Министерството на икономиката и индустрията, на Министерството на енергетиката, на Министерството на земеделието и храните и на Института по почвознание, агротехнологии и защита на растенията "Никола Пушкаров" в структурата на Селскостопанската ак</w:t>
      </w:r>
      <w:r>
        <w:rPr>
          <w:rFonts w:ascii="Times New Roman" w:eastAsia="Times New Roman" w:hAnsi="Times New Roman" w:cs="Times New Roman"/>
          <w:color w:val="000000"/>
          <w:sz w:val="24"/>
          <w:szCs w:val="24"/>
        </w:rPr>
        <w:t>адемия. При необходимост в заседанията на комисията могат да участват и представители на други заинтересовани ведомства.</w:t>
      </w:r>
    </w:p>
    <w:p w:rsidR="00000000" w:rsidRDefault="00C92DBA">
      <w:pPr>
        <w:spacing w:after="0" w:line="240" w:lineRule="auto"/>
        <w:ind w:firstLine="1155"/>
        <w:jc w:val="both"/>
        <w:textAlignment w:val="center"/>
        <w:divId w:val="4306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14 от 2000 г., изм. - ДВ, бр. 36 от 2008 г., изм. - ДВ, бр. 10 от 2009 г., изм. - ДВ, бр. 58 от 2017 г., в сила от </w:t>
      </w:r>
      <w:r>
        <w:rPr>
          <w:rFonts w:ascii="Times New Roman" w:eastAsia="Times New Roman" w:hAnsi="Times New Roman" w:cs="Times New Roman"/>
          <w:color w:val="000000"/>
          <w:sz w:val="24"/>
          <w:szCs w:val="24"/>
        </w:rPr>
        <w:t>18.07.2017 г., изм. - ДВ, бр. 102 от 2022 г., в сила от 01.01.2023 г., изм. - ДВ, бр. 102 от 2023 г.) Министърът на земеделието и храните е председател на Комисията за земеделските земи. Той определя поименния ѝ състав по предложение на съответните министр</w:t>
      </w:r>
      <w:r>
        <w:rPr>
          <w:rFonts w:ascii="Times New Roman" w:eastAsia="Times New Roman" w:hAnsi="Times New Roman" w:cs="Times New Roman"/>
          <w:color w:val="000000"/>
          <w:sz w:val="24"/>
          <w:szCs w:val="24"/>
        </w:rPr>
        <w:t>и и ръководителите на други ведомства.</w:t>
      </w:r>
    </w:p>
    <w:p w:rsidR="00000000" w:rsidRDefault="00C92DBA">
      <w:pPr>
        <w:spacing w:after="0" w:line="240" w:lineRule="auto"/>
        <w:ind w:firstLine="1155"/>
        <w:jc w:val="both"/>
        <w:textAlignment w:val="center"/>
        <w:divId w:val="192121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14 от 2000 г., изм. - ДВ, бр. 36 от 2008 г., изм. - ДВ, бр. 10 от 2009 г., изм. - ДВ, бр. 58 от 2017 г., в сила от 18.07.2017 г., изм. - ДВ, бр. 102 от 2022 г., в сила от 01.01.2023 г., изм. - ДВ, </w:t>
      </w:r>
      <w:r>
        <w:rPr>
          <w:rFonts w:ascii="Times New Roman" w:eastAsia="Times New Roman" w:hAnsi="Times New Roman" w:cs="Times New Roman"/>
          <w:color w:val="000000"/>
          <w:sz w:val="24"/>
          <w:szCs w:val="24"/>
        </w:rPr>
        <w:t>бр. 102 от 2023 г.) Министерството на земеделието и храните осигурява административното, техническото и финансовото обслужване на Комисията за земеделските земи.</w:t>
      </w:r>
    </w:p>
    <w:p w:rsidR="00000000" w:rsidRDefault="00C92DBA">
      <w:pPr>
        <w:spacing w:after="120" w:line="240" w:lineRule="auto"/>
        <w:ind w:firstLine="1155"/>
        <w:jc w:val="both"/>
        <w:textAlignment w:val="center"/>
        <w:divId w:val="167333501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58350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Комисията за земеделските земи с решение:</w:t>
      </w:r>
    </w:p>
    <w:p w:rsidR="00000000" w:rsidRDefault="00C92DBA">
      <w:pPr>
        <w:spacing w:after="0" w:line="240" w:lineRule="auto"/>
        <w:ind w:firstLine="1155"/>
        <w:jc w:val="both"/>
        <w:textAlignment w:val="center"/>
        <w:divId w:val="208163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утвърждава краткосрочни и дългосроч</w:t>
      </w:r>
      <w:r>
        <w:rPr>
          <w:rFonts w:ascii="Times New Roman" w:eastAsia="Times New Roman" w:hAnsi="Times New Roman" w:cs="Times New Roman"/>
          <w:color w:val="000000"/>
          <w:sz w:val="24"/>
          <w:szCs w:val="24"/>
        </w:rPr>
        <w:t>ни програми за възстановяване и подобряване на продуктивните качества на земеделските земи;</w:t>
      </w:r>
    </w:p>
    <w:p w:rsidR="00000000" w:rsidRDefault="00C92DBA">
      <w:pPr>
        <w:spacing w:after="0" w:line="240" w:lineRule="auto"/>
        <w:ind w:firstLine="1155"/>
        <w:jc w:val="both"/>
        <w:textAlignment w:val="center"/>
        <w:divId w:val="46026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28 от 2001 г., доп. - ДВ, бр. 39 от 2011 г.) утвърждава площадки и трасета за изграждане на всякакъв вид обекти върху земеделски земи с площ над </w:t>
      </w:r>
      <w:r>
        <w:rPr>
          <w:rFonts w:ascii="Times New Roman" w:eastAsia="Times New Roman" w:hAnsi="Times New Roman" w:cs="Times New Roman"/>
          <w:color w:val="000000"/>
          <w:sz w:val="24"/>
          <w:szCs w:val="24"/>
        </w:rPr>
        <w:t>50 дка, за земеделски земи от първа до четвърта категория или поливни, в случаите по чл. 19 и когато земята е в землищата на населените места от повече от една област;</w:t>
      </w:r>
    </w:p>
    <w:p w:rsidR="00000000" w:rsidRDefault="00C92DBA">
      <w:pPr>
        <w:spacing w:after="0" w:line="240" w:lineRule="auto"/>
        <w:ind w:firstLine="1155"/>
        <w:jc w:val="both"/>
        <w:textAlignment w:val="center"/>
        <w:divId w:val="109971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при наличие на влязъл в сила подробен устройствен план</w:t>
      </w:r>
      <w:r>
        <w:rPr>
          <w:rFonts w:ascii="Times New Roman" w:eastAsia="Times New Roman" w:hAnsi="Times New Roman" w:cs="Times New Roman"/>
          <w:color w:val="000000"/>
          <w:sz w:val="24"/>
          <w:szCs w:val="24"/>
        </w:rPr>
        <w:t xml:space="preserve"> или парцеларен план разрешава промяна на предназначението на земеделски земи за изграждане на обекта;</w:t>
      </w:r>
    </w:p>
    <w:p w:rsidR="00000000" w:rsidRDefault="00C92DBA">
      <w:pPr>
        <w:spacing w:after="0" w:line="240" w:lineRule="auto"/>
        <w:ind w:firstLine="1155"/>
        <w:jc w:val="both"/>
        <w:textAlignment w:val="center"/>
        <w:divId w:val="124599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2018 г., в сила от 23.02.2018 г.) разрешава промяна на предназначението на земеделска земя на етапи по искане на заинтересованот</w:t>
      </w:r>
      <w:r>
        <w:rPr>
          <w:rFonts w:ascii="Times New Roman" w:eastAsia="Times New Roman" w:hAnsi="Times New Roman" w:cs="Times New Roman"/>
          <w:color w:val="000000"/>
          <w:sz w:val="24"/>
          <w:szCs w:val="24"/>
        </w:rPr>
        <w:t>о лице;</w:t>
      </w:r>
    </w:p>
    <w:p w:rsidR="00000000" w:rsidRDefault="00C92DBA">
      <w:pPr>
        <w:spacing w:after="0" w:line="240" w:lineRule="auto"/>
        <w:ind w:firstLine="1155"/>
        <w:jc w:val="both"/>
        <w:textAlignment w:val="center"/>
        <w:divId w:val="181771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28 от 2001 г.) отказва утвърждаването на площадката или трасето в случаите, посочени в чл. 22, ал. 2;</w:t>
      </w:r>
    </w:p>
    <w:p w:rsidR="00000000" w:rsidRDefault="00C92DBA">
      <w:pPr>
        <w:spacing w:after="0" w:line="240" w:lineRule="auto"/>
        <w:ind w:firstLine="1155"/>
        <w:jc w:val="both"/>
        <w:textAlignment w:val="center"/>
        <w:divId w:val="325599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2001 г.) обсъжда исканията за промяна на предназначението на поливни площи и земи от първа до четвърта</w:t>
      </w:r>
      <w:r>
        <w:rPr>
          <w:rFonts w:ascii="Times New Roman" w:eastAsia="Times New Roman" w:hAnsi="Times New Roman" w:cs="Times New Roman"/>
          <w:color w:val="000000"/>
          <w:sz w:val="24"/>
          <w:szCs w:val="24"/>
        </w:rPr>
        <w:t xml:space="preserve"> категория, като прави предложения до Министерския съвет в случаите по чл. 23;</w:t>
      </w:r>
    </w:p>
    <w:p w:rsidR="00000000" w:rsidRDefault="00C92DBA">
      <w:pPr>
        <w:spacing w:after="0" w:line="240" w:lineRule="auto"/>
        <w:ind w:firstLine="1155"/>
        <w:jc w:val="both"/>
        <w:textAlignment w:val="center"/>
        <w:divId w:val="150308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14 от 2000 г., изм. и доп. - ДВ, бр. 28 от 2001 г.) отменя или изменя свое решение по реда, предвиден в този закон, решения по отменения Закон за опазване на </w:t>
      </w:r>
      <w:r>
        <w:rPr>
          <w:rFonts w:ascii="Times New Roman" w:eastAsia="Times New Roman" w:hAnsi="Times New Roman" w:cs="Times New Roman"/>
          <w:color w:val="000000"/>
          <w:sz w:val="24"/>
          <w:szCs w:val="24"/>
        </w:rPr>
        <w:t>обработваемата земя и пасищата (ДВ, бр. 27 от 1973 г.), както и решения във връзка с подадени жалби по реда на чл. 24а.</w:t>
      </w:r>
    </w:p>
    <w:p w:rsidR="00000000" w:rsidRDefault="00C92DBA">
      <w:pPr>
        <w:spacing w:after="0" w:line="240" w:lineRule="auto"/>
        <w:ind w:firstLine="1155"/>
        <w:jc w:val="both"/>
        <w:textAlignment w:val="center"/>
        <w:divId w:val="591624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13 от 2007 г., изм. - ДВ, бр. 61 от 2015 г., отм. - ДВ, бр. 17 от 2018 г., в сила от 23.02.2018 г.)</w:t>
      </w:r>
    </w:p>
    <w:p w:rsidR="00000000" w:rsidRDefault="00C92DBA">
      <w:pPr>
        <w:spacing w:after="0" w:line="240" w:lineRule="auto"/>
        <w:ind w:firstLine="1155"/>
        <w:jc w:val="both"/>
        <w:textAlignment w:val="center"/>
        <w:divId w:val="1414233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100 от 2015 г.)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000000" w:rsidRDefault="00C92DBA">
      <w:pPr>
        <w:spacing w:after="0" w:line="240" w:lineRule="auto"/>
        <w:ind w:firstLine="1155"/>
        <w:jc w:val="both"/>
        <w:textAlignment w:val="center"/>
        <w:divId w:val="43097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w:t>
      </w:r>
      <w:r>
        <w:rPr>
          <w:rFonts w:ascii="Times New Roman" w:eastAsia="Times New Roman" w:hAnsi="Times New Roman" w:cs="Times New Roman"/>
          <w:color w:val="000000"/>
          <w:sz w:val="24"/>
          <w:szCs w:val="24"/>
        </w:rPr>
        <w:t>- ДВ, бр. 100 от 2015 г.) разрешава временно ползване на земеделска земя при условията и по реда на правилника за прилагане на закона.</w:t>
      </w:r>
    </w:p>
    <w:p w:rsidR="00000000" w:rsidRDefault="00C92DBA">
      <w:pPr>
        <w:spacing w:after="0" w:line="240" w:lineRule="auto"/>
        <w:ind w:firstLine="1155"/>
        <w:jc w:val="both"/>
        <w:textAlignment w:val="center"/>
        <w:divId w:val="106498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30 от 2006 г., в сила от 12.07.2006 г.) Решенията по ал. 1 се съобщават на заинтересуваните лица по р</w:t>
      </w:r>
      <w:r>
        <w:rPr>
          <w:rFonts w:ascii="Times New Roman" w:eastAsia="Times New Roman" w:hAnsi="Times New Roman" w:cs="Times New Roman"/>
          <w:color w:val="000000"/>
          <w:sz w:val="24"/>
          <w:szCs w:val="24"/>
        </w:rPr>
        <w:t>еда на Административнопроцесуалния кодекс.</w:t>
      </w:r>
    </w:p>
    <w:p w:rsidR="00000000" w:rsidRDefault="00C92DBA">
      <w:pPr>
        <w:spacing w:after="0" w:line="240" w:lineRule="auto"/>
        <w:ind w:firstLine="1155"/>
        <w:jc w:val="both"/>
        <w:textAlignment w:val="center"/>
        <w:divId w:val="191208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2001 г., изм. - ДВ, бр. 30 от 2006 г., в сила от 12.07.2006 г., доп. - ДВ, бр. 100 от 2015 г., изм. - ДВ, бр. 77 от 2018 г., в сила от 01.01.2019 г.) Решенията за утвърждаване на площадки</w:t>
      </w:r>
      <w:r>
        <w:rPr>
          <w:rFonts w:ascii="Times New Roman" w:eastAsia="Times New Roman" w:hAnsi="Times New Roman" w:cs="Times New Roman"/>
          <w:color w:val="000000"/>
          <w:sz w:val="24"/>
          <w:szCs w:val="24"/>
        </w:rPr>
        <w:t xml:space="preserve">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съответния административен съд по реда на Административнопроцесуалния кодекс. Решението подлежи </w:t>
      </w:r>
      <w:r>
        <w:rPr>
          <w:rFonts w:ascii="Times New Roman" w:eastAsia="Times New Roman" w:hAnsi="Times New Roman" w:cs="Times New Roman"/>
          <w:color w:val="000000"/>
          <w:sz w:val="24"/>
          <w:szCs w:val="24"/>
        </w:rPr>
        <w:t>на касационно обжалване пред Върховния административен съд.</w:t>
      </w:r>
    </w:p>
    <w:p w:rsidR="00000000" w:rsidRDefault="00C92DBA">
      <w:pPr>
        <w:spacing w:after="120" w:line="240" w:lineRule="auto"/>
        <w:ind w:firstLine="1155"/>
        <w:jc w:val="both"/>
        <w:textAlignment w:val="center"/>
        <w:divId w:val="902911484"/>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18313179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АДМИНИСТРАТИВНОНАКАЗАТЕЛНИ РАЗПОРЕДБИ</w:t>
      </w:r>
    </w:p>
    <w:p w:rsidR="00000000" w:rsidRDefault="00C92DBA">
      <w:pPr>
        <w:spacing w:after="0" w:line="240" w:lineRule="auto"/>
        <w:ind w:firstLine="1155"/>
        <w:jc w:val="both"/>
        <w:textAlignment w:val="center"/>
        <w:divId w:val="8318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14 от 2000 г., изм. - ДВ, бр. 39 от 2011 г.) Наказва се с глоба от 500 до 5000 лв. физическо лице, което:</w:t>
      </w:r>
    </w:p>
    <w:p w:rsidR="00000000" w:rsidRDefault="00C92DBA">
      <w:pPr>
        <w:spacing w:after="0" w:line="240" w:lineRule="auto"/>
        <w:ind w:firstLine="1155"/>
        <w:jc w:val="both"/>
        <w:textAlignment w:val="center"/>
        <w:divId w:val="725564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w:t>
      </w:r>
      <w:r>
        <w:rPr>
          <w:rFonts w:ascii="Times New Roman" w:eastAsia="Times New Roman" w:hAnsi="Times New Roman" w:cs="Times New Roman"/>
          <w:color w:val="000000"/>
          <w:sz w:val="24"/>
          <w:szCs w:val="24"/>
        </w:rPr>
        <w:t>ршва дейност, водеща до увреждане, замърсяване и разрушаване на земеделска земя;</w:t>
      </w:r>
    </w:p>
    <w:p w:rsidR="00000000" w:rsidRDefault="00C92DBA">
      <w:pPr>
        <w:spacing w:after="0" w:line="240" w:lineRule="auto"/>
        <w:ind w:firstLine="1155"/>
        <w:jc w:val="both"/>
        <w:textAlignment w:val="center"/>
        <w:divId w:val="64868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използва земеделска земя за неземеделски нужди без разрешение за промяна на предназначението ѝ;</w:t>
      </w:r>
    </w:p>
    <w:p w:rsidR="00000000" w:rsidRDefault="00C92DBA">
      <w:pPr>
        <w:spacing w:after="0" w:line="240" w:lineRule="auto"/>
        <w:ind w:firstLine="1155"/>
        <w:jc w:val="both"/>
        <w:textAlignment w:val="center"/>
        <w:divId w:val="71817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28 от 2001 г., изм. - ДВ, </w:t>
      </w:r>
      <w:r>
        <w:rPr>
          <w:rFonts w:ascii="Times New Roman" w:eastAsia="Times New Roman" w:hAnsi="Times New Roman" w:cs="Times New Roman"/>
          <w:color w:val="000000"/>
          <w:sz w:val="24"/>
          <w:szCs w:val="24"/>
        </w:rPr>
        <w:t>бр. 17 от 2018 г., в сила от 23.02.2018 г.) заема земя в отклонение на определените граници;</w:t>
      </w:r>
    </w:p>
    <w:p w:rsidR="00000000" w:rsidRDefault="00C92DBA">
      <w:pPr>
        <w:spacing w:after="0" w:line="240" w:lineRule="auto"/>
        <w:ind w:firstLine="1155"/>
        <w:jc w:val="both"/>
        <w:textAlignment w:val="center"/>
        <w:divId w:val="1414547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унищожава хумусния пласт;</w:t>
      </w:r>
    </w:p>
    <w:p w:rsidR="00000000" w:rsidRDefault="00C92DBA">
      <w:pPr>
        <w:spacing w:after="0" w:line="240" w:lineRule="auto"/>
        <w:ind w:firstLine="1155"/>
        <w:jc w:val="both"/>
        <w:textAlignment w:val="center"/>
        <w:divId w:val="1415782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започне изграждането на обект върху по-голяма площ от разрешената му или го измести върху земя от по-висока категория;</w:t>
      </w:r>
    </w:p>
    <w:p w:rsidR="00000000" w:rsidRDefault="00C92DBA">
      <w:pPr>
        <w:spacing w:after="0" w:line="240" w:lineRule="auto"/>
        <w:ind w:firstLine="1155"/>
        <w:jc w:val="both"/>
        <w:textAlignment w:val="center"/>
        <w:divId w:val="64208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освобо</w:t>
      </w:r>
      <w:r>
        <w:rPr>
          <w:rFonts w:ascii="Times New Roman" w:eastAsia="Times New Roman" w:hAnsi="Times New Roman" w:cs="Times New Roman"/>
          <w:color w:val="000000"/>
          <w:sz w:val="24"/>
          <w:szCs w:val="24"/>
        </w:rPr>
        <w:t>ди в срок предоставената за временно ползване земеделска земя или не я върне в първоначалния ѝ вид.</w:t>
      </w:r>
    </w:p>
    <w:p w:rsidR="00000000" w:rsidRDefault="00C92DBA">
      <w:pPr>
        <w:spacing w:after="0" w:line="240" w:lineRule="auto"/>
        <w:ind w:firstLine="1155"/>
        <w:jc w:val="both"/>
        <w:textAlignment w:val="center"/>
        <w:divId w:val="174221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14 от 2000 г., отм. - ДВ, бр. 13 от 2007 г.)</w:t>
      </w:r>
    </w:p>
    <w:p w:rsidR="00000000" w:rsidRDefault="00C92DBA">
      <w:pPr>
        <w:spacing w:after="0" w:line="240" w:lineRule="auto"/>
        <w:ind w:firstLine="1155"/>
        <w:jc w:val="both"/>
        <w:textAlignment w:val="center"/>
        <w:divId w:val="1344548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39 от 2011 г.) При повторно нарушение нака</w:t>
      </w:r>
      <w:r>
        <w:rPr>
          <w:rFonts w:ascii="Times New Roman" w:eastAsia="Times New Roman" w:hAnsi="Times New Roman" w:cs="Times New Roman"/>
          <w:color w:val="000000"/>
          <w:sz w:val="24"/>
          <w:szCs w:val="24"/>
        </w:rPr>
        <w:t>занието е глоба от 1000 до 10 000 лв.</w:t>
      </w:r>
    </w:p>
    <w:p w:rsidR="00000000" w:rsidRDefault="00C92DBA">
      <w:pPr>
        <w:spacing w:after="0" w:line="240" w:lineRule="auto"/>
        <w:ind w:firstLine="1155"/>
        <w:jc w:val="both"/>
        <w:textAlignment w:val="center"/>
        <w:divId w:val="164824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На юридическо лице се налага имуществена санкция в размер от 1000 до 10 000 лв., а при повторно нарушение - от 2000 до 20 000 лв.</w:t>
      </w:r>
    </w:p>
    <w:p w:rsidR="00000000" w:rsidRDefault="00C92DBA">
      <w:pPr>
        <w:spacing w:after="120" w:line="240" w:lineRule="auto"/>
        <w:ind w:firstLine="1155"/>
        <w:jc w:val="both"/>
        <w:textAlignment w:val="center"/>
        <w:divId w:val="204081656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5346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41а. (Нов - ДВ, бр. 13 от 2007 г.) (1) (Изм. - </w:t>
      </w:r>
      <w:r>
        <w:rPr>
          <w:rFonts w:ascii="Times New Roman" w:eastAsia="Times New Roman" w:hAnsi="Times New Roman" w:cs="Times New Roman"/>
          <w:color w:val="000000"/>
          <w:sz w:val="24"/>
          <w:szCs w:val="24"/>
        </w:rPr>
        <w:t>ДВ, бр. 64 от 2007 г.) Наказва се с глоба от 1500 до 6000 лв. ползвателят на земеделска земя, на която е извършено изгаряне на стърнища и други растителни отпадъци.</w:t>
      </w:r>
    </w:p>
    <w:p w:rsidR="00000000" w:rsidRDefault="00C92DBA">
      <w:pPr>
        <w:spacing w:after="0" w:line="240" w:lineRule="auto"/>
        <w:ind w:firstLine="1155"/>
        <w:jc w:val="both"/>
        <w:textAlignment w:val="center"/>
        <w:divId w:val="1186333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64 от 2007 г.) Актовете на лицата по чл. 44, ал. 1 се изпращат в Държав</w:t>
      </w:r>
      <w:r>
        <w:rPr>
          <w:rFonts w:ascii="Times New Roman" w:eastAsia="Times New Roman" w:hAnsi="Times New Roman" w:cs="Times New Roman"/>
          <w:color w:val="000000"/>
          <w:sz w:val="24"/>
          <w:szCs w:val="24"/>
        </w:rPr>
        <w:t>ен фонд "Земеделие" за санкциониране на нарушенията на Национален стандарт 2.2 от Условията за поддържане на земята в добро земеделско и екологично състояние.</w:t>
      </w:r>
    </w:p>
    <w:p w:rsidR="00000000" w:rsidRDefault="00C92DBA">
      <w:pPr>
        <w:spacing w:after="0" w:line="240" w:lineRule="auto"/>
        <w:ind w:firstLine="1155"/>
        <w:jc w:val="both"/>
        <w:textAlignment w:val="center"/>
        <w:divId w:val="1181701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64 от 2007 г.) При повторно нарушение наказанието е от 2000 д</w:t>
      </w:r>
      <w:r>
        <w:rPr>
          <w:rFonts w:ascii="Times New Roman" w:eastAsia="Times New Roman" w:hAnsi="Times New Roman" w:cs="Times New Roman"/>
          <w:color w:val="000000"/>
          <w:sz w:val="24"/>
          <w:szCs w:val="24"/>
        </w:rPr>
        <w:t>о 12 000 лв.</w:t>
      </w:r>
    </w:p>
    <w:p w:rsidR="00000000" w:rsidRDefault="00C92DBA">
      <w:pPr>
        <w:spacing w:after="0" w:line="240" w:lineRule="auto"/>
        <w:ind w:firstLine="1155"/>
        <w:jc w:val="both"/>
        <w:textAlignment w:val="center"/>
        <w:divId w:val="558905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64 от 2007 г.) Наказанието по ал. 1 и 3 се налага и на лице, което е нарушило забраната по чл. 6, ал. 1, т. 2.</w:t>
      </w:r>
    </w:p>
    <w:p w:rsidR="00000000" w:rsidRDefault="00C92DBA">
      <w:pPr>
        <w:spacing w:after="120" w:line="240" w:lineRule="auto"/>
        <w:ind w:firstLine="1155"/>
        <w:jc w:val="both"/>
        <w:textAlignment w:val="center"/>
        <w:divId w:val="187839536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24698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 ДВ, бр. 14 от 2000 г., изм. - ДВ, бр. 39 от 2011 г.) Наказва се с глоба от</w:t>
      </w:r>
      <w:r>
        <w:rPr>
          <w:rFonts w:ascii="Times New Roman" w:eastAsia="Times New Roman" w:hAnsi="Times New Roman" w:cs="Times New Roman"/>
          <w:color w:val="000000"/>
          <w:sz w:val="24"/>
          <w:szCs w:val="24"/>
        </w:rPr>
        <w:t xml:space="preserve"> 500 до 5000 лв. длъжностно лице, което:</w:t>
      </w:r>
    </w:p>
    <w:p w:rsidR="00000000" w:rsidRDefault="00C92DBA">
      <w:pPr>
        <w:spacing w:after="0" w:line="240" w:lineRule="auto"/>
        <w:ind w:firstLine="1155"/>
        <w:jc w:val="both"/>
        <w:textAlignment w:val="center"/>
        <w:divId w:val="105855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w:t>
      </w:r>
      <w:r>
        <w:rPr>
          <w:rFonts w:ascii="Times New Roman" w:eastAsia="Times New Roman" w:hAnsi="Times New Roman" w:cs="Times New Roman"/>
          <w:color w:val="000000"/>
          <w:sz w:val="24"/>
          <w:szCs w:val="24"/>
        </w:rPr>
        <w:t>овено от комисиите по чл. 17, ал. 1;</w:t>
      </w:r>
    </w:p>
    <w:p w:rsidR="00000000" w:rsidRDefault="00C92DBA">
      <w:pPr>
        <w:spacing w:after="0" w:line="240" w:lineRule="auto"/>
        <w:ind w:firstLine="1155"/>
        <w:jc w:val="both"/>
        <w:textAlignment w:val="center"/>
        <w:divId w:val="1357807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т. 1 - ДВ, бр. 39 от 2011 г.) разреши започване на строителството върху земеделска земя, чието предназначение не е променено по реда на закона;</w:t>
      </w:r>
    </w:p>
    <w:p w:rsidR="00000000" w:rsidRDefault="00C92DBA">
      <w:pPr>
        <w:spacing w:after="0" w:line="240" w:lineRule="auto"/>
        <w:ind w:firstLine="1155"/>
        <w:jc w:val="both"/>
        <w:textAlignment w:val="center"/>
        <w:divId w:val="46736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2001 г., предишна т. 2 - ДВ, бр. 39 о</w:t>
      </w:r>
      <w:r>
        <w:rPr>
          <w:rFonts w:ascii="Times New Roman" w:eastAsia="Times New Roman" w:hAnsi="Times New Roman" w:cs="Times New Roman"/>
          <w:color w:val="000000"/>
          <w:sz w:val="24"/>
          <w:szCs w:val="24"/>
        </w:rPr>
        <w:t>т 2011 г., отм. - ДВ, бр. 17 от 2018 г., в сила от 23.02.2018 г.)</w:t>
      </w:r>
    </w:p>
    <w:p w:rsidR="00000000" w:rsidRDefault="00C92DBA">
      <w:pPr>
        <w:spacing w:after="0" w:line="240" w:lineRule="auto"/>
        <w:ind w:firstLine="1155"/>
        <w:jc w:val="both"/>
        <w:textAlignment w:val="center"/>
        <w:divId w:val="206406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изм. - ДВ, бр. 39 от 2011 г.) не уведоми общинската администрация за извършената промяна в предвидените в закона случаи.</w:t>
      </w:r>
    </w:p>
    <w:p w:rsidR="00000000" w:rsidRDefault="00C92DBA">
      <w:pPr>
        <w:spacing w:after="0" w:line="240" w:lineRule="auto"/>
        <w:ind w:firstLine="1155"/>
        <w:jc w:val="both"/>
        <w:textAlignment w:val="center"/>
        <w:divId w:val="170401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14 от 2000 г., предишна т. 4 - ДВ, бр. 39 от 2011 г., отм. - ДВ, бр. 100 от 2015 г.)</w:t>
      </w:r>
    </w:p>
    <w:p w:rsidR="00000000" w:rsidRDefault="00C92DBA">
      <w:pPr>
        <w:spacing w:after="0" w:line="240" w:lineRule="auto"/>
        <w:ind w:firstLine="1155"/>
        <w:jc w:val="both"/>
        <w:textAlignment w:val="center"/>
        <w:divId w:val="15473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39 от 2011 г.) При повторно нарушение наказанието е глоба от 1000 до 10 000 лв.</w:t>
      </w:r>
    </w:p>
    <w:p w:rsidR="00000000" w:rsidRDefault="00C92DBA">
      <w:pPr>
        <w:spacing w:after="120" w:line="240" w:lineRule="auto"/>
        <w:ind w:firstLine="1155"/>
        <w:jc w:val="both"/>
        <w:textAlignment w:val="center"/>
        <w:divId w:val="16987894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39389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(1) (Изм. - </w:t>
      </w:r>
      <w:r>
        <w:rPr>
          <w:rFonts w:ascii="Times New Roman" w:eastAsia="Times New Roman" w:hAnsi="Times New Roman" w:cs="Times New Roman"/>
          <w:color w:val="000000"/>
          <w:sz w:val="24"/>
          <w:szCs w:val="24"/>
        </w:rPr>
        <w:t>ДВ, бр. 14 от 2000 г., изм. - ДВ, бр. 39 от 2011 г.) Наказва се с глоба от 250 до 2000 лв. лице, което не поддържа противоерозионно или друго съоръжение за опазване на земята.</w:t>
      </w:r>
    </w:p>
    <w:p w:rsidR="00000000" w:rsidRDefault="00C92DBA">
      <w:pPr>
        <w:spacing w:after="0" w:line="240" w:lineRule="auto"/>
        <w:ind w:firstLine="1155"/>
        <w:jc w:val="both"/>
        <w:textAlignment w:val="center"/>
        <w:divId w:val="1351105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глоба, равна на удвоената стойност на съоръжението, лице, което</w:t>
      </w:r>
      <w:r>
        <w:rPr>
          <w:rFonts w:ascii="Times New Roman" w:eastAsia="Times New Roman" w:hAnsi="Times New Roman" w:cs="Times New Roman"/>
          <w:color w:val="000000"/>
          <w:sz w:val="24"/>
          <w:szCs w:val="24"/>
        </w:rPr>
        <w:t xml:space="preserve"> унищожи или повреди противоерозионно или друго съоръжение за опазване на земята.</w:t>
      </w:r>
    </w:p>
    <w:p w:rsidR="00000000" w:rsidRDefault="00C92DBA">
      <w:pPr>
        <w:spacing w:after="0" w:line="240" w:lineRule="auto"/>
        <w:ind w:firstLine="1155"/>
        <w:jc w:val="both"/>
        <w:textAlignment w:val="center"/>
        <w:divId w:val="9386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14 от 2000 г., изм. - ДВ, бр. 39 от 2011 г.) При повторно нарушение по ал. 1 глобата е от 500 до 1500 лв., а по ал. 2 - четворният размер на стойността на</w:t>
      </w:r>
      <w:r>
        <w:rPr>
          <w:rFonts w:ascii="Times New Roman" w:eastAsia="Times New Roman" w:hAnsi="Times New Roman" w:cs="Times New Roman"/>
          <w:color w:val="000000"/>
          <w:sz w:val="24"/>
          <w:szCs w:val="24"/>
        </w:rPr>
        <w:t xml:space="preserve"> съоръжението.</w:t>
      </w:r>
    </w:p>
    <w:p w:rsidR="00000000" w:rsidRDefault="00C92DBA">
      <w:pPr>
        <w:spacing w:after="120" w:line="240" w:lineRule="auto"/>
        <w:ind w:firstLine="1155"/>
        <w:jc w:val="both"/>
        <w:textAlignment w:val="center"/>
        <w:divId w:val="108156021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6680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14 от 2000 г., изм. - ДВ, бр. 36 от 2008 г., изм. - ДВ, бр. 10 от 2009 г., изм. - ДВ, бр. 39 от 2011 г., изм. - ДВ, бр. 58 от 2017 г., в сила от 18.07.2017 г., изм. - ДВ, бр. 102 от 2022 г., в сила от 01.01.2023</w:t>
      </w:r>
      <w:r>
        <w:rPr>
          <w:rFonts w:ascii="Times New Roman" w:eastAsia="Times New Roman" w:hAnsi="Times New Roman" w:cs="Times New Roman"/>
          <w:color w:val="000000"/>
          <w:sz w:val="24"/>
          <w:szCs w:val="24"/>
        </w:rPr>
        <w:t xml:space="preserve"> г., изм. - ДВ, бр. 102 от 2023 г.) Нарушението се установява с акт на длъжностни лица, определени от министъра на земеделието и храните, а в случаите на нарушения за земи от общинския поземлен фонд, както и в случаите по чл. 41а, ал. 1 - от длъжностни лиц</w:t>
      </w:r>
      <w:r>
        <w:rPr>
          <w:rFonts w:ascii="Times New Roman" w:eastAsia="Times New Roman" w:hAnsi="Times New Roman" w:cs="Times New Roman"/>
          <w:color w:val="000000"/>
          <w:sz w:val="24"/>
          <w:szCs w:val="24"/>
        </w:rPr>
        <w:t>а, определени от кмета на общината.</w:t>
      </w:r>
    </w:p>
    <w:p w:rsidR="00000000" w:rsidRDefault="00C92DBA">
      <w:pPr>
        <w:spacing w:after="0" w:line="240" w:lineRule="auto"/>
        <w:ind w:firstLine="1155"/>
        <w:jc w:val="both"/>
        <w:textAlignment w:val="center"/>
        <w:divId w:val="1509782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14 от 2000 г., изм. - ДВ, бр. 36 от 2008 г., изм. - ДВ, бр. 10 от 2009 г., изм. и доп. - ДВ, бр. 39 от 2011 г., изм. - ДВ, бр. 58 от 2017 г., в сила от 18.07.2017 г., изм. - ДВ, бр. 102 от 2022 г., в </w:t>
      </w:r>
      <w:r>
        <w:rPr>
          <w:rFonts w:ascii="Times New Roman" w:eastAsia="Times New Roman" w:hAnsi="Times New Roman" w:cs="Times New Roman"/>
          <w:color w:val="000000"/>
          <w:sz w:val="24"/>
          <w:szCs w:val="24"/>
        </w:rPr>
        <w:t>сила от 01.01.2023 г., изм. - ДВ, бр. 102 от 2023 г.) Наказателното постановление се издава от министъра на земеделието и храните или от оправомощено от него длъжностно лице, съответно от кмета на общината или от оправомощено от него длъжностно лице.</w:t>
      </w:r>
    </w:p>
    <w:p w:rsidR="00000000" w:rsidRDefault="00C92DBA">
      <w:pPr>
        <w:spacing w:after="0" w:line="240" w:lineRule="auto"/>
        <w:ind w:firstLine="1155"/>
        <w:jc w:val="both"/>
        <w:textAlignment w:val="center"/>
        <w:divId w:val="106391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w:t>
      </w:r>
      <w:r>
        <w:rPr>
          <w:rFonts w:ascii="Times New Roman" w:eastAsia="Times New Roman" w:hAnsi="Times New Roman" w:cs="Times New Roman"/>
          <w:color w:val="000000"/>
          <w:sz w:val="24"/>
          <w:szCs w:val="24"/>
        </w:rPr>
        <w:t>аказателните постановления се издават, обжалват се и се изпълняват по реда на Закона за административните нарушения и наказания.</w:t>
      </w:r>
    </w:p>
    <w:p w:rsidR="00000000" w:rsidRDefault="00C92DBA">
      <w:pPr>
        <w:spacing w:after="0" w:line="240" w:lineRule="auto"/>
        <w:ind w:firstLine="1155"/>
        <w:jc w:val="both"/>
        <w:textAlignment w:val="center"/>
        <w:divId w:val="1113013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39 от 2011 г.) Глобите и имуществените санкции по наказателни постановления, издадени от кмета на общината </w:t>
      </w:r>
      <w:r>
        <w:rPr>
          <w:rFonts w:ascii="Times New Roman" w:eastAsia="Times New Roman" w:hAnsi="Times New Roman" w:cs="Times New Roman"/>
          <w:color w:val="000000"/>
          <w:sz w:val="24"/>
          <w:szCs w:val="24"/>
        </w:rPr>
        <w:t>или от оправомощено от него длъжностно лице, постъпват в общинския бюджет.</w:t>
      </w:r>
    </w:p>
    <w:p w:rsidR="00000000" w:rsidRDefault="00C92DBA">
      <w:pPr>
        <w:spacing w:after="120" w:line="240" w:lineRule="auto"/>
        <w:ind w:firstLine="1155"/>
        <w:jc w:val="both"/>
        <w:textAlignment w:val="center"/>
        <w:divId w:val="112866821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78638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14 от 2000 г., изм. - ДВ, бр. 36 от 2008 г., изм. - ДВ, бр. 58 от 2017 г., в сила от 18.07.2017 г., изм. - ДВ, бр. 102 от 2022 г., в сила от 01.01.2023</w:t>
      </w:r>
      <w:r>
        <w:rPr>
          <w:rFonts w:ascii="Times New Roman" w:eastAsia="Times New Roman" w:hAnsi="Times New Roman" w:cs="Times New Roman"/>
          <w:color w:val="000000"/>
          <w:sz w:val="24"/>
          <w:szCs w:val="24"/>
        </w:rPr>
        <w:t xml:space="preserve"> г., изм. - ДВ, бр. 102 от 2023 г.) При установяване на нарушение на закона министърът на земеделието и храните дава задължителни предписания и определя срок за отстраняване на последиците.</w:t>
      </w:r>
    </w:p>
    <w:p w:rsidR="00000000" w:rsidRDefault="00C92DBA">
      <w:pPr>
        <w:spacing w:after="0" w:line="240" w:lineRule="auto"/>
        <w:ind w:firstLine="1155"/>
        <w:jc w:val="both"/>
        <w:textAlignment w:val="center"/>
        <w:divId w:val="182708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36 от 2008 г., и</w:t>
      </w:r>
      <w:r>
        <w:rPr>
          <w:rFonts w:ascii="Times New Roman" w:eastAsia="Times New Roman" w:hAnsi="Times New Roman" w:cs="Times New Roman"/>
          <w:color w:val="000000"/>
          <w:sz w:val="24"/>
          <w:szCs w:val="24"/>
        </w:rPr>
        <w:t xml:space="preserve">зм. - ДВ, бр. 10 от 2009 г., изм. - ДВ, бр. 58 от 2017 г., в сила от 18.07.2017 г., изм. - ДВ, бр. 102 от 2022 г., в сила от 01.01.2023 г., изм. - ДВ, бр. 102 от 2023 г.) При неизпълнение на предписанията и неотстраняване на последиците в определения срок </w:t>
      </w:r>
      <w:r>
        <w:rPr>
          <w:rFonts w:ascii="Times New Roman" w:eastAsia="Times New Roman" w:hAnsi="Times New Roman" w:cs="Times New Roman"/>
          <w:color w:val="000000"/>
          <w:sz w:val="24"/>
          <w:szCs w:val="24"/>
        </w:rPr>
        <w:t>министърът на земеделието и храните спира със заповед изграждането на обекта. Заповедта подлежи на обжалване по реда на чл. 40, ал. 3.</w:t>
      </w:r>
    </w:p>
    <w:p w:rsidR="00000000" w:rsidRDefault="00C92DBA">
      <w:pPr>
        <w:spacing w:after="120" w:line="240" w:lineRule="auto"/>
        <w:ind w:firstLine="1155"/>
        <w:jc w:val="both"/>
        <w:textAlignment w:val="center"/>
        <w:divId w:val="188424745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759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(Отм. - ДВ, бр. 14 от 2000 г.)</w:t>
      </w:r>
    </w:p>
    <w:p w:rsidR="00000000" w:rsidRDefault="00C92DBA">
      <w:pPr>
        <w:spacing w:after="120" w:line="240" w:lineRule="auto"/>
        <w:ind w:firstLine="1155"/>
        <w:jc w:val="both"/>
        <w:textAlignment w:val="center"/>
        <w:divId w:val="1299335976"/>
        <w:rPr>
          <w:rFonts w:ascii="Times New Roman" w:eastAsia="Times New Roman" w:hAnsi="Times New Roman" w:cs="Times New Roman"/>
          <w:color w:val="000000"/>
          <w:sz w:val="24"/>
          <w:szCs w:val="24"/>
        </w:rPr>
      </w:pPr>
    </w:p>
    <w:p w:rsidR="00000000" w:rsidRDefault="00C92DBA">
      <w:pPr>
        <w:spacing w:before="100" w:beforeAutospacing="1" w:after="240" w:line="240" w:lineRule="auto"/>
        <w:jc w:val="center"/>
        <w:textAlignment w:val="center"/>
        <w:divId w:val="155951134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92DBA">
      <w:pPr>
        <w:spacing w:after="0" w:line="240" w:lineRule="auto"/>
        <w:ind w:firstLine="1155"/>
        <w:jc w:val="both"/>
        <w:textAlignment w:val="center"/>
        <w:divId w:val="390881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(Предишен текст на § 1 - ДВ, бр. 39 от 2011</w:t>
      </w:r>
      <w:r>
        <w:rPr>
          <w:rFonts w:ascii="Times New Roman" w:eastAsia="Times New Roman" w:hAnsi="Times New Roman" w:cs="Times New Roman"/>
          <w:color w:val="000000"/>
          <w:sz w:val="24"/>
          <w:szCs w:val="24"/>
        </w:rPr>
        <w:t xml:space="preserve"> г.) По смисъла на този закон:</w:t>
      </w:r>
    </w:p>
    <w:p w:rsidR="00000000" w:rsidRDefault="00C92DBA">
      <w:pPr>
        <w:spacing w:after="0" w:line="240" w:lineRule="auto"/>
        <w:ind w:firstLine="1155"/>
        <w:jc w:val="both"/>
        <w:textAlignment w:val="center"/>
        <w:divId w:val="77471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"Рекултивация"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w:t>
      </w:r>
    </w:p>
    <w:p w:rsidR="00000000" w:rsidRDefault="00C92DBA">
      <w:pPr>
        <w:spacing w:after="0" w:line="240" w:lineRule="auto"/>
        <w:ind w:firstLine="1155"/>
        <w:jc w:val="both"/>
        <w:textAlignment w:val="center"/>
        <w:divId w:val="47252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"Лине</w:t>
      </w:r>
      <w:r>
        <w:rPr>
          <w:rFonts w:ascii="Times New Roman" w:eastAsia="Times New Roman" w:hAnsi="Times New Roman" w:cs="Times New Roman"/>
          <w:color w:val="000000"/>
          <w:sz w:val="24"/>
          <w:szCs w:val="24"/>
        </w:rPr>
        <w:t>йни обекти"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въжени, телефонни, телегр</w:t>
      </w:r>
      <w:r>
        <w:rPr>
          <w:rFonts w:ascii="Times New Roman" w:eastAsia="Times New Roman" w:hAnsi="Times New Roman" w:cs="Times New Roman"/>
          <w:color w:val="000000"/>
          <w:sz w:val="24"/>
          <w:szCs w:val="24"/>
        </w:rPr>
        <w:t>афни, радиосъобщителни и телекомуникационни линии.</w:t>
      </w:r>
    </w:p>
    <w:p w:rsidR="00000000" w:rsidRDefault="00C92DBA">
      <w:pPr>
        <w:spacing w:after="0" w:line="240" w:lineRule="auto"/>
        <w:ind w:firstLine="1155"/>
        <w:jc w:val="both"/>
        <w:textAlignment w:val="center"/>
        <w:divId w:val="89509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"Парцеларен план" е подробен устройствен план за линейните обекти на техническата инфраструктура извън границите на урбанизираните територии по смисъла на Закона за устрой</w:t>
      </w:r>
      <w:r>
        <w:rPr>
          <w:rFonts w:ascii="Times New Roman" w:eastAsia="Times New Roman" w:hAnsi="Times New Roman" w:cs="Times New Roman"/>
          <w:color w:val="000000"/>
          <w:sz w:val="24"/>
          <w:szCs w:val="24"/>
        </w:rPr>
        <w:t>ство на територията, по който се извършва промяна на предназначението, отчуждаване и/или ограничаване правото на собственост върху поземлените имоти.</w:t>
      </w:r>
    </w:p>
    <w:p w:rsidR="00000000" w:rsidRDefault="00C92DBA">
      <w:pPr>
        <w:spacing w:after="0" w:line="240" w:lineRule="auto"/>
        <w:ind w:firstLine="1155"/>
        <w:jc w:val="both"/>
        <w:textAlignment w:val="center"/>
        <w:divId w:val="88992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"Екологичните функции на почвената покривка" се изразяват чрез способността ѝ да акумулира водни запаси</w:t>
      </w:r>
      <w:r>
        <w:rPr>
          <w:rFonts w:ascii="Times New Roman" w:eastAsia="Times New Roman" w:hAnsi="Times New Roman" w:cs="Times New Roman"/>
          <w:color w:val="000000"/>
          <w:sz w:val="24"/>
          <w:szCs w:val="24"/>
        </w:rPr>
        <w:t>, хранителни елементи, активно органично вещество и свързаната с него химична енергия;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w:t>
      </w:r>
      <w:r>
        <w:rPr>
          <w:rFonts w:ascii="Times New Roman" w:eastAsia="Times New Roman" w:hAnsi="Times New Roman" w:cs="Times New Roman"/>
          <w:color w:val="000000"/>
          <w:sz w:val="24"/>
          <w:szCs w:val="24"/>
        </w:rPr>
        <w:t>ойчивостта на геоекосистемите.</w:t>
      </w:r>
    </w:p>
    <w:p w:rsidR="00000000" w:rsidRDefault="00C92DBA">
      <w:pPr>
        <w:spacing w:after="0" w:line="240" w:lineRule="auto"/>
        <w:ind w:firstLine="1155"/>
        <w:jc w:val="both"/>
        <w:textAlignment w:val="center"/>
        <w:divId w:val="1820072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"Увреждането на почвената покривка" е изменение на физичните, химичните и биологичните характеристики на почвите, при което възниква опасност екологичните функции на почвената покривка да бъдат нарушени или затруднени в съ</w:t>
      </w:r>
      <w:r>
        <w:rPr>
          <w:rFonts w:ascii="Times New Roman" w:eastAsia="Times New Roman" w:hAnsi="Times New Roman" w:cs="Times New Roman"/>
          <w:color w:val="000000"/>
          <w:sz w:val="24"/>
          <w:szCs w:val="24"/>
        </w:rPr>
        <w:t>ществена степен или за продължителен период.</w:t>
      </w:r>
    </w:p>
    <w:p w:rsidR="00000000" w:rsidRDefault="00C92DBA">
      <w:pPr>
        <w:spacing w:after="0" w:line="240" w:lineRule="auto"/>
        <w:ind w:firstLine="1155"/>
        <w:jc w:val="both"/>
        <w:textAlignment w:val="center"/>
        <w:divId w:val="150840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"Базисна цена на земеделската земя"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земеделската земя при изп</w:t>
      </w:r>
      <w:r>
        <w:rPr>
          <w:rFonts w:ascii="Times New Roman" w:eastAsia="Times New Roman" w:hAnsi="Times New Roman" w:cs="Times New Roman"/>
          <w:color w:val="000000"/>
          <w:sz w:val="24"/>
          <w:szCs w:val="24"/>
        </w:rPr>
        <w:t>олзването ѝ по предназначение.</w:t>
      </w:r>
    </w:p>
    <w:p w:rsidR="00000000" w:rsidRDefault="00C92DBA">
      <w:pPr>
        <w:spacing w:after="0" w:line="240" w:lineRule="auto"/>
        <w:ind w:firstLine="1155"/>
        <w:jc w:val="both"/>
        <w:textAlignment w:val="center"/>
        <w:divId w:val="1560700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"Хумусно депо" е земна площ, определена за съхраняване на хумусния пласт от физическото или юридическото лице, получило разрешение за промяна в предназначението на земеделска земя.</w:t>
      </w:r>
    </w:p>
    <w:p w:rsidR="00000000" w:rsidRDefault="00C92DBA">
      <w:pPr>
        <w:spacing w:after="0" w:line="240" w:lineRule="auto"/>
        <w:ind w:firstLine="1155"/>
        <w:jc w:val="both"/>
        <w:textAlignment w:val="center"/>
        <w:divId w:val="47468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39 от 2011 г.) "Лице, </w:t>
      </w:r>
      <w:r>
        <w:rPr>
          <w:rFonts w:ascii="Times New Roman" w:eastAsia="Times New Roman" w:hAnsi="Times New Roman" w:cs="Times New Roman"/>
          <w:color w:val="000000"/>
          <w:sz w:val="24"/>
          <w:szCs w:val="24"/>
        </w:rPr>
        <w:t>което има право да строи в чужд имот"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w:t>
      </w:r>
      <w:r>
        <w:rPr>
          <w:rFonts w:ascii="Times New Roman" w:eastAsia="Times New Roman" w:hAnsi="Times New Roman" w:cs="Times New Roman"/>
          <w:color w:val="000000"/>
          <w:sz w:val="24"/>
          <w:szCs w:val="24"/>
        </w:rPr>
        <w:t>идата на съответния имот в съответната служба по вписванията.</w:t>
      </w:r>
    </w:p>
    <w:p w:rsidR="00000000" w:rsidRDefault="00C92DBA">
      <w:pPr>
        <w:spacing w:after="0" w:line="240" w:lineRule="auto"/>
        <w:ind w:firstLine="1155"/>
        <w:jc w:val="both"/>
        <w:textAlignment w:val="center"/>
        <w:divId w:val="864027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39 от 2011 г.) "Заинтересовано лице"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
    <w:p w:rsidR="00000000" w:rsidRDefault="00C92DBA">
      <w:pPr>
        <w:spacing w:after="0" w:line="240" w:lineRule="auto"/>
        <w:ind w:firstLine="1155"/>
        <w:jc w:val="both"/>
        <w:textAlignment w:val="center"/>
        <w:divId w:val="365066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w:t>
      </w:r>
      <w:r>
        <w:rPr>
          <w:rFonts w:ascii="Times New Roman" w:eastAsia="Times New Roman" w:hAnsi="Times New Roman" w:cs="Times New Roman"/>
          <w:color w:val="000000"/>
          <w:sz w:val="24"/>
          <w:szCs w:val="24"/>
        </w:rPr>
        <w:t>, бр. 39 от 2011 г.) "Поливна" е земеделската земя, която е разположена на територия, обслужвана от напоителна система или напоително поле, или може да се напоява от естествен водоизточник, позволяващ гравитачно подаване на вода в имота.</w:t>
      </w:r>
    </w:p>
    <w:p w:rsidR="00000000" w:rsidRDefault="00C92DBA">
      <w:pPr>
        <w:spacing w:after="0" w:line="240" w:lineRule="auto"/>
        <w:ind w:firstLine="1155"/>
        <w:jc w:val="both"/>
        <w:textAlignment w:val="center"/>
        <w:divId w:val="125011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w:t>
      </w:r>
      <w:r>
        <w:rPr>
          <w:rFonts w:ascii="Times New Roman" w:eastAsia="Times New Roman" w:hAnsi="Times New Roman" w:cs="Times New Roman"/>
          <w:color w:val="000000"/>
          <w:sz w:val="24"/>
          <w:szCs w:val="24"/>
        </w:rPr>
        <w:t xml:space="preserve">. 86 от 2023 г., в сила от 13.10.2023 г.) "Агрофотоволтаици" са енергийни обекти за производство на електрическа енергия от слънчева енергия, изградени върху земеделска земя, които позволяват спокойното и безпрепятствено използване на земеделската земя за </w:t>
      </w:r>
      <w:r>
        <w:rPr>
          <w:rFonts w:ascii="Times New Roman" w:eastAsia="Times New Roman" w:hAnsi="Times New Roman" w:cs="Times New Roman"/>
          <w:color w:val="000000"/>
          <w:sz w:val="24"/>
          <w:szCs w:val="24"/>
        </w:rPr>
        <w:t>нейното предназначение.</w:t>
      </w:r>
    </w:p>
    <w:p w:rsidR="00000000" w:rsidRDefault="00C92DBA">
      <w:pPr>
        <w:spacing w:after="0" w:line="240" w:lineRule="auto"/>
        <w:ind w:firstLine="1155"/>
        <w:jc w:val="both"/>
        <w:textAlignment w:val="center"/>
        <w:divId w:val="55531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отм. - ДВ, бр. 100 от 2015 г.)</w:t>
      </w:r>
    </w:p>
    <w:p w:rsidR="00000000" w:rsidRDefault="00C92DBA">
      <w:pPr>
        <w:spacing w:after="240" w:line="240" w:lineRule="auto"/>
        <w:ind w:firstLine="1155"/>
        <w:jc w:val="both"/>
        <w:textAlignment w:val="center"/>
        <w:divId w:val="136670976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79214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 (1) (Изм. - ДВ, бр. 14 от 2000 г., изм. - ДВ, бр. 106 от 2023 г., в сила от 22.12.2023 г., изм. - ДВ, бр. 16 от 2024 г., в сила от 23.02.2024 г.) За строителс</w:t>
      </w:r>
      <w:r>
        <w:rPr>
          <w:rFonts w:ascii="Times New Roman" w:eastAsia="Times New Roman" w:hAnsi="Times New Roman" w:cs="Times New Roman"/>
          <w:color w:val="000000"/>
          <w:sz w:val="24"/>
          <w:szCs w:val="24"/>
        </w:rPr>
        <w:t>тво, извършено върху земеделска земя, без наличие на влязло в сила решение на комисиите по чл. 17, ал. 1 или издадено удостоверение по чл. 24, ал. 9 или чл. 24б, ал. 6, се провежда процедурата по реда на този закон.</w:t>
      </w:r>
    </w:p>
    <w:p w:rsidR="00000000" w:rsidRDefault="00C92DBA">
      <w:pPr>
        <w:spacing w:after="0" w:line="240" w:lineRule="auto"/>
        <w:ind w:firstLine="1155"/>
        <w:jc w:val="both"/>
        <w:textAlignment w:val="center"/>
        <w:divId w:val="2741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В сл</w:t>
      </w:r>
      <w:r>
        <w:rPr>
          <w:rFonts w:ascii="Times New Roman" w:eastAsia="Times New Roman" w:hAnsi="Times New Roman" w:cs="Times New Roman"/>
          <w:color w:val="000000"/>
          <w:sz w:val="24"/>
          <w:szCs w:val="24"/>
        </w:rPr>
        <w:t>учаите по ал. 1 собственикът на обекта заплаща санкцията по глава девета на закона и двойния размер на таксата по чл. 30.</w:t>
      </w:r>
    </w:p>
    <w:p w:rsidR="00000000" w:rsidRDefault="00C92DBA">
      <w:pPr>
        <w:spacing w:after="150" w:line="240" w:lineRule="auto"/>
        <w:ind w:firstLine="1155"/>
        <w:jc w:val="both"/>
        <w:textAlignment w:val="center"/>
        <w:divId w:val="138425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2015 г.) Когато земята, върху която е извършено строителството, е държавна или общинска собственост по смис</w:t>
      </w:r>
      <w:r>
        <w:rPr>
          <w:rFonts w:ascii="Times New Roman" w:eastAsia="Times New Roman" w:hAnsi="Times New Roman" w:cs="Times New Roman"/>
          <w:color w:val="000000"/>
          <w:sz w:val="24"/>
          <w:szCs w:val="24"/>
        </w:rPr>
        <w:t>ъла на чл. 10б, ал. 5 от Закона за собствеността и ползването на земеделските земи и са заплатени сумите по ал. 2, собственикът на обекта може да придобие собствеността върху земята с променено предназначение по нейната пазарна цена по ред, определен с пра</w:t>
      </w:r>
      <w:r>
        <w:rPr>
          <w:rFonts w:ascii="Times New Roman" w:eastAsia="Times New Roman" w:hAnsi="Times New Roman" w:cs="Times New Roman"/>
          <w:color w:val="000000"/>
          <w:sz w:val="24"/>
          <w:szCs w:val="24"/>
        </w:rPr>
        <w:t>вилника за прилагането на закона.</w:t>
      </w:r>
    </w:p>
    <w:p w:rsidR="00000000" w:rsidRDefault="00C92DBA">
      <w:pPr>
        <w:spacing w:after="0" w:line="240" w:lineRule="auto"/>
        <w:ind w:firstLine="1155"/>
        <w:jc w:val="both"/>
        <w:textAlignment w:val="center"/>
        <w:divId w:val="24680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Земеделски производител, на когото е наложена санкция по този закон, не може да ползва субсидия и да сключва договор по чл. 4, ал. 1 от Закона за защита на земеделските производители за следващата стопанска година, ка</w:t>
      </w:r>
      <w:r>
        <w:rPr>
          <w:rFonts w:ascii="Times New Roman" w:eastAsia="Times New Roman" w:hAnsi="Times New Roman" w:cs="Times New Roman"/>
          <w:color w:val="000000"/>
          <w:sz w:val="24"/>
          <w:szCs w:val="24"/>
        </w:rPr>
        <w:t>кто и да получава средства от държавния фонд "Земеделие" по чл. 13, ал. 1, т. 1, 2, 3, 4 и 5 от същия закон за срок една година от влизането в сила на наказателното постановление.</w:t>
      </w:r>
    </w:p>
    <w:p w:rsidR="00000000" w:rsidRDefault="00C92DBA">
      <w:pPr>
        <w:spacing w:after="150" w:line="240" w:lineRule="auto"/>
        <w:ind w:firstLine="1155"/>
        <w:jc w:val="both"/>
        <w:textAlignment w:val="center"/>
        <w:divId w:val="1357846575"/>
        <w:rPr>
          <w:rFonts w:ascii="Times New Roman" w:eastAsia="Times New Roman" w:hAnsi="Times New Roman" w:cs="Times New Roman"/>
          <w:color w:val="000000"/>
          <w:sz w:val="24"/>
          <w:szCs w:val="24"/>
        </w:rPr>
      </w:pPr>
    </w:p>
    <w:p w:rsidR="00000000" w:rsidRDefault="00C92DBA">
      <w:pPr>
        <w:spacing w:before="100" w:beforeAutospacing="1" w:after="260" w:line="240" w:lineRule="auto"/>
        <w:jc w:val="center"/>
        <w:textAlignment w:val="center"/>
        <w:divId w:val="16139044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C92DBA">
      <w:pPr>
        <w:spacing w:after="0" w:line="240" w:lineRule="auto"/>
        <w:ind w:firstLine="1155"/>
        <w:jc w:val="both"/>
        <w:textAlignment w:val="center"/>
        <w:divId w:val="1160661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Този закон отменя Закона за опаз</w:t>
      </w:r>
      <w:r>
        <w:rPr>
          <w:rFonts w:ascii="Times New Roman" w:eastAsia="Times New Roman" w:hAnsi="Times New Roman" w:cs="Times New Roman"/>
          <w:color w:val="000000"/>
          <w:sz w:val="24"/>
          <w:szCs w:val="24"/>
        </w:rPr>
        <w:t>ване на обработваемата земя и пасищата (обн., ДВ, бр. 27 от 1973 г.; изм. и доп., бр. 3 и 102 от 1977 г., бр. 102 от 1981 г., бр. 58 от 1985 г., бр. 24 от 1987 г. и бр. 26 от 1989 г.).</w:t>
      </w:r>
    </w:p>
    <w:p w:rsidR="00000000" w:rsidRDefault="00C92DBA">
      <w:pPr>
        <w:spacing w:after="150" w:line="240" w:lineRule="auto"/>
        <w:ind w:firstLine="1155"/>
        <w:jc w:val="both"/>
        <w:textAlignment w:val="center"/>
        <w:divId w:val="238560521"/>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285507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Заварените недовършени процедури за определяне на площадка и тра</w:t>
      </w:r>
      <w:r>
        <w:rPr>
          <w:rFonts w:ascii="Times New Roman" w:eastAsia="Times New Roman" w:hAnsi="Times New Roman" w:cs="Times New Roman"/>
          <w:color w:val="000000"/>
          <w:sz w:val="24"/>
          <w:szCs w:val="24"/>
        </w:rPr>
        <w:t>се или за промяна на предназначението на земята се довършват по реда на този закон.</w:t>
      </w:r>
    </w:p>
    <w:p w:rsidR="00000000" w:rsidRDefault="00C92DBA">
      <w:pPr>
        <w:spacing w:after="150" w:line="240" w:lineRule="auto"/>
        <w:ind w:firstLine="1155"/>
        <w:jc w:val="both"/>
        <w:textAlignment w:val="center"/>
        <w:divId w:val="183815546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97270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Инвеститор на обект, на когото до влизането на този закон в сила е издадено решение за отчуждаване или предоставяне на земя за неземеделски нужди, се въвежда във вла</w:t>
      </w:r>
      <w:r>
        <w:rPr>
          <w:rFonts w:ascii="Times New Roman" w:eastAsia="Times New Roman" w:hAnsi="Times New Roman" w:cs="Times New Roman"/>
          <w:color w:val="000000"/>
          <w:sz w:val="24"/>
          <w:szCs w:val="24"/>
        </w:rPr>
        <w:t xml:space="preserve">дение върху земята по реда на Закона за опазване на обработваемата земя и пасищата. Когато тригодишният срок по чл. 19, ал. 2 от Закона за опазване на обработваемата земя и пасищата е изтекъл и обектът не е изграден, инвеститорът иска ново решение по реда </w:t>
      </w:r>
      <w:r>
        <w:rPr>
          <w:rFonts w:ascii="Times New Roman" w:eastAsia="Times New Roman" w:hAnsi="Times New Roman" w:cs="Times New Roman"/>
          <w:color w:val="000000"/>
          <w:sz w:val="24"/>
          <w:szCs w:val="24"/>
        </w:rPr>
        <w:t>на този закон.</w:t>
      </w:r>
    </w:p>
    <w:p w:rsidR="00000000" w:rsidRDefault="00C92DBA">
      <w:pPr>
        <w:spacing w:after="150" w:line="240" w:lineRule="auto"/>
        <w:ind w:firstLine="1155"/>
        <w:jc w:val="both"/>
        <w:textAlignment w:val="center"/>
        <w:divId w:val="14092691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22356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6а. (Нов - ДВ, бр. 61 от 2015 г., изм. - ДВ, бр. 61 от 2016 г., в сила от 05.08.2016 г.) Промяна на предназначението на земеделски земи с начин на трайно ползване - пасища, мери и ливади от общинския поземлен фонд, се разрешава, когато е</w:t>
      </w:r>
      <w:r>
        <w:rPr>
          <w:rFonts w:ascii="Times New Roman" w:eastAsia="Times New Roman" w:hAnsi="Times New Roman" w:cs="Times New Roman"/>
          <w:color w:val="000000"/>
          <w:sz w:val="24"/>
          <w:szCs w:val="24"/>
        </w:rPr>
        <w:t>:</w:t>
      </w:r>
    </w:p>
    <w:p w:rsidR="00000000" w:rsidRDefault="00C92DBA">
      <w:pPr>
        <w:spacing w:after="0" w:line="240" w:lineRule="auto"/>
        <w:ind w:firstLine="1155"/>
        <w:jc w:val="both"/>
        <w:textAlignment w:val="center"/>
        <w:divId w:val="325517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предвидено с влязъл в сила общ устройствен план за съответната територия на общината;</w:t>
      </w:r>
    </w:p>
    <w:p w:rsidR="00000000" w:rsidRDefault="00C92DBA">
      <w:pPr>
        <w:spacing w:after="0" w:line="240" w:lineRule="auto"/>
        <w:ind w:firstLine="1155"/>
        <w:jc w:val="both"/>
        <w:textAlignment w:val="center"/>
        <w:divId w:val="194565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предвидено за изграждане на обекти с национално значение, национални обекти по смисъла на § 1 от допълнителните разпоредби на Закона за държавната собственост, ка</w:t>
      </w:r>
      <w:r>
        <w:rPr>
          <w:rFonts w:ascii="Times New Roman" w:eastAsia="Times New Roman" w:hAnsi="Times New Roman" w:cs="Times New Roman"/>
          <w:color w:val="000000"/>
          <w:sz w:val="24"/>
          <w:szCs w:val="24"/>
        </w:rPr>
        <w:t>кто и на общински обекти от първостепенно значение;</w:t>
      </w:r>
    </w:p>
    <w:p w:rsidR="00000000" w:rsidRDefault="00C92DBA">
      <w:pPr>
        <w:spacing w:after="0" w:line="240" w:lineRule="auto"/>
        <w:ind w:firstLine="1155"/>
        <w:jc w:val="both"/>
        <w:textAlignment w:val="center"/>
        <w:divId w:val="48432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предвидено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w:t>
      </w:r>
      <w:r>
        <w:rPr>
          <w:rFonts w:ascii="Times New Roman" w:eastAsia="Times New Roman" w:hAnsi="Times New Roman" w:cs="Times New Roman"/>
          <w:color w:val="000000"/>
          <w:sz w:val="24"/>
          <w:szCs w:val="24"/>
        </w:rPr>
        <w:t>и обекти, свързани с отбраната и сигурността на страната;</w:t>
      </w:r>
    </w:p>
    <w:p w:rsidR="00000000" w:rsidRDefault="00C92DBA">
      <w:pPr>
        <w:spacing w:after="150" w:line="240" w:lineRule="auto"/>
        <w:ind w:firstLine="1155"/>
        <w:jc w:val="both"/>
        <w:textAlignment w:val="center"/>
        <w:divId w:val="48798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предоставена концесия с решение на Министерския съвет.</w:t>
      </w:r>
    </w:p>
    <w:p w:rsidR="00000000" w:rsidRDefault="00C92DBA">
      <w:pPr>
        <w:spacing w:after="0" w:line="240" w:lineRule="auto"/>
        <w:ind w:firstLine="1155"/>
        <w:jc w:val="both"/>
        <w:textAlignment w:val="center"/>
        <w:divId w:val="551813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Закона за мините и кариерите (обн., Изв., бр. 92 от 1957; попр., бр. 17 от 1958 г.; изм. и доп., бр. 68 от 1959 г., бр. 104 от 1960 г</w:t>
      </w:r>
      <w:r>
        <w:rPr>
          <w:rFonts w:ascii="Times New Roman" w:eastAsia="Times New Roman" w:hAnsi="Times New Roman" w:cs="Times New Roman"/>
          <w:color w:val="000000"/>
          <w:sz w:val="24"/>
          <w:szCs w:val="24"/>
        </w:rPr>
        <w:t>.; ДВ, бр. 84 от 1963 г., бр. 27 от 1973 г., бр. 36 от 1979 г., бр. 27 и 56 от 1986 г.) се правят следните изменения и допълнения:</w:t>
      </w:r>
    </w:p>
    <w:p w:rsidR="00000000" w:rsidRDefault="00C92DBA">
      <w:pPr>
        <w:spacing w:after="0" w:line="240" w:lineRule="auto"/>
        <w:ind w:firstLine="1155"/>
        <w:jc w:val="both"/>
        <w:textAlignment w:val="center"/>
        <w:divId w:val="153493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22 ал. 4 се изменя така:</w:t>
      </w:r>
    </w:p>
    <w:p w:rsidR="00000000" w:rsidRDefault="00C92DBA">
      <w:pPr>
        <w:spacing w:after="0" w:line="240" w:lineRule="auto"/>
        <w:ind w:firstLine="1155"/>
        <w:jc w:val="both"/>
        <w:textAlignment w:val="center"/>
        <w:divId w:val="104236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"Предоставянето на земеделските земи за нуждите, посочени в ал. 1, се извършва по реда на З</w:t>
      </w:r>
      <w:r>
        <w:rPr>
          <w:rFonts w:ascii="Times New Roman" w:eastAsia="Times New Roman" w:hAnsi="Times New Roman" w:cs="Times New Roman"/>
          <w:color w:val="000000"/>
          <w:sz w:val="24"/>
          <w:szCs w:val="24"/>
        </w:rPr>
        <w:t>акона за опазване на земеделските земи."</w:t>
      </w:r>
    </w:p>
    <w:p w:rsidR="00000000" w:rsidRDefault="00C92DBA">
      <w:pPr>
        <w:spacing w:after="0" w:line="240" w:lineRule="auto"/>
        <w:ind w:firstLine="1155"/>
        <w:jc w:val="both"/>
        <w:textAlignment w:val="center"/>
        <w:divId w:val="102795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26 се правят следните изменения:</w:t>
      </w:r>
    </w:p>
    <w:p w:rsidR="00000000" w:rsidRDefault="00C92DBA">
      <w:pPr>
        <w:spacing w:after="0" w:line="240" w:lineRule="auto"/>
        <w:ind w:firstLine="1155"/>
        <w:jc w:val="both"/>
        <w:textAlignment w:val="center"/>
        <w:divId w:val="2034377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2:</w:t>
      </w:r>
    </w:p>
    <w:p w:rsidR="00000000" w:rsidRDefault="00C92DBA">
      <w:pPr>
        <w:spacing w:after="0" w:line="240" w:lineRule="auto"/>
        <w:ind w:firstLine="1155"/>
        <w:jc w:val="both"/>
        <w:textAlignment w:val="center"/>
        <w:divId w:val="210964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"Промяна на предназначението на земеделски земи се извършва по реда на Закона за опазване на земеделските земи.";</w:t>
      </w:r>
    </w:p>
    <w:p w:rsidR="00000000" w:rsidRDefault="00C92DBA">
      <w:pPr>
        <w:spacing w:after="0" w:line="240" w:lineRule="auto"/>
        <w:ind w:firstLine="1155"/>
        <w:jc w:val="both"/>
        <w:textAlignment w:val="center"/>
        <w:divId w:val="3724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сегашната ал. 2 става ал. 3.</w:t>
      </w:r>
    </w:p>
    <w:p w:rsidR="00000000" w:rsidRDefault="00C92DBA">
      <w:pPr>
        <w:spacing w:after="150" w:line="240" w:lineRule="auto"/>
        <w:ind w:firstLine="1155"/>
        <w:jc w:val="both"/>
        <w:textAlignment w:val="center"/>
        <w:divId w:val="1703285132"/>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80304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Закона за пътищата (обн., ДВ, бр. 93 от 1969 г.; изм. и доп., бр. 37 от 1978 г.) ал. 2 на чл. 10 се изменя така:</w:t>
      </w:r>
    </w:p>
    <w:p w:rsidR="00000000" w:rsidRDefault="00C92DBA">
      <w:pPr>
        <w:spacing w:after="0" w:line="240" w:lineRule="auto"/>
        <w:ind w:firstLine="1155"/>
        <w:jc w:val="both"/>
        <w:textAlignment w:val="center"/>
        <w:divId w:val="1052390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"Промяна на предназначението на земеделските земи се извършва по реда на Закона за опазване на земеделските земи."</w:t>
      </w:r>
    </w:p>
    <w:p w:rsidR="00000000" w:rsidRDefault="00C92DBA">
      <w:pPr>
        <w:spacing w:after="150" w:line="240" w:lineRule="auto"/>
        <w:ind w:firstLine="1155"/>
        <w:jc w:val="both"/>
        <w:textAlignment w:val="center"/>
        <w:divId w:val="82104648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70193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Изпълнението </w:t>
      </w:r>
      <w:r>
        <w:rPr>
          <w:rFonts w:ascii="Times New Roman" w:eastAsia="Times New Roman" w:hAnsi="Times New Roman" w:cs="Times New Roman"/>
          <w:color w:val="000000"/>
          <w:sz w:val="24"/>
          <w:szCs w:val="24"/>
        </w:rPr>
        <w:t>на този закон се възлага на Министерския съвет, който издава правилник за прилагането му.</w:t>
      </w:r>
    </w:p>
    <w:p w:rsidR="00000000" w:rsidRDefault="00C92DBA">
      <w:pPr>
        <w:spacing w:after="150" w:line="240" w:lineRule="auto"/>
        <w:ind w:firstLine="1155"/>
        <w:jc w:val="both"/>
        <w:textAlignment w:val="center"/>
        <w:divId w:val="1087966885"/>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7497622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 ЗА ИЗМЕНЕНИЕ И ДОПЪЛНЕНИЕ НА ЗАКОНА ЗА ОПАЗВАНЕ НА ЗЕМЕДЕЛСКИТЕ ЗЕМИ</w:t>
      </w:r>
    </w:p>
    <w:p w:rsidR="00000000" w:rsidRDefault="00C92DBA">
      <w:pPr>
        <w:spacing w:after="0" w:line="240" w:lineRule="auto"/>
        <w:ind w:firstLine="1155"/>
        <w:jc w:val="both"/>
        <w:textAlignment w:val="center"/>
        <w:divId w:val="631441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2001 Г., В СИЛА ОТ 23.03.20</w:t>
      </w:r>
      <w:r>
        <w:rPr>
          <w:rFonts w:ascii="Times New Roman" w:eastAsia="Times New Roman" w:hAnsi="Times New Roman" w:cs="Times New Roman"/>
          <w:color w:val="000000"/>
          <w:sz w:val="24"/>
          <w:szCs w:val="24"/>
        </w:rPr>
        <w:t>01 Г.)</w:t>
      </w:r>
    </w:p>
    <w:p w:rsidR="00000000" w:rsidRDefault="00C92DBA">
      <w:pPr>
        <w:spacing w:after="0" w:line="240" w:lineRule="auto"/>
        <w:ind w:firstLine="1155"/>
        <w:jc w:val="both"/>
        <w:textAlignment w:val="center"/>
        <w:divId w:val="173122166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97576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Започнатите процедури до влизането в сила на този закон се довършват по досегашния ред.</w:t>
      </w:r>
    </w:p>
    <w:p w:rsidR="00000000" w:rsidRDefault="00C92DBA">
      <w:pPr>
        <w:spacing w:after="150" w:line="240" w:lineRule="auto"/>
        <w:ind w:firstLine="1155"/>
        <w:jc w:val="both"/>
        <w:textAlignment w:val="center"/>
        <w:divId w:val="173122166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0646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деня на обнародването му в "Държавен вестник".</w:t>
      </w:r>
    </w:p>
    <w:p w:rsidR="00000000" w:rsidRDefault="00C92DBA">
      <w:pPr>
        <w:spacing w:after="150" w:line="240" w:lineRule="auto"/>
        <w:ind w:firstLine="1155"/>
        <w:jc w:val="both"/>
        <w:textAlignment w:val="center"/>
        <w:divId w:val="1121025061"/>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04421057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w:t>
      </w:r>
      <w:r>
        <w:rPr>
          <w:rFonts w:ascii="Times New Roman" w:hAnsi="Times New Roman" w:cs="Times New Roman"/>
          <w:b/>
          <w:bCs/>
          <w:color w:val="000000"/>
          <w:sz w:val="26"/>
          <w:szCs w:val="26"/>
        </w:rPr>
        <w:t>С</w:t>
      </w:r>
    </w:p>
    <w:p w:rsidR="00000000" w:rsidRDefault="00C92DBA">
      <w:pPr>
        <w:spacing w:after="0" w:line="240" w:lineRule="auto"/>
        <w:ind w:firstLine="1155"/>
        <w:jc w:val="both"/>
        <w:textAlignment w:val="center"/>
        <w:divId w:val="183660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C92DBA">
      <w:pPr>
        <w:spacing w:after="0" w:line="240" w:lineRule="auto"/>
        <w:ind w:firstLine="1155"/>
        <w:jc w:val="both"/>
        <w:textAlignment w:val="center"/>
        <w:divId w:val="26549949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64673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93. В Закона за опазване на земеделските земи (обн., ДВ, бр. 35 от 1996 г.; изм., бр. 14 и 26 от 2000 г., бр. 28 от 2001 г., бр. 112 от 2003 г., бр. 18 от 2006 г.) навсякъде думите "Закона за а</w:t>
      </w:r>
      <w:r>
        <w:rPr>
          <w:rFonts w:ascii="Times New Roman" w:eastAsia="Times New Roman" w:hAnsi="Times New Roman" w:cs="Times New Roman"/>
          <w:color w:val="000000"/>
          <w:sz w:val="24"/>
          <w:szCs w:val="24"/>
        </w:rPr>
        <w:t xml:space="preserve">дминистративното производство" се заменят с "Административнопроцесуалния кодекс". </w:t>
      </w:r>
    </w:p>
    <w:p w:rsidR="00000000" w:rsidRDefault="00C92DBA">
      <w:pPr>
        <w:spacing w:after="0" w:line="240" w:lineRule="auto"/>
        <w:ind w:firstLine="1155"/>
        <w:jc w:val="both"/>
        <w:textAlignment w:val="center"/>
        <w:divId w:val="127317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150" w:line="240" w:lineRule="auto"/>
        <w:ind w:firstLine="1155"/>
        <w:jc w:val="both"/>
        <w:textAlignment w:val="center"/>
        <w:divId w:val="26549949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0822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C92DBA">
      <w:pPr>
        <w:spacing w:after="0" w:line="240" w:lineRule="auto"/>
        <w:ind w:firstLine="1155"/>
        <w:jc w:val="both"/>
        <w:textAlignment w:val="center"/>
        <w:divId w:val="330062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II "Обжалване по съдебен ред", § 9, т. 1 и 2, § 11, т. 1 и 2, § 15, § 44, т. 1 и 2, § 51, т. 1, § 53, т. 1, § 61, т. 1, § 66, т. 3, § 76, т. 1 - 3, § 78, § 79, § 83, т. 1, § 84, </w:t>
      </w:r>
      <w:r>
        <w:rPr>
          <w:rFonts w:ascii="Times New Roman" w:eastAsia="Times New Roman" w:hAnsi="Times New Roman" w:cs="Times New Roman"/>
          <w:color w:val="000000"/>
          <w:sz w:val="24"/>
          <w:szCs w:val="24"/>
        </w:rPr>
        <w:t>т. 1 и 2, § 89, т. 1 - 4, § 101, т. 1, § 102, т. 1, § 107, § 117, т. 1 и 2, § 125, § 128, т. 1 и 2, § 132, т. 2 и § 136, т. 1, както и § 34, § 35, т. 2, § 43, т. 2, § 62, т. 1, § 66, т. 2 и 4, § 97, т. 2 и § 125, т. 1 - относно замяната на думата "окръжния</w:t>
      </w:r>
      <w:r>
        <w:rPr>
          <w:rFonts w:ascii="Times New Roman" w:eastAsia="Times New Roman" w:hAnsi="Times New Roman" w:cs="Times New Roman"/>
          <w:color w:val="000000"/>
          <w:sz w:val="24"/>
          <w:szCs w:val="24"/>
        </w:rPr>
        <w:t>"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C92DBA">
      <w:pPr>
        <w:spacing w:after="0" w:line="240" w:lineRule="auto"/>
        <w:ind w:firstLine="1155"/>
        <w:jc w:val="both"/>
        <w:textAlignment w:val="center"/>
        <w:divId w:val="30829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C92DBA">
      <w:pPr>
        <w:spacing w:after="0" w:line="240" w:lineRule="auto"/>
        <w:ind w:firstLine="1155"/>
        <w:jc w:val="both"/>
        <w:textAlignment w:val="center"/>
        <w:divId w:val="108954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w:t>
      </w:r>
      <w:r>
        <w:rPr>
          <w:rFonts w:ascii="Times New Roman" w:eastAsia="Times New Roman" w:hAnsi="Times New Roman" w:cs="Times New Roman"/>
          <w:color w:val="000000"/>
          <w:sz w:val="24"/>
          <w:szCs w:val="24"/>
        </w:rPr>
        <w:t>ането на кодекса в "Държавен вестник".</w:t>
      </w:r>
    </w:p>
    <w:p w:rsidR="00000000" w:rsidRDefault="00C92DBA">
      <w:pPr>
        <w:spacing w:after="150" w:line="240" w:lineRule="auto"/>
        <w:ind w:firstLine="1155"/>
        <w:jc w:val="both"/>
        <w:textAlignment w:val="center"/>
        <w:divId w:val="1791586301"/>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4720141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C92DBA">
      <w:pPr>
        <w:spacing w:after="0" w:line="240" w:lineRule="auto"/>
        <w:ind w:firstLine="1155"/>
        <w:jc w:val="both"/>
        <w:textAlignment w:val="center"/>
        <w:divId w:val="165768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C92DBA">
      <w:pPr>
        <w:spacing w:after="0" w:line="240" w:lineRule="auto"/>
        <w:ind w:firstLine="1155"/>
        <w:jc w:val="both"/>
        <w:textAlignment w:val="center"/>
        <w:divId w:val="1552771442"/>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215695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76. В Закона за опазване за земеделските земи (обн., ДВ, бр. 35 от 1996 г.; изм., бр. 14 и 26 от 2000 г., бр. 28 от 2001 г., бр. 112 от 2003 г., бр. 18, 29 и 30 от 2006 г. и бр. 13 и 64 от 2007 г.) навсякъде думите "министърът на земеделието и горите", "ми</w:t>
      </w:r>
      <w:r>
        <w:rPr>
          <w:rFonts w:ascii="Times New Roman" w:eastAsia="Times New Roman" w:hAnsi="Times New Roman" w:cs="Times New Roman"/>
          <w:color w:val="000000"/>
          <w:sz w:val="24"/>
          <w:szCs w:val="24"/>
        </w:rPr>
        <w:t>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000000" w:rsidRDefault="00C92DBA">
      <w:pPr>
        <w:spacing w:after="150" w:line="240" w:lineRule="auto"/>
        <w:ind w:firstLine="1155"/>
        <w:jc w:val="both"/>
        <w:textAlignment w:val="center"/>
        <w:divId w:val="1552771442"/>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6568839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w:t>
      </w:r>
      <w:r>
        <w:rPr>
          <w:rFonts w:ascii="Times New Roman" w:hAnsi="Times New Roman" w:cs="Times New Roman"/>
          <w:b/>
          <w:bCs/>
          <w:color w:val="000000"/>
          <w:sz w:val="26"/>
          <w:szCs w:val="26"/>
        </w:rPr>
        <w:t xml:space="preserve">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ЗЕМЕДЕЛСКИТЕ ЗЕМИ</w:t>
      </w:r>
    </w:p>
    <w:p w:rsidR="00000000" w:rsidRDefault="00C92DBA">
      <w:pPr>
        <w:spacing w:after="0" w:line="240" w:lineRule="auto"/>
        <w:ind w:firstLine="1155"/>
        <w:jc w:val="both"/>
        <w:textAlignment w:val="center"/>
        <w:divId w:val="1870294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 ОТ 2009 Г.)</w:t>
      </w:r>
    </w:p>
    <w:p w:rsidR="00000000" w:rsidRDefault="00C92DBA">
      <w:pPr>
        <w:spacing w:after="0" w:line="240" w:lineRule="auto"/>
        <w:ind w:firstLine="1155"/>
        <w:jc w:val="both"/>
        <w:textAlignment w:val="center"/>
        <w:divId w:val="1594052641"/>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36695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Закона за опазване на земеделските земи (обн., ДВ, бр. 35 от 1996 г.; изм., бр. 14 и 26 от</w:t>
      </w:r>
      <w:r>
        <w:rPr>
          <w:rFonts w:ascii="Times New Roman" w:eastAsia="Times New Roman" w:hAnsi="Times New Roman" w:cs="Times New Roman"/>
          <w:color w:val="000000"/>
          <w:sz w:val="24"/>
          <w:szCs w:val="24"/>
        </w:rPr>
        <w:t xml:space="preserve"> 2000 г., бр. 28 от 2001 г., бр. 112 от 2003 г., бр. 18, 29 и 30 от 2006 г., бр. 13 и 64 от 2007 г., бр. 36 и 43 от 2008 г.) се правят следните изменения и допълнения: </w:t>
      </w:r>
    </w:p>
    <w:p w:rsidR="00000000" w:rsidRDefault="00C92DBA">
      <w:pPr>
        <w:spacing w:after="0" w:line="240" w:lineRule="auto"/>
        <w:ind w:firstLine="1155"/>
        <w:jc w:val="both"/>
        <w:textAlignment w:val="center"/>
        <w:divId w:val="1358041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107127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w:t>
      </w:r>
      <w:r>
        <w:rPr>
          <w:rFonts w:ascii="Times New Roman" w:eastAsia="Times New Roman" w:hAnsi="Times New Roman" w:cs="Times New Roman"/>
          <w:color w:val="000000"/>
          <w:sz w:val="24"/>
          <w:szCs w:val="24"/>
        </w:rPr>
        <w:t>кона думата "продоволствието" се заменя с "храните".</w:t>
      </w:r>
    </w:p>
    <w:p w:rsidR="00000000" w:rsidRDefault="00C92DBA">
      <w:pPr>
        <w:spacing w:after="150" w:line="240" w:lineRule="auto"/>
        <w:ind w:firstLine="1155"/>
        <w:jc w:val="both"/>
        <w:textAlignment w:val="center"/>
        <w:divId w:val="1594052641"/>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4362968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ДЪРЖАВНАТА СОБСТВЕНОСТ</w:t>
      </w:r>
    </w:p>
    <w:p w:rsidR="00000000" w:rsidRDefault="00C92DBA">
      <w:pPr>
        <w:spacing w:after="0" w:line="240" w:lineRule="auto"/>
        <w:ind w:firstLine="1155"/>
        <w:jc w:val="both"/>
        <w:textAlignment w:val="center"/>
        <w:divId w:val="139998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2010 Г.)</w:t>
      </w:r>
    </w:p>
    <w:p w:rsidR="00000000" w:rsidRDefault="00C92DBA">
      <w:pPr>
        <w:spacing w:after="0" w:line="240" w:lineRule="auto"/>
        <w:ind w:firstLine="1155"/>
        <w:jc w:val="both"/>
        <w:textAlignment w:val="center"/>
        <w:divId w:val="82883381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418604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77. Разпоредбата на § 75 се прилага и за производства по </w:t>
      </w:r>
      <w:r>
        <w:rPr>
          <w:rFonts w:ascii="Times New Roman" w:eastAsia="Times New Roman" w:hAnsi="Times New Roman" w:cs="Times New Roman"/>
          <w:color w:val="000000"/>
          <w:sz w:val="24"/>
          <w:szCs w:val="24"/>
        </w:rPr>
        <w:t>промяна на предназначението на земеделски земи за изграждане на национални обекти и общински обекти от първостепенно значение, които не са приключили към датата на влизане в сила на този закон.</w:t>
      </w:r>
    </w:p>
    <w:p w:rsidR="00000000" w:rsidRDefault="00C92DBA">
      <w:pPr>
        <w:spacing w:after="150" w:line="240" w:lineRule="auto"/>
        <w:ind w:firstLine="1155"/>
        <w:jc w:val="both"/>
        <w:textAlignment w:val="center"/>
        <w:divId w:val="828833816"/>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777943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ГОРИТЕ</w:t>
      </w:r>
    </w:p>
    <w:p w:rsidR="00000000" w:rsidRDefault="00C92DBA">
      <w:pPr>
        <w:spacing w:after="0" w:line="240" w:lineRule="auto"/>
        <w:ind w:firstLine="1155"/>
        <w:jc w:val="both"/>
        <w:textAlignment w:val="center"/>
        <w:divId w:val="115241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Н. - ДВ, БР. 19 ОТ 2011 Г., В СИЛА ОТ 09.04.2011 Г.)</w:t>
      </w:r>
    </w:p>
    <w:p w:rsidR="00000000" w:rsidRDefault="00C92DBA">
      <w:pPr>
        <w:spacing w:after="0" w:line="240" w:lineRule="auto"/>
        <w:ind w:firstLine="1155"/>
        <w:jc w:val="both"/>
        <w:textAlignment w:val="center"/>
        <w:divId w:val="153402801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54499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Законът влиза в сила в едномесечен срок от обнародването му в "Държавен вестник" с изключение на:</w:t>
      </w:r>
    </w:p>
    <w:p w:rsidR="00000000" w:rsidRDefault="00C92DBA">
      <w:pPr>
        <w:spacing w:after="0" w:line="240" w:lineRule="auto"/>
        <w:ind w:firstLine="1155"/>
        <w:jc w:val="both"/>
        <w:textAlignment w:val="center"/>
        <w:divId w:val="525868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 9, ал. 9 - 11 и § 16, т. 41, които влизат в сила от деня на обнародването на зак</w:t>
      </w:r>
      <w:r>
        <w:rPr>
          <w:rFonts w:ascii="Times New Roman" w:eastAsia="Times New Roman" w:hAnsi="Times New Roman" w:cs="Times New Roman"/>
          <w:color w:val="000000"/>
          <w:sz w:val="24"/>
          <w:szCs w:val="24"/>
        </w:rPr>
        <w:t>она в "Държавен вестник";</w:t>
      </w:r>
    </w:p>
    <w:p w:rsidR="00000000" w:rsidRDefault="00C92DBA">
      <w:pPr>
        <w:spacing w:after="0" w:line="240" w:lineRule="auto"/>
        <w:ind w:firstLine="1155"/>
        <w:jc w:val="both"/>
        <w:textAlignment w:val="center"/>
        <w:divId w:val="183090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14, ал. 1, т. 2, чл. 115, ал. 1, т. 2, чл. 116, ал. 2, чл. 183, ал. 2, т. 3 и чл. 249, ал. 5, т. 3, които влизат в сила от 1 януари 2016 г.</w:t>
      </w:r>
    </w:p>
    <w:p w:rsidR="00000000" w:rsidRDefault="00C92DBA">
      <w:pPr>
        <w:spacing w:after="150" w:line="240" w:lineRule="auto"/>
        <w:ind w:firstLine="1155"/>
        <w:jc w:val="both"/>
        <w:textAlignment w:val="center"/>
        <w:divId w:val="1534028013"/>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9685100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w:t>
      </w:r>
      <w:r>
        <w:rPr>
          <w:rFonts w:ascii="Times New Roman" w:hAnsi="Times New Roman" w:cs="Times New Roman"/>
          <w:b/>
          <w:bCs/>
          <w:color w:val="000000"/>
          <w:sz w:val="26"/>
          <w:szCs w:val="26"/>
        </w:rPr>
        <w:t xml:space="preserve"> ЗА ОПАЗВАНЕ НА ЗЕМЕДЕЛСКИТЕ ЗЕМИ</w:t>
      </w:r>
    </w:p>
    <w:p w:rsidR="00000000" w:rsidRDefault="00C92DBA">
      <w:pPr>
        <w:spacing w:after="0" w:line="240" w:lineRule="auto"/>
        <w:ind w:firstLine="1155"/>
        <w:jc w:val="both"/>
        <w:textAlignment w:val="center"/>
        <w:divId w:val="14864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 ИЗМ. - ДВ, БР. 22 ОТ 2012 Г., ДОП. - ДВ, БР. 91 ОТ 2012 Г.)</w:t>
      </w:r>
    </w:p>
    <w:p w:rsidR="00000000" w:rsidRDefault="00C92DBA">
      <w:pPr>
        <w:spacing w:after="0" w:line="240" w:lineRule="auto"/>
        <w:ind w:firstLine="1155"/>
        <w:jc w:val="both"/>
        <w:textAlignment w:val="center"/>
        <w:divId w:val="62253915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37370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Недовършените процедури за утвърждаване на площадка и/или трасе за проектиране и за промяна на предназначението на зем</w:t>
      </w:r>
      <w:r>
        <w:rPr>
          <w:rFonts w:ascii="Times New Roman" w:eastAsia="Times New Roman" w:hAnsi="Times New Roman" w:cs="Times New Roman"/>
          <w:color w:val="000000"/>
          <w:sz w:val="24"/>
          <w:szCs w:val="24"/>
        </w:rPr>
        <w:t>еделски земи се приключват по досегашния ред.</w:t>
      </w:r>
    </w:p>
    <w:p w:rsidR="00000000" w:rsidRDefault="00C92DBA">
      <w:pPr>
        <w:spacing w:after="0" w:line="240" w:lineRule="auto"/>
        <w:ind w:firstLine="1155"/>
        <w:jc w:val="both"/>
        <w:textAlignment w:val="center"/>
        <w:divId w:val="72734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недовършени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w:t>
      </w:r>
      <w:r>
        <w:rPr>
          <w:rFonts w:ascii="Times New Roman" w:eastAsia="Times New Roman" w:hAnsi="Times New Roman" w:cs="Times New Roman"/>
          <w:color w:val="000000"/>
          <w:sz w:val="24"/>
          <w:szCs w:val="24"/>
        </w:rPr>
        <w:t>лието и храните или в съответната областна дирекция "Земеделие" до влизането в сила на този закон.</w:t>
      </w:r>
    </w:p>
    <w:p w:rsidR="00000000" w:rsidRDefault="00C92DBA">
      <w:pPr>
        <w:spacing w:after="0" w:line="240" w:lineRule="auto"/>
        <w:ind w:firstLine="1155"/>
        <w:jc w:val="both"/>
        <w:textAlignment w:val="center"/>
        <w:divId w:val="255796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към влизането в сила на този закон решението за промяна предназначението на земеделска земя не е отменено по чл. 35 с влязъл в сила административен акт или с акт на съда, то запазва действието си в следните срокове:</w:t>
      </w:r>
    </w:p>
    <w:p w:rsidR="00000000" w:rsidRDefault="00C92DBA">
      <w:pPr>
        <w:spacing w:after="0" w:line="240" w:lineRule="auto"/>
        <w:ind w:firstLine="1155"/>
        <w:jc w:val="both"/>
        <w:textAlignment w:val="center"/>
        <w:divId w:val="70806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22 от 2012</w:t>
      </w:r>
      <w:r>
        <w:rPr>
          <w:rFonts w:ascii="Times New Roman" w:eastAsia="Times New Roman" w:hAnsi="Times New Roman" w:cs="Times New Roman"/>
          <w:color w:val="000000"/>
          <w:sz w:val="24"/>
          <w:szCs w:val="24"/>
        </w:rPr>
        <w:t xml:space="preserve"> г., в сила от 24.05.2011 г.) до изтичане на тригодишен срок от влизането в сила на този закон - когато процедурата за отчуждаване на земята за държавни или общински нужди не е започнала, или</w:t>
      </w:r>
    </w:p>
    <w:p w:rsidR="00000000" w:rsidRDefault="00C92DBA">
      <w:pPr>
        <w:spacing w:after="0" w:line="240" w:lineRule="auto"/>
        <w:ind w:firstLine="1155"/>
        <w:jc w:val="both"/>
        <w:textAlignment w:val="center"/>
        <w:divId w:val="58295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2012 г., в сила от 24.05.2011 г.) до из</w:t>
      </w:r>
      <w:r>
        <w:rPr>
          <w:rFonts w:ascii="Times New Roman" w:eastAsia="Times New Roman" w:hAnsi="Times New Roman" w:cs="Times New Roman"/>
          <w:color w:val="000000"/>
          <w:sz w:val="24"/>
          <w:szCs w:val="24"/>
        </w:rPr>
        <w:t>тичане на 6-годишен срок от влизането в сила на този закон - когато изграждането на обекта не е започнало.</w:t>
      </w:r>
    </w:p>
    <w:p w:rsidR="00000000" w:rsidRDefault="00C92DBA">
      <w:pPr>
        <w:spacing w:after="0" w:line="240" w:lineRule="auto"/>
        <w:ind w:firstLine="1155"/>
        <w:jc w:val="both"/>
        <w:textAlignment w:val="center"/>
        <w:divId w:val="130581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91 от 2012 г.) Дължимите и неплатени такси за процедурите по ал. 1, започнати до влизането в сила на този закон, се определят по </w:t>
      </w:r>
      <w:r>
        <w:rPr>
          <w:rFonts w:ascii="Times New Roman" w:eastAsia="Times New Roman" w:hAnsi="Times New Roman" w:cs="Times New Roman"/>
          <w:color w:val="000000"/>
          <w:sz w:val="24"/>
          <w:szCs w:val="24"/>
        </w:rPr>
        <w:t>реда на чл. 30 от Министерския съвет съгласно утвърдена от него тарифа за земеделски земи, които не са от общинския поземлен фонд, или от общинския съвет съгласно определена от него местна такса за земеделски земи от общинския поземлен фонд.</w:t>
      </w:r>
    </w:p>
    <w:p w:rsidR="00000000" w:rsidRDefault="00C92DBA">
      <w:pPr>
        <w:spacing w:after="150" w:line="240" w:lineRule="auto"/>
        <w:ind w:firstLine="1155"/>
        <w:jc w:val="both"/>
        <w:textAlignment w:val="center"/>
        <w:divId w:val="62253915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818523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(1) В </w:t>
      </w:r>
      <w:r>
        <w:rPr>
          <w:rFonts w:ascii="Times New Roman" w:eastAsia="Times New Roman" w:hAnsi="Times New Roman" w:cs="Times New Roman"/>
          <w:color w:val="000000"/>
          <w:sz w:val="24"/>
          <w:szCs w:val="24"/>
        </w:rPr>
        <w:t>тримесечен срок от влизането в сила на този закон министърът на земеделието и храните и министърът на регионалното развитие и благоустройството издават наредбата по чл. 2, ал. 4.</w:t>
      </w:r>
    </w:p>
    <w:p w:rsidR="00000000" w:rsidRDefault="00C92DBA">
      <w:pPr>
        <w:spacing w:after="0" w:line="240" w:lineRule="auto"/>
        <w:ind w:firstLine="1155"/>
        <w:jc w:val="both"/>
        <w:textAlignment w:val="center"/>
        <w:divId w:val="188980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издаването на наредбата по ал. 1 се прилага Наредба № 2 за застрояване</w:t>
      </w:r>
      <w:r>
        <w:rPr>
          <w:rFonts w:ascii="Times New Roman" w:eastAsia="Times New Roman" w:hAnsi="Times New Roman" w:cs="Times New Roman"/>
          <w:color w:val="000000"/>
          <w:sz w:val="24"/>
          <w:szCs w:val="24"/>
        </w:rPr>
        <w:t xml:space="preserve"> в земеделските земи (ДВ, бр. 48 от 1998 г.), доколкото не противоречи на този закон.</w:t>
      </w:r>
    </w:p>
    <w:p w:rsidR="00000000" w:rsidRDefault="00C92DBA">
      <w:pPr>
        <w:spacing w:after="150" w:line="240" w:lineRule="auto"/>
        <w:ind w:firstLine="1155"/>
        <w:jc w:val="both"/>
        <w:textAlignment w:val="center"/>
        <w:divId w:val="219825657"/>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08282653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ОПАЗВАНЕ НА ЗЕМЕДЕЛСКИТЕ ЗЕМИ</w:t>
      </w:r>
    </w:p>
    <w:p w:rsidR="00000000" w:rsidRDefault="00C92DBA">
      <w:pPr>
        <w:spacing w:after="0" w:line="240" w:lineRule="auto"/>
        <w:ind w:firstLine="1155"/>
        <w:jc w:val="both"/>
        <w:textAlignment w:val="center"/>
        <w:divId w:val="132088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2012 Г.)</w:t>
      </w:r>
    </w:p>
    <w:p w:rsidR="00000000" w:rsidRDefault="00C92DBA">
      <w:pPr>
        <w:spacing w:after="0" w:line="240" w:lineRule="auto"/>
        <w:ind w:firstLine="1155"/>
        <w:jc w:val="both"/>
        <w:textAlignment w:val="center"/>
        <w:divId w:val="142156093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538397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Разпоредбата на § 2 влиза в сила от 24</w:t>
      </w:r>
      <w:r>
        <w:rPr>
          <w:rFonts w:ascii="Times New Roman" w:eastAsia="Times New Roman" w:hAnsi="Times New Roman" w:cs="Times New Roman"/>
          <w:color w:val="000000"/>
          <w:sz w:val="24"/>
          <w:szCs w:val="24"/>
        </w:rPr>
        <w:t xml:space="preserve"> май 2011 г.</w:t>
      </w:r>
    </w:p>
    <w:p w:rsidR="00000000" w:rsidRDefault="00C92DBA">
      <w:pPr>
        <w:spacing w:after="150" w:line="240" w:lineRule="auto"/>
        <w:ind w:firstLine="1155"/>
        <w:jc w:val="both"/>
        <w:textAlignment w:val="center"/>
        <w:divId w:val="1421560937"/>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0204266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C92DBA">
      <w:pPr>
        <w:spacing w:after="0" w:line="240" w:lineRule="auto"/>
        <w:ind w:firstLine="1155"/>
        <w:jc w:val="both"/>
        <w:textAlignment w:val="center"/>
        <w:divId w:val="202886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C92DBA">
      <w:pPr>
        <w:spacing w:after="0" w:line="240" w:lineRule="auto"/>
        <w:ind w:firstLine="1155"/>
        <w:jc w:val="both"/>
        <w:textAlignment w:val="center"/>
        <w:divId w:val="34151440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5160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84. (В сила от 18.05.2012 г.) В срок до един месец от обнародването на този </w:t>
      </w:r>
      <w:r>
        <w:rPr>
          <w:rFonts w:ascii="Times New Roman" w:eastAsia="Times New Roman" w:hAnsi="Times New Roman" w:cs="Times New Roman"/>
          <w:color w:val="000000"/>
          <w:sz w:val="24"/>
          <w:szCs w:val="24"/>
        </w:rPr>
        <w:t>закон в "Държавен вестник":</w:t>
      </w:r>
    </w:p>
    <w:p w:rsidR="00000000" w:rsidRDefault="00C92DBA">
      <w:pPr>
        <w:spacing w:after="0" w:line="240" w:lineRule="auto"/>
        <w:ind w:firstLine="1155"/>
        <w:jc w:val="both"/>
        <w:textAlignment w:val="center"/>
        <w:divId w:val="160052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C92DBA">
      <w:pPr>
        <w:spacing w:after="0" w:line="240" w:lineRule="auto"/>
        <w:ind w:firstLine="1155"/>
        <w:jc w:val="both"/>
        <w:textAlignment w:val="center"/>
        <w:divId w:val="177349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компетентните органи привеждат устройствените актове на съответната администрация в съответствие с този закон.</w:t>
      </w:r>
    </w:p>
    <w:p w:rsidR="00000000" w:rsidRDefault="00C92DBA">
      <w:pPr>
        <w:spacing w:after="150" w:line="240" w:lineRule="auto"/>
        <w:ind w:firstLine="1155"/>
        <w:jc w:val="both"/>
        <w:textAlignment w:val="center"/>
        <w:divId w:val="34151440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2815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w:t>
      </w:r>
      <w:r>
        <w:rPr>
          <w:rFonts w:ascii="Times New Roman" w:eastAsia="Times New Roman" w:hAnsi="Times New Roman" w:cs="Times New Roman"/>
          <w:color w:val="000000"/>
          <w:sz w:val="24"/>
          <w:szCs w:val="24"/>
        </w:rPr>
        <w:t>.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w:t>
      </w:r>
      <w:r>
        <w:rPr>
          <w:rFonts w:ascii="Times New Roman" w:eastAsia="Times New Roman" w:hAnsi="Times New Roman" w:cs="Times New Roman"/>
          <w:color w:val="000000"/>
          <w:sz w:val="24"/>
          <w:szCs w:val="24"/>
        </w:rPr>
        <w:t>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w:t>
      </w:r>
      <w:r>
        <w:rPr>
          <w:rFonts w:ascii="Times New Roman" w:eastAsia="Times New Roman" w:hAnsi="Times New Roman" w:cs="Times New Roman"/>
          <w:color w:val="000000"/>
          <w:sz w:val="24"/>
          <w:szCs w:val="24"/>
        </w:rPr>
        <w:t>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w:t>
      </w:r>
      <w:r>
        <w:rPr>
          <w:rFonts w:ascii="Times New Roman" w:eastAsia="Times New Roman" w:hAnsi="Times New Roman" w:cs="Times New Roman"/>
          <w:color w:val="000000"/>
          <w:sz w:val="24"/>
          <w:szCs w:val="24"/>
        </w:rPr>
        <w:t>енение и допълнение на Закона за държавния служител (ДВ, бр. 24 от 2006 г.).</w:t>
      </w:r>
    </w:p>
    <w:p w:rsidR="00000000" w:rsidRDefault="00C92DBA">
      <w:pPr>
        <w:spacing w:after="0" w:line="240" w:lineRule="auto"/>
        <w:ind w:firstLine="1155"/>
        <w:jc w:val="both"/>
        <w:textAlignment w:val="center"/>
        <w:divId w:val="418330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C92DBA">
      <w:pPr>
        <w:spacing w:after="0" w:line="240" w:lineRule="auto"/>
        <w:ind w:firstLine="1155"/>
        <w:jc w:val="both"/>
        <w:textAlignment w:val="center"/>
        <w:divId w:val="170173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w:t>
      </w:r>
      <w:r>
        <w:rPr>
          <w:rFonts w:ascii="Times New Roman" w:eastAsia="Times New Roman" w:hAnsi="Times New Roman" w:cs="Times New Roman"/>
          <w:color w:val="000000"/>
          <w:sz w:val="24"/>
          <w:szCs w:val="24"/>
        </w:rPr>
        <w:t>ителят притежава по-висок ранг;</w:t>
      </w:r>
    </w:p>
    <w:p w:rsidR="00000000" w:rsidRDefault="00C92DBA">
      <w:pPr>
        <w:spacing w:after="0" w:line="240" w:lineRule="auto"/>
        <w:ind w:firstLine="1155"/>
        <w:jc w:val="both"/>
        <w:textAlignment w:val="center"/>
        <w:divId w:val="182053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C92DBA">
      <w:pPr>
        <w:spacing w:after="0" w:line="240" w:lineRule="auto"/>
        <w:ind w:firstLine="1155"/>
        <w:jc w:val="both"/>
        <w:textAlignment w:val="center"/>
        <w:divId w:val="196453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w:t>
      </w:r>
      <w:r>
        <w:rPr>
          <w:rFonts w:ascii="Times New Roman" w:eastAsia="Times New Roman" w:hAnsi="Times New Roman" w:cs="Times New Roman"/>
          <w:color w:val="000000"/>
          <w:sz w:val="24"/>
          <w:szCs w:val="24"/>
        </w:rPr>
        <w:t>етите на съответните разпоредители с бюджетни кредити.</w:t>
      </w:r>
    </w:p>
    <w:p w:rsidR="00000000" w:rsidRDefault="00C92DBA">
      <w:pPr>
        <w:spacing w:after="0" w:line="240" w:lineRule="auto"/>
        <w:ind w:firstLine="1155"/>
        <w:jc w:val="both"/>
        <w:textAlignment w:val="center"/>
        <w:divId w:val="133564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000000" w:rsidRDefault="00C92DBA">
      <w:pPr>
        <w:spacing w:after="0" w:line="240" w:lineRule="auto"/>
        <w:ind w:firstLine="1155"/>
        <w:jc w:val="both"/>
        <w:textAlignment w:val="center"/>
        <w:divId w:val="165186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w:t>
      </w:r>
      <w:r>
        <w:rPr>
          <w:rFonts w:ascii="Times New Roman" w:eastAsia="Times New Roman" w:hAnsi="Times New Roman" w:cs="Times New Roman"/>
          <w:color w:val="000000"/>
          <w:sz w:val="24"/>
          <w:szCs w:val="24"/>
        </w:rPr>
        <w:t>т и на Националната здравноосигурителна каса да извършат необходимите промени по съответните бюджети, произтичащи от този закон.</w:t>
      </w:r>
    </w:p>
    <w:p w:rsidR="00000000" w:rsidRDefault="00C92DBA">
      <w:pPr>
        <w:spacing w:after="0" w:line="240" w:lineRule="auto"/>
        <w:ind w:firstLine="1155"/>
        <w:jc w:val="both"/>
        <w:textAlignment w:val="center"/>
        <w:divId w:val="60341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Неизползваните отпуски по трудовите правоотношения се запазват и не се компенсират с парични обезщетения.</w:t>
      </w:r>
    </w:p>
    <w:p w:rsidR="00000000" w:rsidRDefault="00C92DBA">
      <w:pPr>
        <w:spacing w:after="150" w:line="240" w:lineRule="auto"/>
        <w:ind w:firstLine="1155"/>
        <w:jc w:val="both"/>
        <w:textAlignment w:val="center"/>
        <w:divId w:val="573472348"/>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038047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w:t>
      </w:r>
      <w:r>
        <w:rPr>
          <w:rFonts w:ascii="Times New Roman" w:eastAsia="Times New Roman" w:hAnsi="Times New Roman" w:cs="Times New Roman"/>
          <w:color w:val="000000"/>
          <w:sz w:val="24"/>
          <w:szCs w:val="24"/>
        </w:rPr>
        <w:t xml:space="preserve">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000000" w:rsidRDefault="00C92DBA">
      <w:pPr>
        <w:spacing w:after="0" w:line="240" w:lineRule="auto"/>
        <w:ind w:firstLine="1155"/>
        <w:jc w:val="both"/>
        <w:textAlignment w:val="center"/>
        <w:divId w:val="45587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C92DBA">
      <w:pPr>
        <w:spacing w:after="0" w:line="240" w:lineRule="auto"/>
        <w:ind w:firstLine="1155"/>
        <w:jc w:val="both"/>
        <w:textAlignment w:val="center"/>
        <w:divId w:val="105226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основната </w:t>
      </w:r>
      <w:r>
        <w:rPr>
          <w:rFonts w:ascii="Times New Roman" w:eastAsia="Times New Roman" w:hAnsi="Times New Roman" w:cs="Times New Roman"/>
          <w:color w:val="000000"/>
          <w:sz w:val="24"/>
          <w:szCs w:val="24"/>
        </w:rPr>
        <w:t>месечна заплата или основното месечно възнаграждение;</w:t>
      </w:r>
    </w:p>
    <w:p w:rsidR="00000000" w:rsidRDefault="00C92DBA">
      <w:pPr>
        <w:spacing w:after="0" w:line="240" w:lineRule="auto"/>
        <w:ind w:firstLine="1155"/>
        <w:jc w:val="both"/>
        <w:textAlignment w:val="center"/>
        <w:divId w:val="21732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000000" w:rsidRDefault="00C92DBA">
      <w:pPr>
        <w:spacing w:after="150" w:line="240" w:lineRule="auto"/>
        <w:ind w:firstLine="1155"/>
        <w:jc w:val="both"/>
        <w:textAlignment w:val="center"/>
        <w:divId w:val="21655381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2041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87. </w:t>
      </w:r>
      <w:r>
        <w:rPr>
          <w:rFonts w:ascii="Times New Roman" w:eastAsia="Times New Roman" w:hAnsi="Times New Roman" w:cs="Times New Roman"/>
          <w:color w:val="000000"/>
          <w:sz w:val="24"/>
          <w:szCs w:val="24"/>
        </w:rPr>
        <w:t>Законът влиза в сила от 1 юли 2012 г. с изключение на § 84, който влиза в сила от деня на обнародването на закона в "Държавен вестник".</w:t>
      </w:r>
    </w:p>
    <w:p w:rsidR="00000000" w:rsidRDefault="00C92DBA">
      <w:pPr>
        <w:spacing w:after="150" w:line="240" w:lineRule="auto"/>
        <w:ind w:firstLine="1155"/>
        <w:jc w:val="both"/>
        <w:textAlignment w:val="center"/>
        <w:divId w:val="1243175928"/>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7299589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УСТРОЙСТВОТО НА ЧЕРНОМОРСКОТО КРА</w:t>
      </w:r>
      <w:r>
        <w:rPr>
          <w:rFonts w:ascii="Times New Roman" w:hAnsi="Times New Roman" w:cs="Times New Roman"/>
          <w:b/>
          <w:bCs/>
          <w:color w:val="000000"/>
          <w:sz w:val="26"/>
          <w:szCs w:val="26"/>
        </w:rPr>
        <w:t>ЙБРЕЖИЕ</w:t>
      </w:r>
    </w:p>
    <w:p w:rsidR="00000000" w:rsidRDefault="00C92DBA">
      <w:pPr>
        <w:spacing w:after="0" w:line="240" w:lineRule="auto"/>
        <w:ind w:firstLine="1155"/>
        <w:jc w:val="both"/>
        <w:textAlignment w:val="center"/>
        <w:divId w:val="149476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2013 Г.)</w:t>
      </w:r>
    </w:p>
    <w:p w:rsidR="00000000" w:rsidRDefault="00C92DBA">
      <w:pPr>
        <w:spacing w:after="0" w:line="240" w:lineRule="auto"/>
        <w:ind w:firstLine="1155"/>
        <w:jc w:val="both"/>
        <w:textAlignment w:val="center"/>
        <w:divId w:val="59409490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91707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(1) Започнатите и неприключили до влизането в сила на този закон процедури за утвърждаване на площадки и/или трасета за проектиране и промяна на предназначението на земеделски земи, които противоречат на разп</w:t>
      </w:r>
      <w:r>
        <w:rPr>
          <w:rFonts w:ascii="Times New Roman" w:eastAsia="Times New Roman" w:hAnsi="Times New Roman" w:cs="Times New Roman"/>
          <w:color w:val="000000"/>
          <w:sz w:val="24"/>
          <w:szCs w:val="24"/>
        </w:rPr>
        <w:t>оредбата на чл. 23, ал. 4 от Закона за опазване на земеделските земи, се прекратяват.</w:t>
      </w:r>
    </w:p>
    <w:p w:rsidR="00000000" w:rsidRDefault="00C92DBA">
      <w:pPr>
        <w:spacing w:after="0" w:line="240" w:lineRule="auto"/>
        <w:ind w:firstLine="1155"/>
        <w:jc w:val="both"/>
        <w:textAlignment w:val="center"/>
        <w:divId w:val="1354460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и неприключили до влизането в сила на този закон са процедурите, по които няма постановено решение на комисията по чл. 17, ал. 1 от Закона за опазване на зе</w:t>
      </w:r>
      <w:r>
        <w:rPr>
          <w:rFonts w:ascii="Times New Roman" w:eastAsia="Times New Roman" w:hAnsi="Times New Roman" w:cs="Times New Roman"/>
          <w:color w:val="000000"/>
          <w:sz w:val="24"/>
          <w:szCs w:val="24"/>
        </w:rPr>
        <w:t>меделските земи за утвърждаване на площадка и/или трасе за проектиране и за промяна на предназначението, или решението за промяна на предназначението не е влязло в сила.</w:t>
      </w:r>
    </w:p>
    <w:p w:rsidR="00000000" w:rsidRDefault="00C92DBA">
      <w:pPr>
        <w:spacing w:after="150" w:line="240" w:lineRule="auto"/>
        <w:ind w:firstLine="1155"/>
        <w:jc w:val="both"/>
        <w:textAlignment w:val="center"/>
        <w:divId w:val="594094900"/>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20774322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w:t>
      </w:r>
      <w:r>
        <w:rPr>
          <w:rFonts w:ascii="Times New Roman" w:hAnsi="Times New Roman" w:cs="Times New Roman"/>
          <w:b/>
          <w:bCs/>
          <w:color w:val="000000"/>
          <w:sz w:val="26"/>
          <w:szCs w:val="26"/>
        </w:rPr>
        <w:t xml:space="preserve"> УСТРОЙСТВО НА ТЕРИТОРИЯТА </w:t>
      </w:r>
    </w:p>
    <w:p w:rsidR="00000000" w:rsidRDefault="00C92DBA">
      <w:pPr>
        <w:spacing w:after="0" w:line="240" w:lineRule="auto"/>
        <w:ind w:firstLine="1155"/>
        <w:jc w:val="both"/>
        <w:textAlignment w:val="center"/>
        <w:divId w:val="45325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C92DBA">
      <w:pPr>
        <w:spacing w:after="0" w:line="240" w:lineRule="auto"/>
        <w:ind w:firstLine="1155"/>
        <w:jc w:val="both"/>
        <w:textAlignment w:val="center"/>
        <w:divId w:val="201380051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71875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C92DBA">
      <w:pPr>
        <w:spacing w:after="150" w:line="240" w:lineRule="auto"/>
        <w:ind w:firstLine="1155"/>
        <w:jc w:val="both"/>
        <w:textAlignment w:val="center"/>
        <w:divId w:val="2013800515"/>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6901819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w:t>
      </w:r>
      <w:r>
        <w:rPr>
          <w:rFonts w:ascii="Times New Roman" w:hAnsi="Times New Roman" w:cs="Times New Roman"/>
          <w:b/>
          <w:bCs/>
          <w:color w:val="000000"/>
          <w:sz w:val="26"/>
          <w:szCs w:val="26"/>
        </w:rPr>
        <w:t>ОЙСТВО НА ТЕРИТОРИЯТА</w:t>
      </w:r>
    </w:p>
    <w:p w:rsidR="00000000" w:rsidRDefault="00C92DBA">
      <w:pPr>
        <w:spacing w:after="0" w:line="240" w:lineRule="auto"/>
        <w:ind w:firstLine="1155"/>
        <w:jc w:val="both"/>
        <w:textAlignment w:val="center"/>
        <w:divId w:val="32598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C92DBA">
      <w:pPr>
        <w:spacing w:after="0" w:line="240" w:lineRule="auto"/>
        <w:ind w:firstLine="1155"/>
        <w:jc w:val="both"/>
        <w:textAlignment w:val="center"/>
        <w:divId w:val="841818109"/>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69654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C92DBA">
      <w:pPr>
        <w:spacing w:after="150" w:line="240" w:lineRule="auto"/>
        <w:ind w:firstLine="1155"/>
        <w:jc w:val="both"/>
        <w:textAlignment w:val="center"/>
        <w:divId w:val="841818109"/>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89261787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ОПАЗВАНЕ Н</w:t>
      </w:r>
      <w:r>
        <w:rPr>
          <w:rFonts w:ascii="Times New Roman" w:hAnsi="Times New Roman" w:cs="Times New Roman"/>
          <w:b/>
          <w:bCs/>
          <w:color w:val="000000"/>
          <w:sz w:val="26"/>
          <w:szCs w:val="26"/>
        </w:rPr>
        <w:t xml:space="preserve">А ЗЕМЕДЕЛСКИТЕ ЗЕМИ </w:t>
      </w:r>
    </w:p>
    <w:p w:rsidR="00000000" w:rsidRDefault="00C92DBA">
      <w:pPr>
        <w:spacing w:after="0" w:line="240" w:lineRule="auto"/>
        <w:ind w:firstLine="1155"/>
        <w:jc w:val="both"/>
        <w:textAlignment w:val="center"/>
        <w:divId w:val="70799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2015 Г.)</w:t>
      </w:r>
    </w:p>
    <w:p w:rsidR="00000000" w:rsidRDefault="00C92DBA">
      <w:pPr>
        <w:spacing w:after="0" w:line="240" w:lineRule="auto"/>
        <w:ind w:firstLine="1155"/>
        <w:jc w:val="both"/>
        <w:textAlignment w:val="center"/>
        <w:divId w:val="1946108187"/>
        <w:rPr>
          <w:rFonts w:ascii="Times New Roman" w:eastAsia="Times New Roman" w:hAnsi="Times New Roman" w:cs="Times New Roman"/>
          <w:color w:val="000000"/>
          <w:sz w:val="24"/>
          <w:szCs w:val="24"/>
        </w:rPr>
      </w:pPr>
    </w:p>
    <w:p w:rsidR="00000000" w:rsidRDefault="00C92DBA">
      <w:pPr>
        <w:spacing w:after="150" w:line="240" w:lineRule="auto"/>
        <w:ind w:firstLine="1155"/>
        <w:jc w:val="both"/>
        <w:textAlignment w:val="center"/>
        <w:divId w:val="131139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Започнатите до влизането в сила на този закон процедури за съгласуване на проект за рекултивация се довършват по досегашния ред.</w:t>
      </w:r>
    </w:p>
    <w:p w:rsidR="00000000" w:rsidRDefault="00C92DBA">
      <w:pPr>
        <w:spacing w:before="100" w:beforeAutospacing="1" w:after="100" w:afterAutospacing="1" w:line="240" w:lineRule="auto"/>
        <w:jc w:val="center"/>
        <w:textAlignment w:val="center"/>
        <w:divId w:val="11820920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СОБСТВЕНОСТТА И ПОЛЗВАНЕТО НА ЗЕМЕДЕЛСКИТЕ ЗЕМИ</w:t>
      </w:r>
    </w:p>
    <w:p w:rsidR="00000000" w:rsidRDefault="00C92DBA">
      <w:pPr>
        <w:spacing w:after="0" w:line="240" w:lineRule="auto"/>
        <w:ind w:firstLine="1155"/>
        <w:jc w:val="both"/>
        <w:textAlignment w:val="center"/>
        <w:divId w:val="379135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2016 Г., В СИЛА ОТ 05.08.2016 Г.)</w:t>
      </w:r>
    </w:p>
    <w:p w:rsidR="00000000" w:rsidRDefault="00C92DBA">
      <w:pPr>
        <w:spacing w:after="0" w:line="240" w:lineRule="auto"/>
        <w:ind w:firstLine="1155"/>
        <w:jc w:val="both"/>
        <w:textAlignment w:val="center"/>
        <w:divId w:val="2058504303"/>
        <w:rPr>
          <w:rFonts w:ascii="Times New Roman" w:eastAsia="Times New Roman" w:hAnsi="Times New Roman" w:cs="Times New Roman"/>
          <w:color w:val="000000"/>
          <w:sz w:val="24"/>
          <w:szCs w:val="24"/>
        </w:rPr>
      </w:pPr>
    </w:p>
    <w:p w:rsidR="00000000" w:rsidRDefault="00C92DBA">
      <w:pPr>
        <w:spacing w:after="150" w:line="240" w:lineRule="auto"/>
        <w:ind w:firstLine="1155"/>
        <w:jc w:val="both"/>
        <w:textAlignment w:val="center"/>
        <w:divId w:val="206112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C92DBA">
      <w:pPr>
        <w:spacing w:before="100" w:beforeAutospacing="1" w:after="100" w:afterAutospacing="1" w:line="240" w:lineRule="auto"/>
        <w:jc w:val="center"/>
        <w:textAlignment w:val="center"/>
        <w:divId w:val="144935058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w:t>
      </w:r>
      <w:r>
        <w:rPr>
          <w:rFonts w:ascii="Times New Roman" w:hAnsi="Times New Roman" w:cs="Times New Roman"/>
          <w:b/>
          <w:bCs/>
          <w:color w:val="000000"/>
          <w:sz w:val="26"/>
          <w:szCs w:val="26"/>
        </w:rPr>
        <w:t>и</w:t>
      </w:r>
      <w:r>
        <w:rPr>
          <w:rFonts w:ascii="Times New Roman" w:hAnsi="Times New Roman" w:cs="Times New Roman"/>
          <w:b/>
          <w:bCs/>
          <w:color w:val="000000"/>
          <w:sz w:val="26"/>
          <w:szCs w:val="26"/>
        </w:rPr>
        <w:br/>
        <w:t xml:space="preserve">КЪМ ЗАКОНА ЗА ИЗМЕНЕНИЕ НА ЗАКОНА ЗА БЪЛГАРСКАТА АГЕНЦИЯ ПО БЕЗОПАСНОСТ НА ХРАНИТЕ </w:t>
      </w:r>
    </w:p>
    <w:p w:rsidR="00000000" w:rsidRDefault="00C92DBA">
      <w:pPr>
        <w:spacing w:after="0" w:line="240" w:lineRule="auto"/>
        <w:ind w:firstLine="1155"/>
        <w:jc w:val="both"/>
        <w:textAlignment w:val="center"/>
        <w:divId w:val="112034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C92DBA">
      <w:pPr>
        <w:spacing w:after="0" w:line="240" w:lineRule="auto"/>
        <w:ind w:firstLine="1155"/>
        <w:jc w:val="both"/>
        <w:textAlignment w:val="center"/>
        <w:divId w:val="591359695"/>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7627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Закона за опазване на земеделските земи (обн., ДВ, бр. 35 от 1996 г.; изм., бр. 14 и 26 от 2000 г., бр.</w:t>
      </w:r>
      <w:r>
        <w:rPr>
          <w:rFonts w:ascii="Times New Roman" w:eastAsia="Times New Roman" w:hAnsi="Times New Roman" w:cs="Times New Roman"/>
          <w:color w:val="000000"/>
          <w:sz w:val="24"/>
          <w:szCs w:val="24"/>
        </w:rPr>
        <w:t xml:space="preserve">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w:t>
      </w:r>
      <w:r>
        <w:rPr>
          <w:rFonts w:ascii="Times New Roman" w:eastAsia="Times New Roman" w:hAnsi="Times New Roman" w:cs="Times New Roman"/>
          <w:color w:val="000000"/>
          <w:sz w:val="24"/>
          <w:szCs w:val="24"/>
        </w:rPr>
        <w:t>4, 61 и 100 от 2015 г. и бр. 61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w:t>
      </w:r>
      <w:r>
        <w:rPr>
          <w:rFonts w:ascii="Times New Roman" w:eastAsia="Times New Roman" w:hAnsi="Times New Roman" w:cs="Times New Roman"/>
          <w:color w:val="000000"/>
          <w:sz w:val="24"/>
          <w:szCs w:val="24"/>
        </w:rPr>
        <w:t>министърът на земеделието, храните и горите" и "министъра на земеделието, храните и горите".</w:t>
      </w:r>
    </w:p>
    <w:p w:rsidR="00000000" w:rsidRDefault="00C92DBA">
      <w:pPr>
        <w:spacing w:after="150" w:line="240" w:lineRule="auto"/>
        <w:ind w:firstLine="1155"/>
        <w:jc w:val="both"/>
        <w:textAlignment w:val="center"/>
        <w:divId w:val="187126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150" w:line="240" w:lineRule="auto"/>
        <w:ind w:firstLine="1155"/>
        <w:jc w:val="both"/>
        <w:textAlignment w:val="center"/>
        <w:divId w:val="46878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C92DBA">
      <w:pPr>
        <w:spacing w:before="100" w:beforeAutospacing="1" w:after="100" w:afterAutospacing="1" w:line="240" w:lineRule="auto"/>
        <w:jc w:val="center"/>
        <w:textAlignment w:val="center"/>
        <w:divId w:val="588679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КЪМ ЗАКОНА ЗА КОНЦЕСИИТЕ</w:t>
      </w:r>
    </w:p>
    <w:p w:rsidR="00000000" w:rsidRDefault="00C92DBA">
      <w:pPr>
        <w:spacing w:after="0" w:line="240" w:lineRule="auto"/>
        <w:ind w:firstLine="1155"/>
        <w:jc w:val="both"/>
        <w:textAlignment w:val="center"/>
        <w:divId w:val="934677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2017 Г., В СИЛА ОТ 02.01.2018 Г.)</w:t>
      </w:r>
    </w:p>
    <w:p w:rsidR="00000000" w:rsidRDefault="00C92DBA">
      <w:pPr>
        <w:spacing w:after="0" w:line="240" w:lineRule="auto"/>
        <w:ind w:firstLine="1155"/>
        <w:jc w:val="both"/>
        <w:textAlignment w:val="center"/>
        <w:divId w:val="212869967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982123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в едномесечен срок от обнародването му в "Държавен вестник" с изключение на:</w:t>
      </w:r>
    </w:p>
    <w:p w:rsidR="00000000" w:rsidRDefault="00C92DBA">
      <w:pPr>
        <w:spacing w:after="0" w:line="240" w:lineRule="auto"/>
        <w:ind w:firstLine="1155"/>
        <w:jc w:val="both"/>
        <w:textAlignment w:val="center"/>
        <w:divId w:val="166554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член 45, ал. 5, която влиза в сила в 12-месече</w:t>
      </w:r>
      <w:r>
        <w:rPr>
          <w:rFonts w:ascii="Times New Roman" w:eastAsia="Times New Roman" w:hAnsi="Times New Roman" w:cs="Times New Roman"/>
          <w:color w:val="000000"/>
          <w:sz w:val="24"/>
          <w:szCs w:val="24"/>
        </w:rPr>
        <w:t>н срок от обнародването на закона в "Държавен вестник";</w:t>
      </w:r>
    </w:p>
    <w:p w:rsidR="00000000" w:rsidRDefault="00C92DBA">
      <w:pPr>
        <w:spacing w:after="150" w:line="240" w:lineRule="auto"/>
        <w:ind w:firstLine="1155"/>
        <w:jc w:val="both"/>
        <w:textAlignment w:val="center"/>
        <w:divId w:val="1450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191, ал. 2 - 5, чл. 192 и 193, които влизат в сила от 31 януари 2019 г.</w:t>
      </w:r>
    </w:p>
    <w:p w:rsidR="00000000" w:rsidRDefault="00C92DBA">
      <w:pPr>
        <w:spacing w:before="100" w:beforeAutospacing="1" w:after="100" w:afterAutospacing="1" w:line="240" w:lineRule="auto"/>
        <w:jc w:val="center"/>
        <w:textAlignment w:val="center"/>
        <w:divId w:val="10312226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ПОСЕВНИЯ И ПОСАДЪЧНИЯ МАТЕРИАЛ </w:t>
      </w:r>
    </w:p>
    <w:p w:rsidR="00000000" w:rsidRDefault="00C92DBA">
      <w:pPr>
        <w:spacing w:after="0" w:line="240" w:lineRule="auto"/>
        <w:ind w:firstLine="1155"/>
        <w:jc w:val="both"/>
        <w:textAlignment w:val="center"/>
        <w:divId w:val="154798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БН. - ДВ, БР. 17 ОТ 2018 Г., В СИЛА ОТ 23.02.2018 Г.)</w:t>
      </w:r>
    </w:p>
    <w:p w:rsidR="00000000" w:rsidRDefault="00C92DBA">
      <w:pPr>
        <w:spacing w:after="0" w:line="240" w:lineRule="auto"/>
        <w:ind w:firstLine="1155"/>
        <w:jc w:val="both"/>
        <w:textAlignment w:val="center"/>
        <w:divId w:val="1028681889"/>
        <w:rPr>
          <w:rFonts w:ascii="Times New Roman" w:eastAsia="Times New Roman" w:hAnsi="Times New Roman" w:cs="Times New Roman"/>
          <w:color w:val="000000"/>
          <w:sz w:val="24"/>
          <w:szCs w:val="24"/>
        </w:rPr>
      </w:pPr>
    </w:p>
    <w:p w:rsidR="00000000" w:rsidRDefault="00C92DBA">
      <w:pPr>
        <w:spacing w:after="150" w:line="240" w:lineRule="auto"/>
        <w:ind w:firstLine="1155"/>
        <w:jc w:val="both"/>
        <w:textAlignment w:val="center"/>
        <w:divId w:val="16536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Член 38, ал. 4, изречение второ от Закона за опазване на земеделските земи се прилага и за влезлите в сила решения за промяна на предназначението на земеделска земя за неземеделски нужди, които </w:t>
      </w:r>
      <w:r>
        <w:rPr>
          <w:rFonts w:ascii="Times New Roman" w:eastAsia="Times New Roman" w:hAnsi="Times New Roman" w:cs="Times New Roman"/>
          <w:color w:val="000000"/>
          <w:sz w:val="24"/>
          <w:szCs w:val="24"/>
        </w:rPr>
        <w:t>към датата на влизане в сила на този закон не са загубили правно действие.</w:t>
      </w:r>
    </w:p>
    <w:p w:rsidR="00000000" w:rsidRDefault="00C92DBA">
      <w:pPr>
        <w:spacing w:after="0" w:line="240" w:lineRule="auto"/>
        <w:ind w:firstLine="1155"/>
        <w:jc w:val="both"/>
        <w:textAlignment w:val="center"/>
        <w:divId w:val="2088382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В случаите по § 27, ал. 3 от преходните и заключителните разпоредби на Закона за изменение и допълнение на Закона за опазване на земеделските земи (обн., ДВ, бр. 39 от 201</w:t>
      </w:r>
      <w:r>
        <w:rPr>
          <w:rFonts w:ascii="Times New Roman" w:eastAsia="Times New Roman" w:hAnsi="Times New Roman" w:cs="Times New Roman"/>
          <w:color w:val="000000"/>
          <w:sz w:val="24"/>
          <w:szCs w:val="24"/>
        </w:rPr>
        <w:t>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 чл. 17, ал. 1 от Закона за опазва</w:t>
      </w:r>
      <w:r>
        <w:rPr>
          <w:rFonts w:ascii="Times New Roman" w:eastAsia="Times New Roman" w:hAnsi="Times New Roman" w:cs="Times New Roman"/>
          <w:color w:val="000000"/>
          <w:sz w:val="24"/>
          <w:szCs w:val="24"/>
        </w:rPr>
        <w:t>не на земеделските земи. В заявлението се посочват номерът и датата на решението за промяна на предназначението и към него се прилагат:</w:t>
      </w:r>
    </w:p>
    <w:p w:rsidR="00000000" w:rsidRDefault="00C92DBA">
      <w:pPr>
        <w:spacing w:after="0" w:line="240" w:lineRule="auto"/>
        <w:ind w:firstLine="1155"/>
        <w:jc w:val="both"/>
        <w:textAlignment w:val="center"/>
        <w:divId w:val="174001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собственост или учредено право на строеж;</w:t>
      </w:r>
    </w:p>
    <w:p w:rsidR="00000000" w:rsidRDefault="00C92DBA">
      <w:pPr>
        <w:spacing w:after="0" w:line="240" w:lineRule="auto"/>
        <w:ind w:firstLine="1155"/>
        <w:jc w:val="both"/>
        <w:textAlignment w:val="center"/>
        <w:divId w:val="192067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становища или влезли в сила решения, издадени по реда на гла</w:t>
      </w:r>
      <w:r>
        <w:rPr>
          <w:rFonts w:ascii="Times New Roman" w:eastAsia="Times New Roman" w:hAnsi="Times New Roman" w:cs="Times New Roman"/>
          <w:color w:val="000000"/>
          <w:sz w:val="24"/>
          <w:szCs w:val="24"/>
        </w:rPr>
        <w:t>ва шеста от Закона за опазване на околната среда и по чл. 31 от Закона за биологичното разнообразие;</w:t>
      </w:r>
    </w:p>
    <w:p w:rsidR="00000000" w:rsidRDefault="00C92DBA">
      <w:pPr>
        <w:spacing w:after="0" w:line="240" w:lineRule="auto"/>
        <w:ind w:firstLine="1155"/>
        <w:jc w:val="both"/>
        <w:textAlignment w:val="center"/>
        <w:divId w:val="872693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влязъл в сила подробен устройствен план.</w:t>
      </w:r>
    </w:p>
    <w:p w:rsidR="00000000" w:rsidRDefault="00C92DBA">
      <w:pPr>
        <w:spacing w:after="0" w:line="240" w:lineRule="auto"/>
        <w:ind w:firstLine="1155"/>
        <w:jc w:val="both"/>
        <w:textAlignment w:val="center"/>
        <w:divId w:val="514729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ал. 1 се произнася по заявлението в едномесечен срок от датата на постъпването му, като постан</w:t>
      </w:r>
      <w:r>
        <w:rPr>
          <w:rFonts w:ascii="Times New Roman" w:eastAsia="Times New Roman" w:hAnsi="Times New Roman" w:cs="Times New Roman"/>
          <w:color w:val="000000"/>
          <w:sz w:val="24"/>
          <w:szCs w:val="24"/>
        </w:rPr>
        <w:t>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Административнопроцесуалния кодекс.</w:t>
      </w:r>
    </w:p>
    <w:p w:rsidR="00000000" w:rsidRDefault="00C92DBA">
      <w:pPr>
        <w:spacing w:after="0" w:line="240" w:lineRule="auto"/>
        <w:ind w:firstLine="1155"/>
        <w:jc w:val="both"/>
        <w:textAlignment w:val="center"/>
        <w:divId w:val="73146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с което потвърждава решението</w:t>
      </w:r>
      <w:r>
        <w:rPr>
          <w:rFonts w:ascii="Times New Roman" w:eastAsia="Times New Roman" w:hAnsi="Times New Roman" w:cs="Times New Roman"/>
          <w:color w:val="000000"/>
          <w:sz w:val="24"/>
          <w:szCs w:val="24"/>
        </w:rPr>
        <w:t xml:space="preserve"> за промяна на предназначението на земеделската земя, комисията определя размер на таксата по чл. 30, ал. 1 от Закона за опазване на земеделските земи по действащата към момента на внасяне на предложението тарифа, утвърдена от Министерския съвет, или указв</w:t>
      </w:r>
      <w:r>
        <w:rPr>
          <w:rFonts w:ascii="Times New Roman" w:eastAsia="Times New Roman" w:hAnsi="Times New Roman" w:cs="Times New Roman"/>
          <w:color w:val="000000"/>
          <w:sz w:val="24"/>
          <w:szCs w:val="24"/>
        </w:rPr>
        <w:t>а да бъде определен размер на таксата по чл. 30, ал. 2 от Закона за опазване на земеделските земи.</w:t>
      </w:r>
    </w:p>
    <w:p w:rsidR="00000000" w:rsidRDefault="00C92DBA">
      <w:pPr>
        <w:spacing w:after="0" w:line="240" w:lineRule="auto"/>
        <w:ind w:firstLine="1155"/>
        <w:jc w:val="both"/>
        <w:textAlignment w:val="center"/>
        <w:divId w:val="182878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Разликата между внесената такса за промяна на предназначението и таксата по ал. 3 се заплаща от заявителя или му се възстановява.</w:t>
      </w:r>
    </w:p>
    <w:p w:rsidR="00000000" w:rsidRDefault="00C92DBA">
      <w:pPr>
        <w:spacing w:after="0" w:line="240" w:lineRule="auto"/>
        <w:ind w:firstLine="1155"/>
        <w:jc w:val="both"/>
        <w:textAlignment w:val="center"/>
        <w:divId w:val="196033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 периода от</w:t>
      </w:r>
      <w:r>
        <w:rPr>
          <w:rFonts w:ascii="Times New Roman" w:eastAsia="Times New Roman" w:hAnsi="Times New Roman" w:cs="Times New Roman"/>
          <w:color w:val="000000"/>
          <w:sz w:val="24"/>
          <w:szCs w:val="24"/>
        </w:rPr>
        <w:t xml:space="preserve">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чл. 30, ал. 1 или 2 от Закона за опазване на земеделските земи, заинтересованото лице може </w:t>
      </w:r>
      <w:r>
        <w:rPr>
          <w:rFonts w:ascii="Times New Roman" w:eastAsia="Times New Roman" w:hAnsi="Times New Roman" w:cs="Times New Roman"/>
          <w:color w:val="000000"/>
          <w:sz w:val="24"/>
          <w:szCs w:val="24"/>
        </w:rPr>
        <w:t xml:space="preserve">да подаде заявление за отмяна на </w:t>
      </w:r>
      <w:r>
        <w:rPr>
          <w:rFonts w:ascii="Times New Roman" w:eastAsia="Times New Roman" w:hAnsi="Times New Roman" w:cs="Times New Roman"/>
          <w:color w:val="000000"/>
          <w:sz w:val="24"/>
          <w:szCs w:val="24"/>
        </w:rPr>
        <w:lastRenderedPageBreak/>
        <w:t>това решение и мотивирано заявление по ал. 1 за потвърждаване на решението за промяна на предназначението на земеделската земя.</w:t>
      </w:r>
    </w:p>
    <w:p w:rsidR="00000000" w:rsidRDefault="00C92DBA">
      <w:pPr>
        <w:spacing w:after="0" w:line="240" w:lineRule="auto"/>
        <w:ind w:firstLine="1155"/>
        <w:jc w:val="both"/>
        <w:textAlignment w:val="center"/>
        <w:divId w:val="163594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w:t>
      </w:r>
      <w:r>
        <w:rPr>
          <w:rFonts w:ascii="Times New Roman" w:eastAsia="Times New Roman" w:hAnsi="Times New Roman" w:cs="Times New Roman"/>
          <w:color w:val="000000"/>
          <w:sz w:val="24"/>
          <w:szCs w:val="24"/>
        </w:rPr>
        <w:t>ето се възстановява.</w:t>
      </w:r>
    </w:p>
    <w:p w:rsidR="00000000" w:rsidRDefault="00C92DBA">
      <w:pPr>
        <w:spacing w:after="150" w:line="240" w:lineRule="auto"/>
        <w:ind w:firstLine="1155"/>
        <w:jc w:val="both"/>
        <w:textAlignment w:val="center"/>
        <w:divId w:val="154648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Решението, с което се потвърждава решението за промяна на предназначението на земеделската земя, губи правно действие в сроковете по чл. 24, ал. 5 от Закона за опазване на земеделските земи.</w:t>
      </w:r>
    </w:p>
    <w:p w:rsidR="00000000" w:rsidRDefault="00C92DBA">
      <w:pPr>
        <w:spacing w:after="0" w:line="240" w:lineRule="auto"/>
        <w:ind w:firstLine="1155"/>
        <w:jc w:val="both"/>
        <w:textAlignment w:val="center"/>
        <w:divId w:val="146172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Сроковете по чл. 34, ал. 1 и 2 от </w:t>
      </w:r>
      <w:r>
        <w:rPr>
          <w:rFonts w:ascii="Times New Roman" w:eastAsia="Times New Roman" w:hAnsi="Times New Roman" w:cs="Times New Roman"/>
          <w:color w:val="000000"/>
          <w:sz w:val="24"/>
          <w:szCs w:val="24"/>
        </w:rPr>
        <w:t>Закона за опазване на земеделските земи се прилагат и за заварените производства, за които едногодишният срок от влизането в сила на подробния устройствен план за съответния имот не е изтекъл към деня на влизането в сила на този закон.</w:t>
      </w:r>
    </w:p>
    <w:p w:rsidR="00000000" w:rsidRDefault="00C92DBA">
      <w:pPr>
        <w:spacing w:after="150" w:line="240" w:lineRule="auto"/>
        <w:ind w:firstLine="1155"/>
        <w:jc w:val="both"/>
        <w:textAlignment w:val="center"/>
        <w:divId w:val="1774088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w:t>
      </w:r>
      <w:r>
        <w:rPr>
          <w:rFonts w:ascii="Times New Roman" w:eastAsia="Times New Roman" w:hAnsi="Times New Roman" w:cs="Times New Roman"/>
          <w:color w:val="000000"/>
          <w:sz w:val="24"/>
          <w:szCs w:val="24"/>
        </w:rPr>
        <w:t>. . . . . . . . . . . . . . . . . . . . . . . . .</w:t>
      </w:r>
    </w:p>
    <w:p w:rsidR="00000000" w:rsidRDefault="00C92DBA">
      <w:pPr>
        <w:spacing w:after="0" w:line="240" w:lineRule="auto"/>
        <w:ind w:firstLine="1155"/>
        <w:jc w:val="both"/>
        <w:textAlignment w:val="center"/>
        <w:divId w:val="36795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w:t>
      </w:r>
      <w:r>
        <w:rPr>
          <w:rFonts w:ascii="Times New Roman" w:eastAsia="Times New Roman" w:hAnsi="Times New Roman" w:cs="Times New Roman"/>
          <w:color w:val="000000"/>
          <w:sz w:val="24"/>
          <w:szCs w:val="24"/>
        </w:rPr>
        <w:t>ат на интернет страницата на съответната администрация.</w:t>
      </w:r>
    </w:p>
    <w:p w:rsidR="00000000" w:rsidRDefault="00C92DBA">
      <w:pPr>
        <w:spacing w:after="150" w:line="240" w:lineRule="auto"/>
        <w:ind w:firstLine="1155"/>
        <w:jc w:val="both"/>
        <w:textAlignment w:val="center"/>
        <w:divId w:val="67777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w:t>
      </w:r>
      <w:r>
        <w:rPr>
          <w:rFonts w:ascii="Times New Roman" w:eastAsia="Times New Roman" w:hAnsi="Times New Roman" w:cs="Times New Roman"/>
          <w:color w:val="000000"/>
          <w:sz w:val="24"/>
          <w:szCs w:val="24"/>
        </w:rPr>
        <w:t>ветната администрация публични регистри.</w:t>
      </w:r>
    </w:p>
    <w:p w:rsidR="00000000" w:rsidRDefault="00C92DBA">
      <w:pPr>
        <w:spacing w:after="150" w:line="240" w:lineRule="auto"/>
        <w:ind w:firstLine="1155"/>
        <w:jc w:val="both"/>
        <w:textAlignment w:val="center"/>
        <w:divId w:val="1043867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w:t>
      </w:r>
    </w:p>
    <w:p w:rsidR="00000000" w:rsidRDefault="00C92DBA">
      <w:pPr>
        <w:spacing w:before="100" w:beforeAutospacing="1" w:after="100" w:afterAutospacing="1" w:line="240" w:lineRule="auto"/>
        <w:jc w:val="center"/>
        <w:textAlignment w:val="center"/>
        <w:divId w:val="81174814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АДМИНИСТРАТИВНОПРОЦЕСУАЛНИЯ КОДЕКС</w:t>
      </w:r>
    </w:p>
    <w:p w:rsidR="00000000" w:rsidRDefault="00C92DBA">
      <w:pPr>
        <w:spacing w:after="0" w:line="240" w:lineRule="auto"/>
        <w:ind w:firstLine="1155"/>
        <w:jc w:val="both"/>
        <w:textAlignment w:val="center"/>
        <w:divId w:val="193085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77 ОТ 2018 </w:t>
      </w:r>
      <w:r>
        <w:rPr>
          <w:rFonts w:ascii="Times New Roman" w:eastAsia="Times New Roman" w:hAnsi="Times New Roman" w:cs="Times New Roman"/>
          <w:color w:val="000000"/>
          <w:sz w:val="24"/>
          <w:szCs w:val="24"/>
        </w:rPr>
        <w:t>Г., В СИЛА ОТ 01.01.2019 Г.)</w:t>
      </w:r>
    </w:p>
    <w:p w:rsidR="00000000" w:rsidRDefault="00C92DBA">
      <w:pPr>
        <w:spacing w:after="0" w:line="240" w:lineRule="auto"/>
        <w:ind w:firstLine="1155"/>
        <w:jc w:val="both"/>
        <w:textAlignment w:val="center"/>
        <w:divId w:val="715543494"/>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689480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C92DBA">
      <w:pPr>
        <w:spacing w:after="0" w:line="240" w:lineRule="auto"/>
        <w:ind w:firstLine="1155"/>
        <w:jc w:val="both"/>
        <w:textAlignment w:val="center"/>
        <w:divId w:val="164095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105, т. 1 относно изречение първо и т. 2, които влизат в сила от 10 октомври 2019 г.;</w:t>
      </w:r>
    </w:p>
    <w:p w:rsidR="00000000" w:rsidRDefault="00C92DBA">
      <w:pPr>
        <w:spacing w:after="0" w:line="240" w:lineRule="auto"/>
        <w:ind w:firstLine="1155"/>
        <w:jc w:val="both"/>
        <w:textAlignment w:val="center"/>
        <w:divId w:val="71115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w:t>
      </w:r>
      <w:r>
        <w:rPr>
          <w:rFonts w:ascii="Times New Roman" w:eastAsia="Times New Roman" w:hAnsi="Times New Roman" w:cs="Times New Roman"/>
          <w:color w:val="000000"/>
          <w:sz w:val="24"/>
          <w:szCs w:val="24"/>
        </w:rPr>
        <w:t>о влизат в сила два месеца след обнародването на този закон в "Държавен вестник";</w:t>
      </w:r>
    </w:p>
    <w:p w:rsidR="00000000" w:rsidRDefault="00C92DBA">
      <w:pPr>
        <w:spacing w:after="150" w:line="240" w:lineRule="auto"/>
        <w:ind w:firstLine="1155"/>
        <w:jc w:val="both"/>
        <w:textAlignment w:val="center"/>
        <w:divId w:val="69665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 § 150 и 153, които влизат в сила от деня на обнародването на този закон в "Държавен вестник".</w:t>
      </w:r>
    </w:p>
    <w:p w:rsidR="00000000" w:rsidRDefault="00C92DBA">
      <w:pPr>
        <w:spacing w:before="100" w:beforeAutospacing="1" w:after="100" w:afterAutospacing="1" w:line="240" w:lineRule="auto"/>
        <w:jc w:val="center"/>
        <w:textAlignment w:val="center"/>
        <w:divId w:val="212881619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w:t>
      </w:r>
      <w:r>
        <w:rPr>
          <w:rFonts w:ascii="Times New Roman" w:hAnsi="Times New Roman" w:cs="Times New Roman"/>
          <w:b/>
          <w:bCs/>
          <w:color w:val="000000"/>
          <w:sz w:val="26"/>
          <w:szCs w:val="26"/>
        </w:rPr>
        <w:t xml:space="preserve">ОНА ЗА ИЗМЕНЕНИЕ И ДОПЪЛНЕНИЕ НА ЗАКОНА ЗА ПОДПОМАГАНЕ НА ЗЕМЕДЕЛСКИТЕ ПРОИЗВОДИТЕЛИ </w:t>
      </w:r>
    </w:p>
    <w:p w:rsidR="00000000" w:rsidRDefault="00C92DBA">
      <w:pPr>
        <w:spacing w:after="0" w:line="240" w:lineRule="auto"/>
        <w:ind w:firstLine="1155"/>
        <w:jc w:val="both"/>
        <w:textAlignment w:val="center"/>
        <w:divId w:val="762916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2022 Г., В СИЛА ОТ 01.01.2023 Г.)</w:t>
      </w:r>
    </w:p>
    <w:p w:rsidR="00000000" w:rsidRDefault="00C92DBA">
      <w:pPr>
        <w:spacing w:after="0" w:line="240" w:lineRule="auto"/>
        <w:ind w:firstLine="1155"/>
        <w:jc w:val="both"/>
        <w:textAlignment w:val="center"/>
        <w:divId w:val="15954368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60948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123570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В Закона за опазване на земеделски</w:t>
      </w:r>
      <w:r>
        <w:rPr>
          <w:rFonts w:ascii="Times New Roman" w:eastAsia="Times New Roman" w:hAnsi="Times New Roman" w:cs="Times New Roman"/>
          <w:color w:val="000000"/>
          <w:sz w:val="24"/>
          <w:szCs w:val="24"/>
        </w:rPr>
        <w:t>те земи (обн., ДВ, бр. 35 от 1996 г.; изм., бр. 14 и 26 от 2000 г., бр. 28 от 2001 г., бр. 112 от 2003 г., бр. 18, 29 и 30 от 2006 г., бр. 13 и 64 от 2007 г., бр. 36 и 43 от 2008 г., бр. 10 и 103 от 2009 г., бр. 87 от 2010 г., бр. 19 и 39 от 2011 г., бр. 2</w:t>
      </w:r>
      <w:r>
        <w:rPr>
          <w:rFonts w:ascii="Times New Roman" w:eastAsia="Times New Roman" w:hAnsi="Times New Roman" w:cs="Times New Roman"/>
          <w:color w:val="000000"/>
          <w:sz w:val="24"/>
          <w:szCs w:val="24"/>
        </w:rPr>
        <w:t>2, 38 и 91 от 2012 г., бр. 27 и 66 от 2013 г., бр. 98 от 2014 г., бр. 14, 61 и 100 от 2015 г., бр. 61 от 2016 г., бр. 58 и 96 от 2017 г., бр. 17, 77 и 83 от 2018 г. и бр. 21 от 2021 г.) навсякъде думите "Министерството на земеделието, храните и горите", "м</w:t>
      </w:r>
      <w:r>
        <w:rPr>
          <w:rFonts w:ascii="Times New Roman" w:eastAsia="Times New Roman" w:hAnsi="Times New Roman" w:cs="Times New Roman"/>
          <w:color w:val="000000"/>
          <w:sz w:val="24"/>
          <w:szCs w:val="24"/>
        </w:rPr>
        <w:t>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000000" w:rsidRDefault="00C92DBA">
      <w:pPr>
        <w:spacing w:after="150" w:line="240" w:lineRule="auto"/>
        <w:ind w:firstLine="1155"/>
        <w:jc w:val="both"/>
        <w:textAlignment w:val="center"/>
        <w:divId w:val="204755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w:t>
      </w:r>
      <w:r>
        <w:rPr>
          <w:rFonts w:ascii="Times New Roman" w:eastAsia="Times New Roman" w:hAnsi="Times New Roman" w:cs="Times New Roman"/>
          <w:color w:val="000000"/>
          <w:sz w:val="24"/>
          <w:szCs w:val="24"/>
        </w:rPr>
        <w:t xml:space="preserve"> . . . . . . . . .</w:t>
      </w:r>
    </w:p>
    <w:p w:rsidR="00000000" w:rsidRDefault="00C92DBA">
      <w:pPr>
        <w:spacing w:after="150" w:line="240" w:lineRule="auto"/>
        <w:ind w:firstLine="1155"/>
        <w:jc w:val="both"/>
        <w:textAlignment w:val="center"/>
        <w:divId w:val="1748573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106. Законът влиза в сила от 1 януари 2023 г. с изключение на чл. 33а, ал. 2, която влиза в сила от 1 март 2023 г.</w:t>
      </w:r>
    </w:p>
    <w:p w:rsidR="00000000" w:rsidRDefault="00C92DBA">
      <w:pPr>
        <w:spacing w:before="100" w:beforeAutospacing="1" w:after="100" w:afterAutospacing="1" w:line="240" w:lineRule="auto"/>
        <w:jc w:val="center"/>
        <w:textAlignment w:val="center"/>
        <w:divId w:val="17707368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ЕНЕРГИЯТА ОТ ВЪЗОБНОВЯЕМИ ИЗТОЧНИЦИ</w:t>
      </w:r>
      <w:r>
        <w:rPr>
          <w:rFonts w:ascii="Times New Roman" w:hAnsi="Times New Roman" w:cs="Times New Roman"/>
          <w:b/>
          <w:bCs/>
          <w:color w:val="000000"/>
          <w:sz w:val="26"/>
          <w:szCs w:val="26"/>
        </w:rPr>
        <w:t xml:space="preserve"> </w:t>
      </w:r>
    </w:p>
    <w:p w:rsidR="00000000" w:rsidRDefault="00C92DBA">
      <w:pPr>
        <w:spacing w:after="0" w:line="240" w:lineRule="auto"/>
        <w:ind w:firstLine="1155"/>
        <w:jc w:val="both"/>
        <w:textAlignment w:val="center"/>
        <w:divId w:val="11745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86 ОТ 2023 Г., В СИЛА ОТ 13.10.2023 Г.)</w:t>
      </w:r>
    </w:p>
    <w:p w:rsidR="00000000" w:rsidRDefault="00C92DBA">
      <w:pPr>
        <w:spacing w:after="0" w:line="240" w:lineRule="auto"/>
        <w:ind w:firstLine="1155"/>
        <w:jc w:val="both"/>
        <w:textAlignment w:val="center"/>
        <w:divId w:val="1074426780"/>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99374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195725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90. Законът влиза в сила от деня на обнародването му в "Държавен вестник".</w:t>
      </w:r>
    </w:p>
    <w:p w:rsidR="00000000" w:rsidRDefault="00C92DBA">
      <w:pPr>
        <w:spacing w:after="150" w:line="240" w:lineRule="auto"/>
        <w:ind w:firstLine="1155"/>
        <w:jc w:val="both"/>
        <w:textAlignment w:val="center"/>
        <w:divId w:val="1074426780"/>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5373498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w:t>
      </w:r>
      <w:r>
        <w:rPr>
          <w:rFonts w:ascii="Times New Roman" w:hAnsi="Times New Roman" w:cs="Times New Roman"/>
          <w:b/>
          <w:bCs/>
          <w:color w:val="000000"/>
          <w:sz w:val="26"/>
          <w:szCs w:val="26"/>
        </w:rPr>
        <w:t xml:space="preserve">ЗА ИЗМЕНЕНИЕ И ДОПЪЛНЕНИЕ НА ЗАКОНА ЗА ЗАЩИТА НА РАСТЕНИЯТА </w:t>
      </w:r>
    </w:p>
    <w:p w:rsidR="00000000" w:rsidRDefault="00C92DBA">
      <w:pPr>
        <w:spacing w:after="0" w:line="240" w:lineRule="auto"/>
        <w:ind w:firstLine="1155"/>
        <w:jc w:val="both"/>
        <w:textAlignment w:val="center"/>
        <w:divId w:val="1301233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2023 Г.)</w:t>
      </w:r>
    </w:p>
    <w:p w:rsidR="00000000" w:rsidRDefault="00C92DBA">
      <w:pPr>
        <w:spacing w:after="0" w:line="240" w:lineRule="auto"/>
        <w:ind w:firstLine="1155"/>
        <w:jc w:val="both"/>
        <w:textAlignment w:val="center"/>
        <w:divId w:val="68305952"/>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82032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175933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92. В Закона за опазване на земеделските земи (обн., ДВ, бр. 35 от 1996 г.; изм., бр. 14 и 26 от 2000 г., бр. 28 от 2001 г., бр. 112 от 2003 г., бр. 18, 29 и 30 от 2006 г., бр. 13 и 64 от 2007 г., бр. 36 и 43 от 2008 г., бр. 10 и 103 от 2009 г., бр. 87 от </w:t>
      </w:r>
      <w:r>
        <w:rPr>
          <w:rFonts w:ascii="Times New Roman" w:eastAsia="Times New Roman" w:hAnsi="Times New Roman" w:cs="Times New Roman"/>
          <w:color w:val="000000"/>
          <w:sz w:val="24"/>
          <w:szCs w:val="24"/>
        </w:rPr>
        <w:t>2010 г., бр. 19 и 39 от 2011 г., бр. 22, 38 и 91 от 2012 г., бр. 27 и 66 от 2013 г., бр. 98 от 2014 г., бр. 14, 61 и 100 от 2015 г., бр. 61 от 2016 г., бр. 58 и 96 от 2017 г., бр. 17, 77 и 83 от 2018 г., бр. 21 от 2021 г., бр. 102 от 2022 г. и бр. 86 от 20</w:t>
      </w:r>
      <w:r>
        <w:rPr>
          <w:rFonts w:ascii="Times New Roman" w:eastAsia="Times New Roman" w:hAnsi="Times New Roman" w:cs="Times New Roman"/>
          <w:color w:val="000000"/>
          <w:sz w:val="24"/>
          <w:szCs w:val="24"/>
        </w:rPr>
        <w:t>23 г.) навсякъде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w:t>
      </w:r>
      <w:r>
        <w:rPr>
          <w:rFonts w:ascii="Times New Roman" w:eastAsia="Times New Roman" w:hAnsi="Times New Roman" w:cs="Times New Roman"/>
          <w:color w:val="000000"/>
          <w:sz w:val="24"/>
          <w:szCs w:val="24"/>
        </w:rPr>
        <w:t>.</w:t>
      </w:r>
    </w:p>
    <w:p w:rsidR="00000000" w:rsidRDefault="00C92DBA">
      <w:pPr>
        <w:spacing w:after="0" w:line="240" w:lineRule="auto"/>
        <w:ind w:firstLine="1155"/>
        <w:jc w:val="both"/>
        <w:textAlignment w:val="center"/>
        <w:divId w:val="54927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150" w:line="240" w:lineRule="auto"/>
        <w:ind w:firstLine="1155"/>
        <w:jc w:val="both"/>
        <w:textAlignment w:val="center"/>
        <w:divId w:val="68305952"/>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52004975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НА ДАНЪЧНО-ОСИГУРИТЕЛНИЯ ПРОЦЕСУАЛЕН КОДЕКС </w:t>
      </w:r>
    </w:p>
    <w:p w:rsidR="00000000" w:rsidRDefault="00C92DBA">
      <w:pPr>
        <w:spacing w:after="0" w:line="240" w:lineRule="auto"/>
        <w:ind w:firstLine="1155"/>
        <w:jc w:val="both"/>
        <w:textAlignment w:val="center"/>
        <w:divId w:val="207260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2023 Г., В СИЛА ОТ 01.01.2024 Г., ИЗМ. - ДВ, БР. 16 ОТ</w:t>
      </w:r>
      <w:r>
        <w:rPr>
          <w:rFonts w:ascii="Times New Roman" w:eastAsia="Times New Roman" w:hAnsi="Times New Roman" w:cs="Times New Roman"/>
          <w:color w:val="000000"/>
          <w:sz w:val="24"/>
          <w:szCs w:val="24"/>
        </w:rPr>
        <w:t xml:space="preserve"> 2024 Г., В СИЛА ОТ 23.02.2024 Г.)</w:t>
      </w:r>
    </w:p>
    <w:p w:rsidR="00000000" w:rsidRDefault="00C92DBA">
      <w:pPr>
        <w:spacing w:after="0" w:line="240" w:lineRule="auto"/>
        <w:ind w:firstLine="1155"/>
        <w:jc w:val="both"/>
        <w:textAlignment w:val="center"/>
        <w:divId w:val="669941616"/>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05581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152798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сила от 22.12.2023 г.) (1) Започналите и недовършени процедури за промяна на предназначението на земеделски земи по Закона за опазване на зем</w:t>
      </w:r>
      <w:r>
        <w:rPr>
          <w:rFonts w:ascii="Times New Roman" w:eastAsia="Times New Roman" w:hAnsi="Times New Roman" w:cs="Times New Roman"/>
          <w:color w:val="000000"/>
          <w:sz w:val="24"/>
          <w:szCs w:val="24"/>
        </w:rPr>
        <w:t>еделските земи до 13 октомври 2023 г. се довършват по реда преди изменението на закона със Закона за изменение и допълнение на Закона за енергията от възобновяеми източници (ДВ, бр. 86 от 2023 г.).</w:t>
      </w:r>
    </w:p>
    <w:p w:rsidR="00000000" w:rsidRDefault="00C92DBA">
      <w:pPr>
        <w:spacing w:after="0" w:line="240" w:lineRule="auto"/>
        <w:ind w:firstLine="1155"/>
        <w:jc w:val="both"/>
        <w:textAlignment w:val="center"/>
        <w:divId w:val="77361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недовършени се смятат процедурите, по които предлож</w:t>
      </w:r>
      <w:r>
        <w:rPr>
          <w:rFonts w:ascii="Times New Roman" w:eastAsia="Times New Roman" w:hAnsi="Times New Roman" w:cs="Times New Roman"/>
          <w:color w:val="000000"/>
          <w:sz w:val="24"/>
          <w:szCs w:val="24"/>
        </w:rPr>
        <w:t>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"Земеделие" до 13 октомври 2023 г.</w:t>
      </w:r>
    </w:p>
    <w:p w:rsidR="00000000" w:rsidRDefault="00C92DBA">
      <w:pPr>
        <w:spacing w:after="0" w:line="240" w:lineRule="auto"/>
        <w:ind w:firstLine="1155"/>
        <w:jc w:val="both"/>
        <w:textAlignment w:val="center"/>
        <w:divId w:val="158179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Започналите и</w:t>
      </w:r>
      <w:r>
        <w:rPr>
          <w:rFonts w:ascii="Times New Roman" w:eastAsia="Times New Roman" w:hAnsi="Times New Roman" w:cs="Times New Roman"/>
          <w:color w:val="000000"/>
          <w:sz w:val="24"/>
          <w:szCs w:val="24"/>
        </w:rPr>
        <w:t xml:space="preserve"> недовършени процедури след 13 октомври 2023 г. за промяна на предназначението на земеделски земи от пета и шеста категория по чл. 23, ал. 3 от Закона за опазване на земеделските земи се прекратяват.</w:t>
      </w:r>
    </w:p>
    <w:p w:rsidR="00000000" w:rsidRDefault="00C92DBA">
      <w:pPr>
        <w:spacing w:after="0" w:line="240" w:lineRule="auto"/>
        <w:ind w:firstLine="1155"/>
        <w:jc w:val="both"/>
        <w:textAlignment w:val="center"/>
        <w:divId w:val="422382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обекти за производство на енергия от възобновяеми</w:t>
      </w:r>
      <w:r>
        <w:rPr>
          <w:rFonts w:ascii="Times New Roman" w:eastAsia="Times New Roman" w:hAnsi="Times New Roman" w:cs="Times New Roman"/>
          <w:color w:val="000000"/>
          <w:sz w:val="24"/>
          <w:szCs w:val="24"/>
        </w:rPr>
        <w:t xml:space="preserve"> източници не се прилага § 30 от преходните и заключителните разпоредби на Закона за изменение и допълнение на Закона за посевния и посадъчния материал (ДВ, бр. 17 от 2018 г.).</w:t>
      </w:r>
    </w:p>
    <w:p w:rsidR="00000000" w:rsidRDefault="00C92DBA">
      <w:pPr>
        <w:spacing w:after="0" w:line="240" w:lineRule="auto"/>
        <w:ind w:firstLine="1155"/>
        <w:jc w:val="both"/>
        <w:textAlignment w:val="center"/>
        <w:divId w:val="150946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16 от 2024 г., в сила от 23.02.2024 г.)</w:t>
      </w:r>
    </w:p>
    <w:p w:rsidR="00000000" w:rsidRDefault="00C92DBA">
      <w:pPr>
        <w:spacing w:after="150" w:line="240" w:lineRule="auto"/>
        <w:ind w:firstLine="1155"/>
        <w:jc w:val="both"/>
        <w:textAlignment w:val="center"/>
        <w:divId w:val="1587611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w:t>
      </w:r>
      <w:r>
        <w:rPr>
          <w:rFonts w:ascii="Times New Roman" w:eastAsia="Times New Roman" w:hAnsi="Times New Roman" w:cs="Times New Roman"/>
          <w:color w:val="000000"/>
          <w:sz w:val="24"/>
          <w:szCs w:val="24"/>
        </w:rPr>
        <w:t xml:space="preserve"> . . . . . . . . . . . . . . . . . . . . . . . . .</w:t>
      </w:r>
    </w:p>
    <w:p w:rsidR="00000000" w:rsidRDefault="00C92DBA">
      <w:pPr>
        <w:spacing w:after="0" w:line="240" w:lineRule="auto"/>
        <w:ind w:firstLine="1155"/>
        <w:jc w:val="both"/>
        <w:textAlignment w:val="center"/>
        <w:divId w:val="550961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Законът влиза в сила от 1 януари 2024 г., с изключение на: </w:t>
      </w:r>
    </w:p>
    <w:p w:rsidR="00000000" w:rsidRDefault="00C92DBA">
      <w:pPr>
        <w:spacing w:after="0" w:line="240" w:lineRule="auto"/>
        <w:ind w:firstLine="1155"/>
        <w:jc w:val="both"/>
        <w:textAlignment w:val="center"/>
        <w:divId w:val="550961895"/>
        <w:rPr>
          <w:rFonts w:ascii="Times New Roman" w:hAnsi="Times New Roman" w:cs="Times New Roman"/>
          <w:color w:val="000000"/>
          <w:sz w:val="24"/>
          <w:szCs w:val="24"/>
        </w:rPr>
      </w:pPr>
      <w:r>
        <w:rPr>
          <w:rFonts w:ascii="Times New Roman" w:hAnsi="Times New Roman" w:cs="Times New Roman"/>
          <w:color w:val="000000"/>
          <w:sz w:val="24"/>
          <w:szCs w:val="24"/>
        </w:rPr>
        <w:t>1. параграф 4, който влиза в сила от 1 март 2024 г.;</w:t>
      </w:r>
    </w:p>
    <w:p w:rsidR="00000000" w:rsidRDefault="00C92DBA">
      <w:pPr>
        <w:spacing w:after="150" w:line="240" w:lineRule="auto"/>
        <w:ind w:firstLine="1155"/>
        <w:jc w:val="both"/>
        <w:textAlignment w:val="center"/>
        <w:divId w:val="550961895"/>
        <w:rPr>
          <w:rFonts w:ascii="Times New Roman" w:hAnsi="Times New Roman" w:cs="Times New Roman"/>
          <w:color w:val="000000"/>
          <w:sz w:val="24"/>
          <w:szCs w:val="24"/>
        </w:rPr>
      </w:pPr>
      <w:r>
        <w:rPr>
          <w:rFonts w:ascii="Times New Roman" w:hAnsi="Times New Roman" w:cs="Times New Roman"/>
          <w:color w:val="000000"/>
          <w:sz w:val="24"/>
          <w:szCs w:val="24"/>
        </w:rPr>
        <w:t>2. параграфи 7, 8 и 9, които влизат в сила от деня на обнародването му в "Държавен вес</w:t>
      </w:r>
      <w:r>
        <w:rPr>
          <w:rFonts w:ascii="Times New Roman" w:hAnsi="Times New Roman" w:cs="Times New Roman"/>
          <w:color w:val="000000"/>
          <w:sz w:val="24"/>
          <w:szCs w:val="24"/>
        </w:rPr>
        <w:t>тник".</w:t>
      </w:r>
    </w:p>
    <w:p w:rsidR="00000000" w:rsidRDefault="00C92DBA">
      <w:pPr>
        <w:spacing w:before="100" w:beforeAutospacing="1" w:after="100" w:afterAutospacing="1" w:line="240" w:lineRule="auto"/>
        <w:jc w:val="center"/>
        <w:textAlignment w:val="center"/>
        <w:divId w:val="11730602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ЕНЕРГЕТИКАТА</w:t>
      </w:r>
    </w:p>
    <w:p w:rsidR="00000000" w:rsidRDefault="00C92DBA">
      <w:pPr>
        <w:spacing w:after="0" w:line="240" w:lineRule="auto"/>
        <w:ind w:firstLine="1155"/>
        <w:jc w:val="both"/>
        <w:textAlignment w:val="center"/>
        <w:divId w:val="159482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2024 Г., В СИЛА ОТ 23.02.2024 Г.)</w:t>
      </w:r>
    </w:p>
    <w:p w:rsidR="00000000" w:rsidRDefault="00C92DBA">
      <w:pPr>
        <w:spacing w:after="240" w:line="240" w:lineRule="auto"/>
        <w:ind w:firstLine="1155"/>
        <w:jc w:val="both"/>
        <w:textAlignment w:val="center"/>
        <w:divId w:val="52339724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33878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0" w:line="240" w:lineRule="auto"/>
        <w:ind w:firstLine="1155"/>
        <w:jc w:val="both"/>
        <w:textAlignment w:val="center"/>
        <w:divId w:val="72387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Започналите и не</w:t>
      </w:r>
      <w:r>
        <w:rPr>
          <w:rFonts w:ascii="Times New Roman" w:eastAsia="Times New Roman" w:hAnsi="Times New Roman" w:cs="Times New Roman"/>
          <w:color w:val="000000"/>
          <w:sz w:val="24"/>
          <w:szCs w:val="24"/>
        </w:rPr>
        <w:t>довършени процедури след 13 октомври 2023 г. за промяна на предназначението на земеделски земи за изграждане на обекти за производство на енергия от възобновяеми източници по Закона за опазване на земеделските земи, се довършват по реда на този закон.</w:t>
      </w:r>
    </w:p>
    <w:p w:rsidR="00000000" w:rsidRDefault="00C92DBA">
      <w:pPr>
        <w:spacing w:after="0" w:line="240" w:lineRule="auto"/>
        <w:ind w:firstLine="1155"/>
        <w:jc w:val="both"/>
        <w:textAlignment w:val="center"/>
        <w:divId w:val="849947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 . . . . . . . . . . . . . . . . . . . . . . . . . . . . . . .</w:t>
      </w:r>
    </w:p>
    <w:p w:rsidR="00000000" w:rsidRDefault="00C92DBA">
      <w:pPr>
        <w:spacing w:after="150" w:line="240" w:lineRule="auto"/>
        <w:ind w:firstLine="1155"/>
        <w:jc w:val="both"/>
        <w:textAlignment w:val="center"/>
        <w:divId w:val="52339724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172753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11. Законът влиза в сила от деня на обнародването му в "Държавен вестник", с изключение на § 4, който влиза в сила от 1 юни 2024 г.</w:t>
      </w:r>
    </w:p>
    <w:p w:rsidR="00000000" w:rsidRDefault="00C92DBA">
      <w:pPr>
        <w:spacing w:after="150" w:line="240" w:lineRule="auto"/>
        <w:ind w:firstLine="1155"/>
        <w:jc w:val="both"/>
        <w:textAlignment w:val="center"/>
        <w:divId w:val="478695242"/>
        <w:rPr>
          <w:rFonts w:ascii="Times New Roman" w:eastAsia="Times New Roman" w:hAnsi="Times New Roman" w:cs="Times New Roman"/>
          <w:color w:val="000000"/>
          <w:sz w:val="24"/>
          <w:szCs w:val="24"/>
        </w:rPr>
      </w:pPr>
    </w:p>
    <w:p w:rsidR="00000000" w:rsidRDefault="00C92DBA">
      <w:pPr>
        <w:spacing w:before="100" w:beforeAutospacing="1" w:after="100" w:afterAutospacing="1" w:line="240" w:lineRule="auto"/>
        <w:jc w:val="center"/>
        <w:textAlignment w:val="center"/>
        <w:divId w:val="15118667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СОБСТВЕНОСТТА И ПОЛЗВАНЕТО НА ЗЕМЕДЕЛСКИТЕ ЗЕМИ</w:t>
      </w:r>
    </w:p>
    <w:p w:rsidR="00000000" w:rsidRDefault="00C92DBA">
      <w:pPr>
        <w:spacing w:after="0" w:line="240" w:lineRule="auto"/>
        <w:ind w:firstLine="1155"/>
        <w:jc w:val="both"/>
        <w:textAlignment w:val="center"/>
        <w:divId w:val="46061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2024 Г., В СИЛА ОТ 01.01.2025 Г.)</w:t>
      </w:r>
    </w:p>
    <w:p w:rsidR="00000000" w:rsidRDefault="00C92DBA">
      <w:pPr>
        <w:spacing w:after="0" w:line="240" w:lineRule="auto"/>
        <w:ind w:firstLine="1155"/>
        <w:jc w:val="both"/>
        <w:textAlignment w:val="center"/>
        <w:divId w:val="1864784127"/>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84123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92DBA">
      <w:pPr>
        <w:spacing w:after="150" w:line="240" w:lineRule="auto"/>
        <w:ind w:firstLine="1155"/>
        <w:jc w:val="both"/>
        <w:textAlignment w:val="center"/>
        <w:divId w:val="95374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(В сила от 12.04.2024 г</w:t>
      </w:r>
      <w:r>
        <w:rPr>
          <w:rFonts w:ascii="Times New Roman" w:eastAsia="Times New Roman" w:hAnsi="Times New Roman" w:cs="Times New Roman"/>
          <w:color w:val="000000"/>
          <w:sz w:val="24"/>
          <w:szCs w:val="24"/>
        </w:rPr>
        <w:t>.) Започналите до влизането в сила на този закон процедури по чл. 24б от Закона за опазване на земеделските земи се довършват по досегашния ред. За започнали се считат процедурите, за които към деня на обнародването на този закон в "Държавен вестник" има в</w:t>
      </w:r>
      <w:r>
        <w:rPr>
          <w:rFonts w:ascii="Times New Roman" w:eastAsia="Times New Roman" w:hAnsi="Times New Roman" w:cs="Times New Roman"/>
          <w:color w:val="000000"/>
          <w:sz w:val="24"/>
          <w:szCs w:val="24"/>
        </w:rPr>
        <w:t>лязло в сила решение по чл. 25, ал. 5 от Закона за собствеността и ползването на земеделските земи и/или одобрен подробен устройствен план, предвиждащ изграждане на обект за производство на енергия от възобновяеми източници.</w:t>
      </w:r>
    </w:p>
    <w:p w:rsidR="00000000" w:rsidRDefault="00C92DBA">
      <w:pPr>
        <w:spacing w:after="150" w:line="240" w:lineRule="auto"/>
        <w:ind w:firstLine="1155"/>
        <w:jc w:val="both"/>
        <w:textAlignment w:val="center"/>
        <w:divId w:val="123184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Законът влиза в сила от 1</w:t>
      </w:r>
      <w:r>
        <w:rPr>
          <w:rFonts w:ascii="Times New Roman" w:eastAsia="Times New Roman" w:hAnsi="Times New Roman" w:cs="Times New Roman"/>
          <w:color w:val="000000"/>
          <w:sz w:val="24"/>
          <w:szCs w:val="24"/>
        </w:rPr>
        <w:t xml:space="preserve"> януари 2025 г., с изключение на § 1, 3, § 4 относно чл. 37и, ал. 6 и 13, § 8, 9 и 10, които влизат в сила от деня на обнародването му в "Държавен вестник".</w:t>
      </w:r>
    </w:p>
    <w:p w:rsidR="00000000" w:rsidRDefault="00C92DBA">
      <w:pPr>
        <w:spacing w:before="100" w:beforeAutospacing="1" w:after="100" w:afterAutospacing="1" w:line="240" w:lineRule="auto"/>
        <w:jc w:val="center"/>
        <w:textAlignment w:val="center"/>
        <w:divId w:val="32401493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ЕКСПОРТНИЯ КОНТРОЛ НА ПРО</w:t>
      </w:r>
      <w:r>
        <w:rPr>
          <w:rFonts w:ascii="Times New Roman" w:hAnsi="Times New Roman" w:cs="Times New Roman"/>
          <w:b/>
          <w:bCs/>
          <w:color w:val="000000"/>
          <w:sz w:val="26"/>
          <w:szCs w:val="26"/>
        </w:rPr>
        <w:t xml:space="preserve">ДУКТИ, СВЪРЗАНИ С ОТБРАНАТА, И НА ИЗДЕЛИЯ И ТЕХНОЛОГИИ С ДВОЙНА УПОТРЕБА </w:t>
      </w:r>
    </w:p>
    <w:p w:rsidR="00000000" w:rsidRDefault="00C92DBA">
      <w:pPr>
        <w:spacing w:after="0" w:line="240" w:lineRule="auto"/>
        <w:ind w:firstLine="1155"/>
        <w:jc w:val="both"/>
        <w:textAlignment w:val="center"/>
        <w:divId w:val="47605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2024 Г., В СИЛА ОТ 10.05.2024 Г.)</w:t>
      </w:r>
    </w:p>
    <w:p w:rsidR="00000000" w:rsidRDefault="00C92DBA">
      <w:pPr>
        <w:spacing w:after="0" w:line="240" w:lineRule="auto"/>
        <w:ind w:firstLine="1155"/>
        <w:jc w:val="both"/>
        <w:textAlignment w:val="center"/>
        <w:divId w:val="1648314883"/>
        <w:rPr>
          <w:rFonts w:ascii="Times New Roman" w:eastAsia="Times New Roman" w:hAnsi="Times New Roman" w:cs="Times New Roman"/>
          <w:color w:val="000000"/>
          <w:sz w:val="24"/>
          <w:szCs w:val="24"/>
        </w:rPr>
      </w:pPr>
    </w:p>
    <w:p w:rsidR="00000000" w:rsidRDefault="00C92DBA">
      <w:pPr>
        <w:spacing w:after="0" w:line="240" w:lineRule="auto"/>
        <w:ind w:firstLine="1155"/>
        <w:jc w:val="both"/>
        <w:textAlignment w:val="center"/>
        <w:divId w:val="202173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C92DBA" w:rsidRDefault="00C92DBA">
      <w:pPr>
        <w:ind w:firstLine="1155"/>
        <w:jc w:val="both"/>
        <w:textAlignment w:val="center"/>
        <w:divId w:val="38022220"/>
        <w:rPr>
          <w:rFonts w:eastAsia="Times New Roman"/>
          <w:color w:val="000000"/>
        </w:rPr>
      </w:pPr>
      <w:r>
        <w:rPr>
          <w:rFonts w:ascii="Times New Roman" w:eastAsia="Times New Roman" w:hAnsi="Times New Roman" w:cs="Times New Roman"/>
          <w:color w:val="000000"/>
          <w:sz w:val="24"/>
          <w:szCs w:val="24"/>
        </w:rPr>
        <w:t>§ 76. Законът влиза в сила от деня на обнародването м</w:t>
      </w:r>
      <w:r>
        <w:rPr>
          <w:rFonts w:ascii="Times New Roman" w:eastAsia="Times New Roman" w:hAnsi="Times New Roman" w:cs="Times New Roman"/>
          <w:color w:val="000000"/>
          <w:sz w:val="24"/>
          <w:szCs w:val="24"/>
        </w:rPr>
        <w:t>у в "Държавен вестник".</w:t>
      </w:r>
    </w:p>
    <w:sectPr w:rsidR="00C92DBA">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BA" w:rsidRDefault="00C92DBA">
      <w:pPr>
        <w:spacing w:after="0" w:line="240" w:lineRule="auto"/>
      </w:pPr>
      <w:r>
        <w:separator/>
      </w:r>
    </w:p>
  </w:endnote>
  <w:endnote w:type="continuationSeparator" w:id="0">
    <w:p w:rsidR="00C92DBA" w:rsidRDefault="00C9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9D" w:rsidRDefault="00C92DB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BA" w:rsidRDefault="00C92DBA">
      <w:pPr>
        <w:spacing w:after="0" w:line="240" w:lineRule="auto"/>
      </w:pPr>
      <w:r>
        <w:separator/>
      </w:r>
    </w:p>
  </w:footnote>
  <w:footnote w:type="continuationSeparator" w:id="0">
    <w:p w:rsidR="00C92DBA" w:rsidRDefault="00C92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9D"/>
    <w:rsid w:val="00AE1F59"/>
    <w:rsid w:val="00C92DB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E3AA9-FE96-4ED6-BC92-2D280683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95692">
      <w:bodyDiv w:val="1"/>
      <w:marLeft w:val="390"/>
      <w:marRight w:val="390"/>
      <w:marTop w:val="0"/>
      <w:marBottom w:val="0"/>
      <w:divBdr>
        <w:top w:val="none" w:sz="0" w:space="0" w:color="auto"/>
        <w:left w:val="none" w:sz="0" w:space="0" w:color="auto"/>
        <w:bottom w:val="none" w:sz="0" w:space="0" w:color="auto"/>
        <w:right w:val="none" w:sz="0" w:space="0" w:color="auto"/>
      </w:divBdr>
      <w:divsChild>
        <w:div w:id="871187232">
          <w:marLeft w:val="0"/>
          <w:marRight w:val="0"/>
          <w:marTop w:val="0"/>
          <w:marBottom w:val="0"/>
          <w:divBdr>
            <w:top w:val="none" w:sz="0" w:space="0" w:color="auto"/>
            <w:left w:val="none" w:sz="0" w:space="0" w:color="auto"/>
            <w:bottom w:val="none" w:sz="0" w:space="0" w:color="auto"/>
            <w:right w:val="none" w:sz="0" w:space="0" w:color="auto"/>
          </w:divBdr>
        </w:div>
        <w:div w:id="729035138">
          <w:marLeft w:val="0"/>
          <w:marRight w:val="0"/>
          <w:marTop w:val="75"/>
          <w:marBottom w:val="0"/>
          <w:divBdr>
            <w:top w:val="none" w:sz="0" w:space="0" w:color="auto"/>
            <w:left w:val="none" w:sz="0" w:space="0" w:color="auto"/>
            <w:bottom w:val="none" w:sz="0" w:space="0" w:color="auto"/>
            <w:right w:val="none" w:sz="0" w:space="0" w:color="auto"/>
          </w:divBdr>
        </w:div>
        <w:div w:id="1374036398">
          <w:marLeft w:val="0"/>
          <w:marRight w:val="0"/>
          <w:marTop w:val="225"/>
          <w:marBottom w:val="0"/>
          <w:divBdr>
            <w:top w:val="none" w:sz="0" w:space="0" w:color="auto"/>
            <w:left w:val="none" w:sz="0" w:space="0" w:color="auto"/>
            <w:bottom w:val="none" w:sz="0" w:space="0" w:color="auto"/>
            <w:right w:val="none" w:sz="0" w:space="0" w:color="auto"/>
          </w:divBdr>
        </w:div>
        <w:div w:id="2024355619">
          <w:marLeft w:val="0"/>
          <w:marRight w:val="0"/>
          <w:marTop w:val="0"/>
          <w:marBottom w:val="120"/>
          <w:divBdr>
            <w:top w:val="none" w:sz="0" w:space="0" w:color="auto"/>
            <w:left w:val="none" w:sz="0" w:space="0" w:color="auto"/>
            <w:bottom w:val="none" w:sz="0" w:space="0" w:color="auto"/>
            <w:right w:val="none" w:sz="0" w:space="0" w:color="auto"/>
          </w:divBdr>
          <w:divsChild>
            <w:div w:id="666595089">
              <w:marLeft w:val="0"/>
              <w:marRight w:val="0"/>
              <w:marTop w:val="0"/>
              <w:marBottom w:val="0"/>
              <w:divBdr>
                <w:top w:val="none" w:sz="0" w:space="0" w:color="auto"/>
                <w:left w:val="none" w:sz="0" w:space="0" w:color="auto"/>
                <w:bottom w:val="none" w:sz="0" w:space="0" w:color="auto"/>
                <w:right w:val="none" w:sz="0" w:space="0" w:color="auto"/>
              </w:divBdr>
            </w:div>
          </w:divsChild>
        </w:div>
        <w:div w:id="1495993202">
          <w:marLeft w:val="0"/>
          <w:marRight w:val="0"/>
          <w:marTop w:val="0"/>
          <w:marBottom w:val="120"/>
          <w:divBdr>
            <w:top w:val="none" w:sz="0" w:space="0" w:color="auto"/>
            <w:left w:val="none" w:sz="0" w:space="0" w:color="auto"/>
            <w:bottom w:val="none" w:sz="0" w:space="0" w:color="auto"/>
            <w:right w:val="none" w:sz="0" w:space="0" w:color="auto"/>
          </w:divBdr>
          <w:divsChild>
            <w:div w:id="1371489013">
              <w:marLeft w:val="0"/>
              <w:marRight w:val="0"/>
              <w:marTop w:val="0"/>
              <w:marBottom w:val="0"/>
              <w:divBdr>
                <w:top w:val="none" w:sz="0" w:space="0" w:color="auto"/>
                <w:left w:val="none" w:sz="0" w:space="0" w:color="auto"/>
                <w:bottom w:val="none" w:sz="0" w:space="0" w:color="auto"/>
                <w:right w:val="none" w:sz="0" w:space="0" w:color="auto"/>
              </w:divBdr>
            </w:div>
            <w:div w:id="998658638">
              <w:marLeft w:val="0"/>
              <w:marRight w:val="0"/>
              <w:marTop w:val="0"/>
              <w:marBottom w:val="0"/>
              <w:divBdr>
                <w:top w:val="none" w:sz="0" w:space="0" w:color="auto"/>
                <w:left w:val="none" w:sz="0" w:space="0" w:color="auto"/>
                <w:bottom w:val="none" w:sz="0" w:space="0" w:color="auto"/>
                <w:right w:val="none" w:sz="0" w:space="0" w:color="auto"/>
              </w:divBdr>
            </w:div>
            <w:div w:id="651372988">
              <w:marLeft w:val="0"/>
              <w:marRight w:val="0"/>
              <w:marTop w:val="0"/>
              <w:marBottom w:val="0"/>
              <w:divBdr>
                <w:top w:val="none" w:sz="0" w:space="0" w:color="auto"/>
                <w:left w:val="none" w:sz="0" w:space="0" w:color="auto"/>
                <w:bottom w:val="none" w:sz="0" w:space="0" w:color="auto"/>
                <w:right w:val="none" w:sz="0" w:space="0" w:color="auto"/>
              </w:divBdr>
            </w:div>
            <w:div w:id="575893859">
              <w:marLeft w:val="0"/>
              <w:marRight w:val="0"/>
              <w:marTop w:val="0"/>
              <w:marBottom w:val="0"/>
              <w:divBdr>
                <w:top w:val="none" w:sz="0" w:space="0" w:color="auto"/>
                <w:left w:val="none" w:sz="0" w:space="0" w:color="auto"/>
                <w:bottom w:val="none" w:sz="0" w:space="0" w:color="auto"/>
                <w:right w:val="none" w:sz="0" w:space="0" w:color="auto"/>
              </w:divBdr>
            </w:div>
            <w:div w:id="107435139">
              <w:marLeft w:val="0"/>
              <w:marRight w:val="0"/>
              <w:marTop w:val="0"/>
              <w:marBottom w:val="0"/>
              <w:divBdr>
                <w:top w:val="none" w:sz="0" w:space="0" w:color="auto"/>
                <w:left w:val="none" w:sz="0" w:space="0" w:color="auto"/>
                <w:bottom w:val="none" w:sz="0" w:space="0" w:color="auto"/>
                <w:right w:val="none" w:sz="0" w:space="0" w:color="auto"/>
              </w:divBdr>
            </w:div>
          </w:divsChild>
        </w:div>
        <w:div w:id="367678833">
          <w:marLeft w:val="0"/>
          <w:marRight w:val="0"/>
          <w:marTop w:val="225"/>
          <w:marBottom w:val="0"/>
          <w:divBdr>
            <w:top w:val="none" w:sz="0" w:space="0" w:color="auto"/>
            <w:left w:val="none" w:sz="0" w:space="0" w:color="auto"/>
            <w:bottom w:val="none" w:sz="0" w:space="0" w:color="auto"/>
            <w:right w:val="none" w:sz="0" w:space="0" w:color="auto"/>
          </w:divBdr>
        </w:div>
        <w:div w:id="1218398575">
          <w:marLeft w:val="0"/>
          <w:marRight w:val="0"/>
          <w:marTop w:val="0"/>
          <w:marBottom w:val="120"/>
          <w:divBdr>
            <w:top w:val="none" w:sz="0" w:space="0" w:color="auto"/>
            <w:left w:val="none" w:sz="0" w:space="0" w:color="auto"/>
            <w:bottom w:val="none" w:sz="0" w:space="0" w:color="auto"/>
            <w:right w:val="none" w:sz="0" w:space="0" w:color="auto"/>
          </w:divBdr>
          <w:divsChild>
            <w:div w:id="1697803380">
              <w:marLeft w:val="0"/>
              <w:marRight w:val="0"/>
              <w:marTop w:val="0"/>
              <w:marBottom w:val="0"/>
              <w:divBdr>
                <w:top w:val="none" w:sz="0" w:space="0" w:color="auto"/>
                <w:left w:val="none" w:sz="0" w:space="0" w:color="auto"/>
                <w:bottom w:val="none" w:sz="0" w:space="0" w:color="auto"/>
                <w:right w:val="none" w:sz="0" w:space="0" w:color="auto"/>
              </w:divBdr>
            </w:div>
          </w:divsChild>
        </w:div>
        <w:div w:id="1418288073">
          <w:marLeft w:val="0"/>
          <w:marRight w:val="0"/>
          <w:marTop w:val="0"/>
          <w:marBottom w:val="120"/>
          <w:divBdr>
            <w:top w:val="none" w:sz="0" w:space="0" w:color="auto"/>
            <w:left w:val="none" w:sz="0" w:space="0" w:color="auto"/>
            <w:bottom w:val="none" w:sz="0" w:space="0" w:color="auto"/>
            <w:right w:val="none" w:sz="0" w:space="0" w:color="auto"/>
          </w:divBdr>
          <w:divsChild>
            <w:div w:id="1132135134">
              <w:marLeft w:val="0"/>
              <w:marRight w:val="0"/>
              <w:marTop w:val="0"/>
              <w:marBottom w:val="0"/>
              <w:divBdr>
                <w:top w:val="none" w:sz="0" w:space="0" w:color="auto"/>
                <w:left w:val="none" w:sz="0" w:space="0" w:color="auto"/>
                <w:bottom w:val="none" w:sz="0" w:space="0" w:color="auto"/>
                <w:right w:val="none" w:sz="0" w:space="0" w:color="auto"/>
              </w:divBdr>
            </w:div>
            <w:div w:id="267393671">
              <w:marLeft w:val="0"/>
              <w:marRight w:val="0"/>
              <w:marTop w:val="0"/>
              <w:marBottom w:val="0"/>
              <w:divBdr>
                <w:top w:val="none" w:sz="0" w:space="0" w:color="auto"/>
                <w:left w:val="none" w:sz="0" w:space="0" w:color="auto"/>
                <w:bottom w:val="none" w:sz="0" w:space="0" w:color="auto"/>
                <w:right w:val="none" w:sz="0" w:space="0" w:color="auto"/>
              </w:divBdr>
            </w:div>
            <w:div w:id="1075862494">
              <w:marLeft w:val="0"/>
              <w:marRight w:val="0"/>
              <w:marTop w:val="0"/>
              <w:marBottom w:val="0"/>
              <w:divBdr>
                <w:top w:val="none" w:sz="0" w:space="0" w:color="auto"/>
                <w:left w:val="none" w:sz="0" w:space="0" w:color="auto"/>
                <w:bottom w:val="none" w:sz="0" w:space="0" w:color="auto"/>
                <w:right w:val="none" w:sz="0" w:space="0" w:color="auto"/>
              </w:divBdr>
            </w:div>
            <w:div w:id="31617738">
              <w:marLeft w:val="0"/>
              <w:marRight w:val="0"/>
              <w:marTop w:val="0"/>
              <w:marBottom w:val="0"/>
              <w:divBdr>
                <w:top w:val="none" w:sz="0" w:space="0" w:color="auto"/>
                <w:left w:val="none" w:sz="0" w:space="0" w:color="auto"/>
                <w:bottom w:val="none" w:sz="0" w:space="0" w:color="auto"/>
                <w:right w:val="none" w:sz="0" w:space="0" w:color="auto"/>
              </w:divBdr>
            </w:div>
            <w:div w:id="1223981902">
              <w:marLeft w:val="0"/>
              <w:marRight w:val="0"/>
              <w:marTop w:val="0"/>
              <w:marBottom w:val="0"/>
              <w:divBdr>
                <w:top w:val="none" w:sz="0" w:space="0" w:color="auto"/>
                <w:left w:val="none" w:sz="0" w:space="0" w:color="auto"/>
                <w:bottom w:val="none" w:sz="0" w:space="0" w:color="auto"/>
                <w:right w:val="none" w:sz="0" w:space="0" w:color="auto"/>
              </w:divBdr>
            </w:div>
            <w:div w:id="435253031">
              <w:marLeft w:val="0"/>
              <w:marRight w:val="0"/>
              <w:marTop w:val="0"/>
              <w:marBottom w:val="0"/>
              <w:divBdr>
                <w:top w:val="none" w:sz="0" w:space="0" w:color="auto"/>
                <w:left w:val="none" w:sz="0" w:space="0" w:color="auto"/>
                <w:bottom w:val="none" w:sz="0" w:space="0" w:color="auto"/>
                <w:right w:val="none" w:sz="0" w:space="0" w:color="auto"/>
              </w:divBdr>
            </w:div>
            <w:div w:id="1267350026">
              <w:marLeft w:val="0"/>
              <w:marRight w:val="0"/>
              <w:marTop w:val="0"/>
              <w:marBottom w:val="0"/>
              <w:divBdr>
                <w:top w:val="none" w:sz="0" w:space="0" w:color="auto"/>
                <w:left w:val="none" w:sz="0" w:space="0" w:color="auto"/>
                <w:bottom w:val="none" w:sz="0" w:space="0" w:color="auto"/>
                <w:right w:val="none" w:sz="0" w:space="0" w:color="auto"/>
              </w:divBdr>
            </w:div>
            <w:div w:id="550069357">
              <w:marLeft w:val="0"/>
              <w:marRight w:val="0"/>
              <w:marTop w:val="0"/>
              <w:marBottom w:val="0"/>
              <w:divBdr>
                <w:top w:val="none" w:sz="0" w:space="0" w:color="auto"/>
                <w:left w:val="none" w:sz="0" w:space="0" w:color="auto"/>
                <w:bottom w:val="none" w:sz="0" w:space="0" w:color="auto"/>
                <w:right w:val="none" w:sz="0" w:space="0" w:color="auto"/>
              </w:divBdr>
            </w:div>
            <w:div w:id="1250583581">
              <w:marLeft w:val="0"/>
              <w:marRight w:val="0"/>
              <w:marTop w:val="0"/>
              <w:marBottom w:val="0"/>
              <w:divBdr>
                <w:top w:val="none" w:sz="0" w:space="0" w:color="auto"/>
                <w:left w:val="none" w:sz="0" w:space="0" w:color="auto"/>
                <w:bottom w:val="none" w:sz="0" w:space="0" w:color="auto"/>
                <w:right w:val="none" w:sz="0" w:space="0" w:color="auto"/>
              </w:divBdr>
            </w:div>
            <w:div w:id="1603535018">
              <w:marLeft w:val="0"/>
              <w:marRight w:val="0"/>
              <w:marTop w:val="0"/>
              <w:marBottom w:val="0"/>
              <w:divBdr>
                <w:top w:val="none" w:sz="0" w:space="0" w:color="auto"/>
                <w:left w:val="none" w:sz="0" w:space="0" w:color="auto"/>
                <w:bottom w:val="none" w:sz="0" w:space="0" w:color="auto"/>
                <w:right w:val="none" w:sz="0" w:space="0" w:color="auto"/>
              </w:divBdr>
            </w:div>
            <w:div w:id="2044162507">
              <w:marLeft w:val="0"/>
              <w:marRight w:val="0"/>
              <w:marTop w:val="0"/>
              <w:marBottom w:val="0"/>
              <w:divBdr>
                <w:top w:val="none" w:sz="0" w:space="0" w:color="auto"/>
                <w:left w:val="none" w:sz="0" w:space="0" w:color="auto"/>
                <w:bottom w:val="none" w:sz="0" w:space="0" w:color="auto"/>
                <w:right w:val="none" w:sz="0" w:space="0" w:color="auto"/>
              </w:divBdr>
            </w:div>
            <w:div w:id="902446593">
              <w:marLeft w:val="0"/>
              <w:marRight w:val="0"/>
              <w:marTop w:val="0"/>
              <w:marBottom w:val="0"/>
              <w:divBdr>
                <w:top w:val="none" w:sz="0" w:space="0" w:color="auto"/>
                <w:left w:val="none" w:sz="0" w:space="0" w:color="auto"/>
                <w:bottom w:val="none" w:sz="0" w:space="0" w:color="auto"/>
                <w:right w:val="none" w:sz="0" w:space="0" w:color="auto"/>
              </w:divBdr>
            </w:div>
            <w:div w:id="1176505823">
              <w:marLeft w:val="0"/>
              <w:marRight w:val="0"/>
              <w:marTop w:val="0"/>
              <w:marBottom w:val="0"/>
              <w:divBdr>
                <w:top w:val="none" w:sz="0" w:space="0" w:color="auto"/>
                <w:left w:val="none" w:sz="0" w:space="0" w:color="auto"/>
                <w:bottom w:val="none" w:sz="0" w:space="0" w:color="auto"/>
                <w:right w:val="none" w:sz="0" w:space="0" w:color="auto"/>
              </w:divBdr>
            </w:div>
            <w:div w:id="1053505293">
              <w:marLeft w:val="0"/>
              <w:marRight w:val="0"/>
              <w:marTop w:val="0"/>
              <w:marBottom w:val="0"/>
              <w:divBdr>
                <w:top w:val="none" w:sz="0" w:space="0" w:color="auto"/>
                <w:left w:val="none" w:sz="0" w:space="0" w:color="auto"/>
                <w:bottom w:val="none" w:sz="0" w:space="0" w:color="auto"/>
                <w:right w:val="none" w:sz="0" w:space="0" w:color="auto"/>
              </w:divBdr>
            </w:div>
            <w:div w:id="102463246">
              <w:marLeft w:val="0"/>
              <w:marRight w:val="0"/>
              <w:marTop w:val="0"/>
              <w:marBottom w:val="0"/>
              <w:divBdr>
                <w:top w:val="none" w:sz="0" w:space="0" w:color="auto"/>
                <w:left w:val="none" w:sz="0" w:space="0" w:color="auto"/>
                <w:bottom w:val="none" w:sz="0" w:space="0" w:color="auto"/>
                <w:right w:val="none" w:sz="0" w:space="0" w:color="auto"/>
              </w:divBdr>
            </w:div>
            <w:div w:id="234558031">
              <w:marLeft w:val="0"/>
              <w:marRight w:val="0"/>
              <w:marTop w:val="0"/>
              <w:marBottom w:val="0"/>
              <w:divBdr>
                <w:top w:val="none" w:sz="0" w:space="0" w:color="auto"/>
                <w:left w:val="none" w:sz="0" w:space="0" w:color="auto"/>
                <w:bottom w:val="none" w:sz="0" w:space="0" w:color="auto"/>
                <w:right w:val="none" w:sz="0" w:space="0" w:color="auto"/>
              </w:divBdr>
            </w:div>
            <w:div w:id="1620142304">
              <w:marLeft w:val="0"/>
              <w:marRight w:val="0"/>
              <w:marTop w:val="0"/>
              <w:marBottom w:val="0"/>
              <w:divBdr>
                <w:top w:val="none" w:sz="0" w:space="0" w:color="auto"/>
                <w:left w:val="none" w:sz="0" w:space="0" w:color="auto"/>
                <w:bottom w:val="none" w:sz="0" w:space="0" w:color="auto"/>
                <w:right w:val="none" w:sz="0" w:space="0" w:color="auto"/>
              </w:divBdr>
            </w:div>
            <w:div w:id="216401107">
              <w:marLeft w:val="0"/>
              <w:marRight w:val="0"/>
              <w:marTop w:val="0"/>
              <w:marBottom w:val="0"/>
              <w:divBdr>
                <w:top w:val="none" w:sz="0" w:space="0" w:color="auto"/>
                <w:left w:val="none" w:sz="0" w:space="0" w:color="auto"/>
                <w:bottom w:val="none" w:sz="0" w:space="0" w:color="auto"/>
                <w:right w:val="none" w:sz="0" w:space="0" w:color="auto"/>
              </w:divBdr>
            </w:div>
            <w:div w:id="205337707">
              <w:marLeft w:val="0"/>
              <w:marRight w:val="0"/>
              <w:marTop w:val="0"/>
              <w:marBottom w:val="0"/>
              <w:divBdr>
                <w:top w:val="none" w:sz="0" w:space="0" w:color="auto"/>
                <w:left w:val="none" w:sz="0" w:space="0" w:color="auto"/>
                <w:bottom w:val="none" w:sz="0" w:space="0" w:color="auto"/>
                <w:right w:val="none" w:sz="0" w:space="0" w:color="auto"/>
              </w:divBdr>
            </w:div>
            <w:div w:id="2090954441">
              <w:marLeft w:val="0"/>
              <w:marRight w:val="0"/>
              <w:marTop w:val="0"/>
              <w:marBottom w:val="0"/>
              <w:divBdr>
                <w:top w:val="none" w:sz="0" w:space="0" w:color="auto"/>
                <w:left w:val="none" w:sz="0" w:space="0" w:color="auto"/>
                <w:bottom w:val="none" w:sz="0" w:space="0" w:color="auto"/>
                <w:right w:val="none" w:sz="0" w:space="0" w:color="auto"/>
              </w:divBdr>
            </w:div>
            <w:div w:id="854463079">
              <w:marLeft w:val="0"/>
              <w:marRight w:val="0"/>
              <w:marTop w:val="0"/>
              <w:marBottom w:val="0"/>
              <w:divBdr>
                <w:top w:val="none" w:sz="0" w:space="0" w:color="auto"/>
                <w:left w:val="none" w:sz="0" w:space="0" w:color="auto"/>
                <w:bottom w:val="none" w:sz="0" w:space="0" w:color="auto"/>
                <w:right w:val="none" w:sz="0" w:space="0" w:color="auto"/>
              </w:divBdr>
            </w:div>
            <w:div w:id="95559655">
              <w:marLeft w:val="0"/>
              <w:marRight w:val="0"/>
              <w:marTop w:val="0"/>
              <w:marBottom w:val="0"/>
              <w:divBdr>
                <w:top w:val="none" w:sz="0" w:space="0" w:color="auto"/>
                <w:left w:val="none" w:sz="0" w:space="0" w:color="auto"/>
                <w:bottom w:val="none" w:sz="0" w:space="0" w:color="auto"/>
                <w:right w:val="none" w:sz="0" w:space="0" w:color="auto"/>
              </w:divBdr>
            </w:div>
            <w:div w:id="15236704">
              <w:marLeft w:val="0"/>
              <w:marRight w:val="0"/>
              <w:marTop w:val="0"/>
              <w:marBottom w:val="0"/>
              <w:divBdr>
                <w:top w:val="none" w:sz="0" w:space="0" w:color="auto"/>
                <w:left w:val="none" w:sz="0" w:space="0" w:color="auto"/>
                <w:bottom w:val="none" w:sz="0" w:space="0" w:color="auto"/>
                <w:right w:val="none" w:sz="0" w:space="0" w:color="auto"/>
              </w:divBdr>
            </w:div>
          </w:divsChild>
        </w:div>
        <w:div w:id="1165586460">
          <w:marLeft w:val="0"/>
          <w:marRight w:val="0"/>
          <w:marTop w:val="0"/>
          <w:marBottom w:val="120"/>
          <w:divBdr>
            <w:top w:val="none" w:sz="0" w:space="0" w:color="auto"/>
            <w:left w:val="none" w:sz="0" w:space="0" w:color="auto"/>
            <w:bottom w:val="none" w:sz="0" w:space="0" w:color="auto"/>
            <w:right w:val="none" w:sz="0" w:space="0" w:color="auto"/>
          </w:divBdr>
          <w:divsChild>
            <w:div w:id="1205218666">
              <w:marLeft w:val="0"/>
              <w:marRight w:val="0"/>
              <w:marTop w:val="0"/>
              <w:marBottom w:val="0"/>
              <w:divBdr>
                <w:top w:val="none" w:sz="0" w:space="0" w:color="auto"/>
                <w:left w:val="none" w:sz="0" w:space="0" w:color="auto"/>
                <w:bottom w:val="none" w:sz="0" w:space="0" w:color="auto"/>
                <w:right w:val="none" w:sz="0" w:space="0" w:color="auto"/>
              </w:divBdr>
            </w:div>
            <w:div w:id="1284776243">
              <w:marLeft w:val="0"/>
              <w:marRight w:val="0"/>
              <w:marTop w:val="0"/>
              <w:marBottom w:val="0"/>
              <w:divBdr>
                <w:top w:val="none" w:sz="0" w:space="0" w:color="auto"/>
                <w:left w:val="none" w:sz="0" w:space="0" w:color="auto"/>
                <w:bottom w:val="none" w:sz="0" w:space="0" w:color="auto"/>
                <w:right w:val="none" w:sz="0" w:space="0" w:color="auto"/>
              </w:divBdr>
            </w:div>
            <w:div w:id="816337781">
              <w:marLeft w:val="0"/>
              <w:marRight w:val="0"/>
              <w:marTop w:val="0"/>
              <w:marBottom w:val="0"/>
              <w:divBdr>
                <w:top w:val="none" w:sz="0" w:space="0" w:color="auto"/>
                <w:left w:val="none" w:sz="0" w:space="0" w:color="auto"/>
                <w:bottom w:val="none" w:sz="0" w:space="0" w:color="auto"/>
                <w:right w:val="none" w:sz="0" w:space="0" w:color="auto"/>
              </w:divBdr>
            </w:div>
            <w:div w:id="1085999228">
              <w:marLeft w:val="0"/>
              <w:marRight w:val="0"/>
              <w:marTop w:val="0"/>
              <w:marBottom w:val="0"/>
              <w:divBdr>
                <w:top w:val="none" w:sz="0" w:space="0" w:color="auto"/>
                <w:left w:val="none" w:sz="0" w:space="0" w:color="auto"/>
                <w:bottom w:val="none" w:sz="0" w:space="0" w:color="auto"/>
                <w:right w:val="none" w:sz="0" w:space="0" w:color="auto"/>
              </w:divBdr>
            </w:div>
            <w:div w:id="1965425753">
              <w:marLeft w:val="0"/>
              <w:marRight w:val="0"/>
              <w:marTop w:val="0"/>
              <w:marBottom w:val="0"/>
              <w:divBdr>
                <w:top w:val="none" w:sz="0" w:space="0" w:color="auto"/>
                <w:left w:val="none" w:sz="0" w:space="0" w:color="auto"/>
                <w:bottom w:val="none" w:sz="0" w:space="0" w:color="auto"/>
                <w:right w:val="none" w:sz="0" w:space="0" w:color="auto"/>
              </w:divBdr>
            </w:div>
            <w:div w:id="1550460969">
              <w:marLeft w:val="0"/>
              <w:marRight w:val="0"/>
              <w:marTop w:val="0"/>
              <w:marBottom w:val="0"/>
              <w:divBdr>
                <w:top w:val="none" w:sz="0" w:space="0" w:color="auto"/>
                <w:left w:val="none" w:sz="0" w:space="0" w:color="auto"/>
                <w:bottom w:val="none" w:sz="0" w:space="0" w:color="auto"/>
                <w:right w:val="none" w:sz="0" w:space="0" w:color="auto"/>
              </w:divBdr>
            </w:div>
            <w:div w:id="841242349">
              <w:marLeft w:val="0"/>
              <w:marRight w:val="0"/>
              <w:marTop w:val="0"/>
              <w:marBottom w:val="0"/>
              <w:divBdr>
                <w:top w:val="none" w:sz="0" w:space="0" w:color="auto"/>
                <w:left w:val="none" w:sz="0" w:space="0" w:color="auto"/>
                <w:bottom w:val="none" w:sz="0" w:space="0" w:color="auto"/>
                <w:right w:val="none" w:sz="0" w:space="0" w:color="auto"/>
              </w:divBdr>
            </w:div>
            <w:div w:id="1950963011">
              <w:marLeft w:val="0"/>
              <w:marRight w:val="0"/>
              <w:marTop w:val="0"/>
              <w:marBottom w:val="0"/>
              <w:divBdr>
                <w:top w:val="none" w:sz="0" w:space="0" w:color="auto"/>
                <w:left w:val="none" w:sz="0" w:space="0" w:color="auto"/>
                <w:bottom w:val="none" w:sz="0" w:space="0" w:color="auto"/>
                <w:right w:val="none" w:sz="0" w:space="0" w:color="auto"/>
              </w:divBdr>
            </w:div>
            <w:div w:id="169562169">
              <w:marLeft w:val="0"/>
              <w:marRight w:val="0"/>
              <w:marTop w:val="0"/>
              <w:marBottom w:val="0"/>
              <w:divBdr>
                <w:top w:val="none" w:sz="0" w:space="0" w:color="auto"/>
                <w:left w:val="none" w:sz="0" w:space="0" w:color="auto"/>
                <w:bottom w:val="none" w:sz="0" w:space="0" w:color="auto"/>
                <w:right w:val="none" w:sz="0" w:space="0" w:color="auto"/>
              </w:divBdr>
            </w:div>
            <w:div w:id="811796107">
              <w:marLeft w:val="0"/>
              <w:marRight w:val="0"/>
              <w:marTop w:val="0"/>
              <w:marBottom w:val="0"/>
              <w:divBdr>
                <w:top w:val="none" w:sz="0" w:space="0" w:color="auto"/>
                <w:left w:val="none" w:sz="0" w:space="0" w:color="auto"/>
                <w:bottom w:val="none" w:sz="0" w:space="0" w:color="auto"/>
                <w:right w:val="none" w:sz="0" w:space="0" w:color="auto"/>
              </w:divBdr>
            </w:div>
            <w:div w:id="442961755">
              <w:marLeft w:val="0"/>
              <w:marRight w:val="0"/>
              <w:marTop w:val="0"/>
              <w:marBottom w:val="0"/>
              <w:divBdr>
                <w:top w:val="none" w:sz="0" w:space="0" w:color="auto"/>
                <w:left w:val="none" w:sz="0" w:space="0" w:color="auto"/>
                <w:bottom w:val="none" w:sz="0" w:space="0" w:color="auto"/>
                <w:right w:val="none" w:sz="0" w:space="0" w:color="auto"/>
              </w:divBdr>
            </w:div>
            <w:div w:id="623971721">
              <w:marLeft w:val="0"/>
              <w:marRight w:val="0"/>
              <w:marTop w:val="0"/>
              <w:marBottom w:val="0"/>
              <w:divBdr>
                <w:top w:val="none" w:sz="0" w:space="0" w:color="auto"/>
                <w:left w:val="none" w:sz="0" w:space="0" w:color="auto"/>
                <w:bottom w:val="none" w:sz="0" w:space="0" w:color="auto"/>
                <w:right w:val="none" w:sz="0" w:space="0" w:color="auto"/>
              </w:divBdr>
            </w:div>
            <w:div w:id="1539931780">
              <w:marLeft w:val="0"/>
              <w:marRight w:val="0"/>
              <w:marTop w:val="0"/>
              <w:marBottom w:val="0"/>
              <w:divBdr>
                <w:top w:val="none" w:sz="0" w:space="0" w:color="auto"/>
                <w:left w:val="none" w:sz="0" w:space="0" w:color="auto"/>
                <w:bottom w:val="none" w:sz="0" w:space="0" w:color="auto"/>
                <w:right w:val="none" w:sz="0" w:space="0" w:color="auto"/>
              </w:divBdr>
            </w:div>
          </w:divsChild>
        </w:div>
        <w:div w:id="1254318360">
          <w:marLeft w:val="0"/>
          <w:marRight w:val="0"/>
          <w:marTop w:val="0"/>
          <w:marBottom w:val="120"/>
          <w:divBdr>
            <w:top w:val="none" w:sz="0" w:space="0" w:color="auto"/>
            <w:left w:val="none" w:sz="0" w:space="0" w:color="auto"/>
            <w:bottom w:val="none" w:sz="0" w:space="0" w:color="auto"/>
            <w:right w:val="none" w:sz="0" w:space="0" w:color="auto"/>
          </w:divBdr>
          <w:divsChild>
            <w:div w:id="452136402">
              <w:marLeft w:val="0"/>
              <w:marRight w:val="0"/>
              <w:marTop w:val="0"/>
              <w:marBottom w:val="0"/>
              <w:divBdr>
                <w:top w:val="none" w:sz="0" w:space="0" w:color="auto"/>
                <w:left w:val="none" w:sz="0" w:space="0" w:color="auto"/>
                <w:bottom w:val="none" w:sz="0" w:space="0" w:color="auto"/>
                <w:right w:val="none" w:sz="0" w:space="0" w:color="auto"/>
              </w:divBdr>
            </w:div>
            <w:div w:id="1056511310">
              <w:marLeft w:val="0"/>
              <w:marRight w:val="0"/>
              <w:marTop w:val="0"/>
              <w:marBottom w:val="0"/>
              <w:divBdr>
                <w:top w:val="none" w:sz="0" w:space="0" w:color="auto"/>
                <w:left w:val="none" w:sz="0" w:space="0" w:color="auto"/>
                <w:bottom w:val="none" w:sz="0" w:space="0" w:color="auto"/>
                <w:right w:val="none" w:sz="0" w:space="0" w:color="auto"/>
              </w:divBdr>
            </w:div>
            <w:div w:id="1807624104">
              <w:marLeft w:val="0"/>
              <w:marRight w:val="0"/>
              <w:marTop w:val="0"/>
              <w:marBottom w:val="0"/>
              <w:divBdr>
                <w:top w:val="none" w:sz="0" w:space="0" w:color="auto"/>
                <w:left w:val="none" w:sz="0" w:space="0" w:color="auto"/>
                <w:bottom w:val="none" w:sz="0" w:space="0" w:color="auto"/>
                <w:right w:val="none" w:sz="0" w:space="0" w:color="auto"/>
              </w:divBdr>
            </w:div>
            <w:div w:id="1551920979">
              <w:marLeft w:val="0"/>
              <w:marRight w:val="0"/>
              <w:marTop w:val="0"/>
              <w:marBottom w:val="0"/>
              <w:divBdr>
                <w:top w:val="none" w:sz="0" w:space="0" w:color="auto"/>
                <w:left w:val="none" w:sz="0" w:space="0" w:color="auto"/>
                <w:bottom w:val="none" w:sz="0" w:space="0" w:color="auto"/>
                <w:right w:val="none" w:sz="0" w:space="0" w:color="auto"/>
              </w:divBdr>
            </w:div>
            <w:div w:id="1575621372">
              <w:marLeft w:val="0"/>
              <w:marRight w:val="0"/>
              <w:marTop w:val="0"/>
              <w:marBottom w:val="0"/>
              <w:divBdr>
                <w:top w:val="none" w:sz="0" w:space="0" w:color="auto"/>
                <w:left w:val="none" w:sz="0" w:space="0" w:color="auto"/>
                <w:bottom w:val="none" w:sz="0" w:space="0" w:color="auto"/>
                <w:right w:val="none" w:sz="0" w:space="0" w:color="auto"/>
              </w:divBdr>
            </w:div>
            <w:div w:id="1587766861">
              <w:marLeft w:val="0"/>
              <w:marRight w:val="0"/>
              <w:marTop w:val="0"/>
              <w:marBottom w:val="0"/>
              <w:divBdr>
                <w:top w:val="none" w:sz="0" w:space="0" w:color="auto"/>
                <w:left w:val="none" w:sz="0" w:space="0" w:color="auto"/>
                <w:bottom w:val="none" w:sz="0" w:space="0" w:color="auto"/>
                <w:right w:val="none" w:sz="0" w:space="0" w:color="auto"/>
              </w:divBdr>
            </w:div>
            <w:div w:id="1020008118">
              <w:marLeft w:val="0"/>
              <w:marRight w:val="0"/>
              <w:marTop w:val="0"/>
              <w:marBottom w:val="0"/>
              <w:divBdr>
                <w:top w:val="none" w:sz="0" w:space="0" w:color="auto"/>
                <w:left w:val="none" w:sz="0" w:space="0" w:color="auto"/>
                <w:bottom w:val="none" w:sz="0" w:space="0" w:color="auto"/>
                <w:right w:val="none" w:sz="0" w:space="0" w:color="auto"/>
              </w:divBdr>
            </w:div>
          </w:divsChild>
        </w:div>
        <w:div w:id="158694272">
          <w:marLeft w:val="0"/>
          <w:marRight w:val="0"/>
          <w:marTop w:val="225"/>
          <w:marBottom w:val="0"/>
          <w:divBdr>
            <w:top w:val="none" w:sz="0" w:space="0" w:color="auto"/>
            <w:left w:val="none" w:sz="0" w:space="0" w:color="auto"/>
            <w:bottom w:val="none" w:sz="0" w:space="0" w:color="auto"/>
            <w:right w:val="none" w:sz="0" w:space="0" w:color="auto"/>
          </w:divBdr>
        </w:div>
        <w:div w:id="872769141">
          <w:marLeft w:val="0"/>
          <w:marRight w:val="0"/>
          <w:marTop w:val="0"/>
          <w:marBottom w:val="120"/>
          <w:divBdr>
            <w:top w:val="none" w:sz="0" w:space="0" w:color="auto"/>
            <w:left w:val="none" w:sz="0" w:space="0" w:color="auto"/>
            <w:bottom w:val="none" w:sz="0" w:space="0" w:color="auto"/>
            <w:right w:val="none" w:sz="0" w:space="0" w:color="auto"/>
          </w:divBdr>
          <w:divsChild>
            <w:div w:id="257953288">
              <w:marLeft w:val="0"/>
              <w:marRight w:val="0"/>
              <w:marTop w:val="0"/>
              <w:marBottom w:val="0"/>
              <w:divBdr>
                <w:top w:val="none" w:sz="0" w:space="0" w:color="auto"/>
                <w:left w:val="none" w:sz="0" w:space="0" w:color="auto"/>
                <w:bottom w:val="none" w:sz="0" w:space="0" w:color="auto"/>
                <w:right w:val="none" w:sz="0" w:space="0" w:color="auto"/>
              </w:divBdr>
            </w:div>
            <w:div w:id="1154293617">
              <w:marLeft w:val="0"/>
              <w:marRight w:val="0"/>
              <w:marTop w:val="0"/>
              <w:marBottom w:val="0"/>
              <w:divBdr>
                <w:top w:val="none" w:sz="0" w:space="0" w:color="auto"/>
                <w:left w:val="none" w:sz="0" w:space="0" w:color="auto"/>
                <w:bottom w:val="none" w:sz="0" w:space="0" w:color="auto"/>
                <w:right w:val="none" w:sz="0" w:space="0" w:color="auto"/>
              </w:divBdr>
            </w:div>
            <w:div w:id="1100754981">
              <w:marLeft w:val="0"/>
              <w:marRight w:val="0"/>
              <w:marTop w:val="0"/>
              <w:marBottom w:val="0"/>
              <w:divBdr>
                <w:top w:val="none" w:sz="0" w:space="0" w:color="auto"/>
                <w:left w:val="none" w:sz="0" w:space="0" w:color="auto"/>
                <w:bottom w:val="none" w:sz="0" w:space="0" w:color="auto"/>
                <w:right w:val="none" w:sz="0" w:space="0" w:color="auto"/>
              </w:divBdr>
            </w:div>
            <w:div w:id="256596338">
              <w:marLeft w:val="0"/>
              <w:marRight w:val="0"/>
              <w:marTop w:val="0"/>
              <w:marBottom w:val="0"/>
              <w:divBdr>
                <w:top w:val="none" w:sz="0" w:space="0" w:color="auto"/>
                <w:left w:val="none" w:sz="0" w:space="0" w:color="auto"/>
                <w:bottom w:val="none" w:sz="0" w:space="0" w:color="auto"/>
                <w:right w:val="none" w:sz="0" w:space="0" w:color="auto"/>
              </w:divBdr>
            </w:div>
            <w:div w:id="162933414">
              <w:marLeft w:val="0"/>
              <w:marRight w:val="0"/>
              <w:marTop w:val="0"/>
              <w:marBottom w:val="0"/>
              <w:divBdr>
                <w:top w:val="none" w:sz="0" w:space="0" w:color="auto"/>
                <w:left w:val="none" w:sz="0" w:space="0" w:color="auto"/>
                <w:bottom w:val="none" w:sz="0" w:space="0" w:color="auto"/>
                <w:right w:val="none" w:sz="0" w:space="0" w:color="auto"/>
              </w:divBdr>
            </w:div>
            <w:div w:id="1112625739">
              <w:marLeft w:val="0"/>
              <w:marRight w:val="0"/>
              <w:marTop w:val="0"/>
              <w:marBottom w:val="0"/>
              <w:divBdr>
                <w:top w:val="none" w:sz="0" w:space="0" w:color="auto"/>
                <w:left w:val="none" w:sz="0" w:space="0" w:color="auto"/>
                <w:bottom w:val="none" w:sz="0" w:space="0" w:color="auto"/>
                <w:right w:val="none" w:sz="0" w:space="0" w:color="auto"/>
              </w:divBdr>
            </w:div>
            <w:div w:id="615453909">
              <w:marLeft w:val="0"/>
              <w:marRight w:val="0"/>
              <w:marTop w:val="0"/>
              <w:marBottom w:val="0"/>
              <w:divBdr>
                <w:top w:val="none" w:sz="0" w:space="0" w:color="auto"/>
                <w:left w:val="none" w:sz="0" w:space="0" w:color="auto"/>
                <w:bottom w:val="none" w:sz="0" w:space="0" w:color="auto"/>
                <w:right w:val="none" w:sz="0" w:space="0" w:color="auto"/>
              </w:divBdr>
            </w:div>
          </w:divsChild>
        </w:div>
        <w:div w:id="375351139">
          <w:marLeft w:val="0"/>
          <w:marRight w:val="0"/>
          <w:marTop w:val="0"/>
          <w:marBottom w:val="120"/>
          <w:divBdr>
            <w:top w:val="none" w:sz="0" w:space="0" w:color="auto"/>
            <w:left w:val="none" w:sz="0" w:space="0" w:color="auto"/>
            <w:bottom w:val="none" w:sz="0" w:space="0" w:color="auto"/>
            <w:right w:val="none" w:sz="0" w:space="0" w:color="auto"/>
          </w:divBdr>
          <w:divsChild>
            <w:div w:id="826093387">
              <w:marLeft w:val="0"/>
              <w:marRight w:val="0"/>
              <w:marTop w:val="0"/>
              <w:marBottom w:val="0"/>
              <w:divBdr>
                <w:top w:val="none" w:sz="0" w:space="0" w:color="auto"/>
                <w:left w:val="none" w:sz="0" w:space="0" w:color="auto"/>
                <w:bottom w:val="none" w:sz="0" w:space="0" w:color="auto"/>
                <w:right w:val="none" w:sz="0" w:space="0" w:color="auto"/>
              </w:divBdr>
            </w:div>
            <w:div w:id="1616786760">
              <w:marLeft w:val="0"/>
              <w:marRight w:val="0"/>
              <w:marTop w:val="0"/>
              <w:marBottom w:val="0"/>
              <w:divBdr>
                <w:top w:val="none" w:sz="0" w:space="0" w:color="auto"/>
                <w:left w:val="none" w:sz="0" w:space="0" w:color="auto"/>
                <w:bottom w:val="none" w:sz="0" w:space="0" w:color="auto"/>
                <w:right w:val="none" w:sz="0" w:space="0" w:color="auto"/>
              </w:divBdr>
            </w:div>
            <w:div w:id="608464974">
              <w:marLeft w:val="0"/>
              <w:marRight w:val="0"/>
              <w:marTop w:val="0"/>
              <w:marBottom w:val="0"/>
              <w:divBdr>
                <w:top w:val="none" w:sz="0" w:space="0" w:color="auto"/>
                <w:left w:val="none" w:sz="0" w:space="0" w:color="auto"/>
                <w:bottom w:val="none" w:sz="0" w:space="0" w:color="auto"/>
                <w:right w:val="none" w:sz="0" w:space="0" w:color="auto"/>
              </w:divBdr>
            </w:div>
            <w:div w:id="2110470930">
              <w:marLeft w:val="0"/>
              <w:marRight w:val="0"/>
              <w:marTop w:val="0"/>
              <w:marBottom w:val="0"/>
              <w:divBdr>
                <w:top w:val="none" w:sz="0" w:space="0" w:color="auto"/>
                <w:left w:val="none" w:sz="0" w:space="0" w:color="auto"/>
                <w:bottom w:val="none" w:sz="0" w:space="0" w:color="auto"/>
                <w:right w:val="none" w:sz="0" w:space="0" w:color="auto"/>
              </w:divBdr>
            </w:div>
            <w:div w:id="1105736635">
              <w:marLeft w:val="0"/>
              <w:marRight w:val="0"/>
              <w:marTop w:val="0"/>
              <w:marBottom w:val="0"/>
              <w:divBdr>
                <w:top w:val="none" w:sz="0" w:space="0" w:color="auto"/>
                <w:left w:val="none" w:sz="0" w:space="0" w:color="auto"/>
                <w:bottom w:val="none" w:sz="0" w:space="0" w:color="auto"/>
                <w:right w:val="none" w:sz="0" w:space="0" w:color="auto"/>
              </w:divBdr>
            </w:div>
          </w:divsChild>
        </w:div>
        <w:div w:id="503472522">
          <w:marLeft w:val="0"/>
          <w:marRight w:val="0"/>
          <w:marTop w:val="0"/>
          <w:marBottom w:val="120"/>
          <w:divBdr>
            <w:top w:val="none" w:sz="0" w:space="0" w:color="auto"/>
            <w:left w:val="none" w:sz="0" w:space="0" w:color="auto"/>
            <w:bottom w:val="none" w:sz="0" w:space="0" w:color="auto"/>
            <w:right w:val="none" w:sz="0" w:space="0" w:color="auto"/>
          </w:divBdr>
          <w:divsChild>
            <w:div w:id="1912932657">
              <w:marLeft w:val="0"/>
              <w:marRight w:val="0"/>
              <w:marTop w:val="0"/>
              <w:marBottom w:val="0"/>
              <w:divBdr>
                <w:top w:val="none" w:sz="0" w:space="0" w:color="auto"/>
                <w:left w:val="none" w:sz="0" w:space="0" w:color="auto"/>
                <w:bottom w:val="none" w:sz="0" w:space="0" w:color="auto"/>
                <w:right w:val="none" w:sz="0" w:space="0" w:color="auto"/>
              </w:divBdr>
            </w:div>
            <w:div w:id="941688150">
              <w:marLeft w:val="0"/>
              <w:marRight w:val="0"/>
              <w:marTop w:val="0"/>
              <w:marBottom w:val="0"/>
              <w:divBdr>
                <w:top w:val="none" w:sz="0" w:space="0" w:color="auto"/>
                <w:left w:val="none" w:sz="0" w:space="0" w:color="auto"/>
                <w:bottom w:val="none" w:sz="0" w:space="0" w:color="auto"/>
                <w:right w:val="none" w:sz="0" w:space="0" w:color="auto"/>
              </w:divBdr>
            </w:div>
            <w:div w:id="760221030">
              <w:marLeft w:val="0"/>
              <w:marRight w:val="0"/>
              <w:marTop w:val="0"/>
              <w:marBottom w:val="0"/>
              <w:divBdr>
                <w:top w:val="none" w:sz="0" w:space="0" w:color="auto"/>
                <w:left w:val="none" w:sz="0" w:space="0" w:color="auto"/>
                <w:bottom w:val="none" w:sz="0" w:space="0" w:color="auto"/>
                <w:right w:val="none" w:sz="0" w:space="0" w:color="auto"/>
              </w:divBdr>
            </w:div>
          </w:divsChild>
        </w:div>
        <w:div w:id="1784494914">
          <w:marLeft w:val="0"/>
          <w:marRight w:val="0"/>
          <w:marTop w:val="0"/>
          <w:marBottom w:val="120"/>
          <w:divBdr>
            <w:top w:val="none" w:sz="0" w:space="0" w:color="auto"/>
            <w:left w:val="none" w:sz="0" w:space="0" w:color="auto"/>
            <w:bottom w:val="none" w:sz="0" w:space="0" w:color="auto"/>
            <w:right w:val="none" w:sz="0" w:space="0" w:color="auto"/>
          </w:divBdr>
          <w:divsChild>
            <w:div w:id="115874941">
              <w:marLeft w:val="0"/>
              <w:marRight w:val="0"/>
              <w:marTop w:val="0"/>
              <w:marBottom w:val="0"/>
              <w:divBdr>
                <w:top w:val="none" w:sz="0" w:space="0" w:color="auto"/>
                <w:left w:val="none" w:sz="0" w:space="0" w:color="auto"/>
                <w:bottom w:val="none" w:sz="0" w:space="0" w:color="auto"/>
                <w:right w:val="none" w:sz="0" w:space="0" w:color="auto"/>
              </w:divBdr>
            </w:div>
          </w:divsChild>
        </w:div>
        <w:div w:id="1646011011">
          <w:marLeft w:val="0"/>
          <w:marRight w:val="0"/>
          <w:marTop w:val="225"/>
          <w:marBottom w:val="0"/>
          <w:divBdr>
            <w:top w:val="none" w:sz="0" w:space="0" w:color="auto"/>
            <w:left w:val="none" w:sz="0" w:space="0" w:color="auto"/>
            <w:bottom w:val="none" w:sz="0" w:space="0" w:color="auto"/>
            <w:right w:val="none" w:sz="0" w:space="0" w:color="auto"/>
          </w:divBdr>
        </w:div>
        <w:div w:id="2045707809">
          <w:marLeft w:val="0"/>
          <w:marRight w:val="0"/>
          <w:marTop w:val="0"/>
          <w:marBottom w:val="120"/>
          <w:divBdr>
            <w:top w:val="none" w:sz="0" w:space="0" w:color="auto"/>
            <w:left w:val="none" w:sz="0" w:space="0" w:color="auto"/>
            <w:bottom w:val="none" w:sz="0" w:space="0" w:color="auto"/>
            <w:right w:val="none" w:sz="0" w:space="0" w:color="auto"/>
          </w:divBdr>
          <w:divsChild>
            <w:div w:id="513112711">
              <w:marLeft w:val="0"/>
              <w:marRight w:val="0"/>
              <w:marTop w:val="0"/>
              <w:marBottom w:val="0"/>
              <w:divBdr>
                <w:top w:val="none" w:sz="0" w:space="0" w:color="auto"/>
                <w:left w:val="none" w:sz="0" w:space="0" w:color="auto"/>
                <w:bottom w:val="none" w:sz="0" w:space="0" w:color="auto"/>
                <w:right w:val="none" w:sz="0" w:space="0" w:color="auto"/>
              </w:divBdr>
            </w:div>
            <w:div w:id="662395909">
              <w:marLeft w:val="0"/>
              <w:marRight w:val="0"/>
              <w:marTop w:val="0"/>
              <w:marBottom w:val="0"/>
              <w:divBdr>
                <w:top w:val="none" w:sz="0" w:space="0" w:color="auto"/>
                <w:left w:val="none" w:sz="0" w:space="0" w:color="auto"/>
                <w:bottom w:val="none" w:sz="0" w:space="0" w:color="auto"/>
                <w:right w:val="none" w:sz="0" w:space="0" w:color="auto"/>
              </w:divBdr>
            </w:div>
            <w:div w:id="1560171036">
              <w:marLeft w:val="0"/>
              <w:marRight w:val="0"/>
              <w:marTop w:val="0"/>
              <w:marBottom w:val="0"/>
              <w:divBdr>
                <w:top w:val="none" w:sz="0" w:space="0" w:color="auto"/>
                <w:left w:val="none" w:sz="0" w:space="0" w:color="auto"/>
                <w:bottom w:val="none" w:sz="0" w:space="0" w:color="auto"/>
                <w:right w:val="none" w:sz="0" w:space="0" w:color="auto"/>
              </w:divBdr>
            </w:div>
            <w:div w:id="264535633">
              <w:marLeft w:val="0"/>
              <w:marRight w:val="0"/>
              <w:marTop w:val="0"/>
              <w:marBottom w:val="0"/>
              <w:divBdr>
                <w:top w:val="none" w:sz="0" w:space="0" w:color="auto"/>
                <w:left w:val="none" w:sz="0" w:space="0" w:color="auto"/>
                <w:bottom w:val="none" w:sz="0" w:space="0" w:color="auto"/>
                <w:right w:val="none" w:sz="0" w:space="0" w:color="auto"/>
              </w:divBdr>
            </w:div>
            <w:div w:id="329450425">
              <w:marLeft w:val="0"/>
              <w:marRight w:val="0"/>
              <w:marTop w:val="0"/>
              <w:marBottom w:val="0"/>
              <w:divBdr>
                <w:top w:val="none" w:sz="0" w:space="0" w:color="auto"/>
                <w:left w:val="none" w:sz="0" w:space="0" w:color="auto"/>
                <w:bottom w:val="none" w:sz="0" w:space="0" w:color="auto"/>
                <w:right w:val="none" w:sz="0" w:space="0" w:color="auto"/>
              </w:divBdr>
            </w:div>
            <w:div w:id="1464614656">
              <w:marLeft w:val="0"/>
              <w:marRight w:val="0"/>
              <w:marTop w:val="0"/>
              <w:marBottom w:val="0"/>
              <w:divBdr>
                <w:top w:val="none" w:sz="0" w:space="0" w:color="auto"/>
                <w:left w:val="none" w:sz="0" w:space="0" w:color="auto"/>
                <w:bottom w:val="none" w:sz="0" w:space="0" w:color="auto"/>
                <w:right w:val="none" w:sz="0" w:space="0" w:color="auto"/>
              </w:divBdr>
            </w:div>
            <w:div w:id="2046516593">
              <w:marLeft w:val="0"/>
              <w:marRight w:val="0"/>
              <w:marTop w:val="0"/>
              <w:marBottom w:val="0"/>
              <w:divBdr>
                <w:top w:val="none" w:sz="0" w:space="0" w:color="auto"/>
                <w:left w:val="none" w:sz="0" w:space="0" w:color="auto"/>
                <w:bottom w:val="none" w:sz="0" w:space="0" w:color="auto"/>
                <w:right w:val="none" w:sz="0" w:space="0" w:color="auto"/>
              </w:divBdr>
            </w:div>
            <w:div w:id="1269392555">
              <w:marLeft w:val="0"/>
              <w:marRight w:val="0"/>
              <w:marTop w:val="0"/>
              <w:marBottom w:val="0"/>
              <w:divBdr>
                <w:top w:val="none" w:sz="0" w:space="0" w:color="auto"/>
                <w:left w:val="none" w:sz="0" w:space="0" w:color="auto"/>
                <w:bottom w:val="none" w:sz="0" w:space="0" w:color="auto"/>
                <w:right w:val="none" w:sz="0" w:space="0" w:color="auto"/>
              </w:divBdr>
            </w:div>
            <w:div w:id="672420140">
              <w:marLeft w:val="0"/>
              <w:marRight w:val="0"/>
              <w:marTop w:val="0"/>
              <w:marBottom w:val="0"/>
              <w:divBdr>
                <w:top w:val="none" w:sz="0" w:space="0" w:color="auto"/>
                <w:left w:val="none" w:sz="0" w:space="0" w:color="auto"/>
                <w:bottom w:val="none" w:sz="0" w:space="0" w:color="auto"/>
                <w:right w:val="none" w:sz="0" w:space="0" w:color="auto"/>
              </w:divBdr>
            </w:div>
            <w:div w:id="414323471">
              <w:marLeft w:val="0"/>
              <w:marRight w:val="0"/>
              <w:marTop w:val="0"/>
              <w:marBottom w:val="0"/>
              <w:divBdr>
                <w:top w:val="none" w:sz="0" w:space="0" w:color="auto"/>
                <w:left w:val="none" w:sz="0" w:space="0" w:color="auto"/>
                <w:bottom w:val="none" w:sz="0" w:space="0" w:color="auto"/>
                <w:right w:val="none" w:sz="0" w:space="0" w:color="auto"/>
              </w:divBdr>
            </w:div>
            <w:div w:id="1026641364">
              <w:marLeft w:val="0"/>
              <w:marRight w:val="0"/>
              <w:marTop w:val="0"/>
              <w:marBottom w:val="0"/>
              <w:divBdr>
                <w:top w:val="none" w:sz="0" w:space="0" w:color="auto"/>
                <w:left w:val="none" w:sz="0" w:space="0" w:color="auto"/>
                <w:bottom w:val="none" w:sz="0" w:space="0" w:color="auto"/>
                <w:right w:val="none" w:sz="0" w:space="0" w:color="auto"/>
              </w:divBdr>
            </w:div>
            <w:div w:id="1421676632">
              <w:marLeft w:val="0"/>
              <w:marRight w:val="0"/>
              <w:marTop w:val="0"/>
              <w:marBottom w:val="0"/>
              <w:divBdr>
                <w:top w:val="none" w:sz="0" w:space="0" w:color="auto"/>
                <w:left w:val="none" w:sz="0" w:space="0" w:color="auto"/>
                <w:bottom w:val="none" w:sz="0" w:space="0" w:color="auto"/>
                <w:right w:val="none" w:sz="0" w:space="0" w:color="auto"/>
              </w:divBdr>
            </w:div>
          </w:divsChild>
        </w:div>
        <w:div w:id="2142141677">
          <w:marLeft w:val="0"/>
          <w:marRight w:val="0"/>
          <w:marTop w:val="0"/>
          <w:marBottom w:val="120"/>
          <w:divBdr>
            <w:top w:val="none" w:sz="0" w:space="0" w:color="auto"/>
            <w:left w:val="none" w:sz="0" w:space="0" w:color="auto"/>
            <w:bottom w:val="none" w:sz="0" w:space="0" w:color="auto"/>
            <w:right w:val="none" w:sz="0" w:space="0" w:color="auto"/>
          </w:divBdr>
          <w:divsChild>
            <w:div w:id="583224102">
              <w:marLeft w:val="0"/>
              <w:marRight w:val="0"/>
              <w:marTop w:val="0"/>
              <w:marBottom w:val="0"/>
              <w:divBdr>
                <w:top w:val="none" w:sz="0" w:space="0" w:color="auto"/>
                <w:left w:val="none" w:sz="0" w:space="0" w:color="auto"/>
                <w:bottom w:val="none" w:sz="0" w:space="0" w:color="auto"/>
                <w:right w:val="none" w:sz="0" w:space="0" w:color="auto"/>
              </w:divBdr>
            </w:div>
            <w:div w:id="428894082">
              <w:marLeft w:val="0"/>
              <w:marRight w:val="0"/>
              <w:marTop w:val="0"/>
              <w:marBottom w:val="0"/>
              <w:divBdr>
                <w:top w:val="none" w:sz="0" w:space="0" w:color="auto"/>
                <w:left w:val="none" w:sz="0" w:space="0" w:color="auto"/>
                <w:bottom w:val="none" w:sz="0" w:space="0" w:color="auto"/>
                <w:right w:val="none" w:sz="0" w:space="0" w:color="auto"/>
              </w:divBdr>
            </w:div>
            <w:div w:id="191384752">
              <w:marLeft w:val="0"/>
              <w:marRight w:val="0"/>
              <w:marTop w:val="0"/>
              <w:marBottom w:val="0"/>
              <w:divBdr>
                <w:top w:val="none" w:sz="0" w:space="0" w:color="auto"/>
                <w:left w:val="none" w:sz="0" w:space="0" w:color="auto"/>
                <w:bottom w:val="none" w:sz="0" w:space="0" w:color="auto"/>
                <w:right w:val="none" w:sz="0" w:space="0" w:color="auto"/>
              </w:divBdr>
            </w:div>
            <w:div w:id="584411924">
              <w:marLeft w:val="0"/>
              <w:marRight w:val="0"/>
              <w:marTop w:val="0"/>
              <w:marBottom w:val="0"/>
              <w:divBdr>
                <w:top w:val="none" w:sz="0" w:space="0" w:color="auto"/>
                <w:left w:val="none" w:sz="0" w:space="0" w:color="auto"/>
                <w:bottom w:val="none" w:sz="0" w:space="0" w:color="auto"/>
                <w:right w:val="none" w:sz="0" w:space="0" w:color="auto"/>
              </w:divBdr>
            </w:div>
          </w:divsChild>
        </w:div>
        <w:div w:id="2123912153">
          <w:marLeft w:val="0"/>
          <w:marRight w:val="0"/>
          <w:marTop w:val="0"/>
          <w:marBottom w:val="120"/>
          <w:divBdr>
            <w:top w:val="none" w:sz="0" w:space="0" w:color="auto"/>
            <w:left w:val="none" w:sz="0" w:space="0" w:color="auto"/>
            <w:bottom w:val="none" w:sz="0" w:space="0" w:color="auto"/>
            <w:right w:val="none" w:sz="0" w:space="0" w:color="auto"/>
          </w:divBdr>
          <w:divsChild>
            <w:div w:id="725375913">
              <w:marLeft w:val="0"/>
              <w:marRight w:val="0"/>
              <w:marTop w:val="0"/>
              <w:marBottom w:val="0"/>
              <w:divBdr>
                <w:top w:val="none" w:sz="0" w:space="0" w:color="auto"/>
                <w:left w:val="none" w:sz="0" w:space="0" w:color="auto"/>
                <w:bottom w:val="none" w:sz="0" w:space="0" w:color="auto"/>
                <w:right w:val="none" w:sz="0" w:space="0" w:color="auto"/>
              </w:divBdr>
            </w:div>
          </w:divsChild>
        </w:div>
        <w:div w:id="731848428">
          <w:marLeft w:val="0"/>
          <w:marRight w:val="0"/>
          <w:marTop w:val="0"/>
          <w:marBottom w:val="120"/>
          <w:divBdr>
            <w:top w:val="none" w:sz="0" w:space="0" w:color="auto"/>
            <w:left w:val="none" w:sz="0" w:space="0" w:color="auto"/>
            <w:bottom w:val="none" w:sz="0" w:space="0" w:color="auto"/>
            <w:right w:val="none" w:sz="0" w:space="0" w:color="auto"/>
          </w:divBdr>
          <w:divsChild>
            <w:div w:id="1404524553">
              <w:marLeft w:val="0"/>
              <w:marRight w:val="0"/>
              <w:marTop w:val="0"/>
              <w:marBottom w:val="0"/>
              <w:divBdr>
                <w:top w:val="none" w:sz="0" w:space="0" w:color="auto"/>
                <w:left w:val="none" w:sz="0" w:space="0" w:color="auto"/>
                <w:bottom w:val="none" w:sz="0" w:space="0" w:color="auto"/>
                <w:right w:val="none" w:sz="0" w:space="0" w:color="auto"/>
              </w:divBdr>
            </w:div>
            <w:div w:id="56588332">
              <w:marLeft w:val="0"/>
              <w:marRight w:val="0"/>
              <w:marTop w:val="0"/>
              <w:marBottom w:val="0"/>
              <w:divBdr>
                <w:top w:val="none" w:sz="0" w:space="0" w:color="auto"/>
                <w:left w:val="none" w:sz="0" w:space="0" w:color="auto"/>
                <w:bottom w:val="none" w:sz="0" w:space="0" w:color="auto"/>
                <w:right w:val="none" w:sz="0" w:space="0" w:color="auto"/>
              </w:divBdr>
            </w:div>
            <w:div w:id="1633510896">
              <w:marLeft w:val="0"/>
              <w:marRight w:val="0"/>
              <w:marTop w:val="0"/>
              <w:marBottom w:val="0"/>
              <w:divBdr>
                <w:top w:val="none" w:sz="0" w:space="0" w:color="auto"/>
                <w:left w:val="none" w:sz="0" w:space="0" w:color="auto"/>
                <w:bottom w:val="none" w:sz="0" w:space="0" w:color="auto"/>
                <w:right w:val="none" w:sz="0" w:space="0" w:color="auto"/>
              </w:divBdr>
            </w:div>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1511607593">
          <w:marLeft w:val="0"/>
          <w:marRight w:val="0"/>
          <w:marTop w:val="0"/>
          <w:marBottom w:val="120"/>
          <w:divBdr>
            <w:top w:val="none" w:sz="0" w:space="0" w:color="auto"/>
            <w:left w:val="none" w:sz="0" w:space="0" w:color="auto"/>
            <w:bottom w:val="none" w:sz="0" w:space="0" w:color="auto"/>
            <w:right w:val="none" w:sz="0" w:space="0" w:color="auto"/>
          </w:divBdr>
          <w:divsChild>
            <w:div w:id="1354182642">
              <w:marLeft w:val="0"/>
              <w:marRight w:val="0"/>
              <w:marTop w:val="0"/>
              <w:marBottom w:val="0"/>
              <w:divBdr>
                <w:top w:val="none" w:sz="0" w:space="0" w:color="auto"/>
                <w:left w:val="none" w:sz="0" w:space="0" w:color="auto"/>
                <w:bottom w:val="none" w:sz="0" w:space="0" w:color="auto"/>
                <w:right w:val="none" w:sz="0" w:space="0" w:color="auto"/>
              </w:divBdr>
            </w:div>
            <w:div w:id="1541668973">
              <w:marLeft w:val="0"/>
              <w:marRight w:val="0"/>
              <w:marTop w:val="0"/>
              <w:marBottom w:val="0"/>
              <w:divBdr>
                <w:top w:val="none" w:sz="0" w:space="0" w:color="auto"/>
                <w:left w:val="none" w:sz="0" w:space="0" w:color="auto"/>
                <w:bottom w:val="none" w:sz="0" w:space="0" w:color="auto"/>
                <w:right w:val="none" w:sz="0" w:space="0" w:color="auto"/>
              </w:divBdr>
            </w:div>
            <w:div w:id="1811511212">
              <w:marLeft w:val="0"/>
              <w:marRight w:val="0"/>
              <w:marTop w:val="0"/>
              <w:marBottom w:val="0"/>
              <w:divBdr>
                <w:top w:val="none" w:sz="0" w:space="0" w:color="auto"/>
                <w:left w:val="none" w:sz="0" w:space="0" w:color="auto"/>
                <w:bottom w:val="none" w:sz="0" w:space="0" w:color="auto"/>
                <w:right w:val="none" w:sz="0" w:space="0" w:color="auto"/>
              </w:divBdr>
            </w:div>
            <w:div w:id="460920200">
              <w:marLeft w:val="0"/>
              <w:marRight w:val="0"/>
              <w:marTop w:val="0"/>
              <w:marBottom w:val="0"/>
              <w:divBdr>
                <w:top w:val="none" w:sz="0" w:space="0" w:color="auto"/>
                <w:left w:val="none" w:sz="0" w:space="0" w:color="auto"/>
                <w:bottom w:val="none" w:sz="0" w:space="0" w:color="auto"/>
                <w:right w:val="none" w:sz="0" w:space="0" w:color="auto"/>
              </w:divBdr>
            </w:div>
            <w:div w:id="111561819">
              <w:marLeft w:val="0"/>
              <w:marRight w:val="0"/>
              <w:marTop w:val="0"/>
              <w:marBottom w:val="0"/>
              <w:divBdr>
                <w:top w:val="none" w:sz="0" w:space="0" w:color="auto"/>
                <w:left w:val="none" w:sz="0" w:space="0" w:color="auto"/>
                <w:bottom w:val="none" w:sz="0" w:space="0" w:color="auto"/>
                <w:right w:val="none" w:sz="0" w:space="0" w:color="auto"/>
              </w:divBdr>
            </w:div>
          </w:divsChild>
        </w:div>
        <w:div w:id="1962611403">
          <w:marLeft w:val="0"/>
          <w:marRight w:val="0"/>
          <w:marTop w:val="0"/>
          <w:marBottom w:val="120"/>
          <w:divBdr>
            <w:top w:val="none" w:sz="0" w:space="0" w:color="auto"/>
            <w:left w:val="none" w:sz="0" w:space="0" w:color="auto"/>
            <w:bottom w:val="none" w:sz="0" w:space="0" w:color="auto"/>
            <w:right w:val="none" w:sz="0" w:space="0" w:color="auto"/>
          </w:divBdr>
          <w:divsChild>
            <w:div w:id="1270815469">
              <w:marLeft w:val="0"/>
              <w:marRight w:val="0"/>
              <w:marTop w:val="0"/>
              <w:marBottom w:val="0"/>
              <w:divBdr>
                <w:top w:val="none" w:sz="0" w:space="0" w:color="auto"/>
                <w:left w:val="none" w:sz="0" w:space="0" w:color="auto"/>
                <w:bottom w:val="none" w:sz="0" w:space="0" w:color="auto"/>
                <w:right w:val="none" w:sz="0" w:space="0" w:color="auto"/>
              </w:divBdr>
            </w:div>
          </w:divsChild>
        </w:div>
        <w:div w:id="2065911847">
          <w:marLeft w:val="0"/>
          <w:marRight w:val="0"/>
          <w:marTop w:val="225"/>
          <w:marBottom w:val="0"/>
          <w:divBdr>
            <w:top w:val="none" w:sz="0" w:space="0" w:color="auto"/>
            <w:left w:val="none" w:sz="0" w:space="0" w:color="auto"/>
            <w:bottom w:val="none" w:sz="0" w:space="0" w:color="auto"/>
            <w:right w:val="none" w:sz="0" w:space="0" w:color="auto"/>
          </w:divBdr>
        </w:div>
        <w:div w:id="2022773437">
          <w:marLeft w:val="0"/>
          <w:marRight w:val="0"/>
          <w:marTop w:val="0"/>
          <w:marBottom w:val="120"/>
          <w:divBdr>
            <w:top w:val="none" w:sz="0" w:space="0" w:color="auto"/>
            <w:left w:val="none" w:sz="0" w:space="0" w:color="auto"/>
            <w:bottom w:val="none" w:sz="0" w:space="0" w:color="auto"/>
            <w:right w:val="none" w:sz="0" w:space="0" w:color="auto"/>
          </w:divBdr>
          <w:divsChild>
            <w:div w:id="2069573960">
              <w:marLeft w:val="0"/>
              <w:marRight w:val="0"/>
              <w:marTop w:val="0"/>
              <w:marBottom w:val="0"/>
              <w:divBdr>
                <w:top w:val="none" w:sz="0" w:space="0" w:color="auto"/>
                <w:left w:val="none" w:sz="0" w:space="0" w:color="auto"/>
                <w:bottom w:val="none" w:sz="0" w:space="0" w:color="auto"/>
                <w:right w:val="none" w:sz="0" w:space="0" w:color="auto"/>
              </w:divBdr>
            </w:div>
            <w:div w:id="504053022">
              <w:marLeft w:val="0"/>
              <w:marRight w:val="0"/>
              <w:marTop w:val="0"/>
              <w:marBottom w:val="0"/>
              <w:divBdr>
                <w:top w:val="none" w:sz="0" w:space="0" w:color="auto"/>
                <w:left w:val="none" w:sz="0" w:space="0" w:color="auto"/>
                <w:bottom w:val="none" w:sz="0" w:space="0" w:color="auto"/>
                <w:right w:val="none" w:sz="0" w:space="0" w:color="auto"/>
              </w:divBdr>
            </w:div>
            <w:div w:id="1256862885">
              <w:marLeft w:val="0"/>
              <w:marRight w:val="0"/>
              <w:marTop w:val="0"/>
              <w:marBottom w:val="0"/>
              <w:divBdr>
                <w:top w:val="none" w:sz="0" w:space="0" w:color="auto"/>
                <w:left w:val="none" w:sz="0" w:space="0" w:color="auto"/>
                <w:bottom w:val="none" w:sz="0" w:space="0" w:color="auto"/>
                <w:right w:val="none" w:sz="0" w:space="0" w:color="auto"/>
              </w:divBdr>
            </w:div>
            <w:div w:id="1163622241">
              <w:marLeft w:val="0"/>
              <w:marRight w:val="0"/>
              <w:marTop w:val="0"/>
              <w:marBottom w:val="0"/>
              <w:divBdr>
                <w:top w:val="none" w:sz="0" w:space="0" w:color="auto"/>
                <w:left w:val="none" w:sz="0" w:space="0" w:color="auto"/>
                <w:bottom w:val="none" w:sz="0" w:space="0" w:color="auto"/>
                <w:right w:val="none" w:sz="0" w:space="0" w:color="auto"/>
              </w:divBdr>
            </w:div>
            <w:div w:id="1937057231">
              <w:marLeft w:val="0"/>
              <w:marRight w:val="0"/>
              <w:marTop w:val="0"/>
              <w:marBottom w:val="0"/>
              <w:divBdr>
                <w:top w:val="none" w:sz="0" w:space="0" w:color="auto"/>
                <w:left w:val="none" w:sz="0" w:space="0" w:color="auto"/>
                <w:bottom w:val="none" w:sz="0" w:space="0" w:color="auto"/>
                <w:right w:val="none" w:sz="0" w:space="0" w:color="auto"/>
              </w:divBdr>
            </w:div>
            <w:div w:id="214396276">
              <w:marLeft w:val="0"/>
              <w:marRight w:val="0"/>
              <w:marTop w:val="0"/>
              <w:marBottom w:val="0"/>
              <w:divBdr>
                <w:top w:val="none" w:sz="0" w:space="0" w:color="auto"/>
                <w:left w:val="none" w:sz="0" w:space="0" w:color="auto"/>
                <w:bottom w:val="none" w:sz="0" w:space="0" w:color="auto"/>
                <w:right w:val="none" w:sz="0" w:space="0" w:color="auto"/>
              </w:divBdr>
            </w:div>
            <w:div w:id="695927464">
              <w:marLeft w:val="0"/>
              <w:marRight w:val="0"/>
              <w:marTop w:val="0"/>
              <w:marBottom w:val="0"/>
              <w:divBdr>
                <w:top w:val="none" w:sz="0" w:space="0" w:color="auto"/>
                <w:left w:val="none" w:sz="0" w:space="0" w:color="auto"/>
                <w:bottom w:val="none" w:sz="0" w:space="0" w:color="auto"/>
                <w:right w:val="none" w:sz="0" w:space="0" w:color="auto"/>
              </w:divBdr>
            </w:div>
          </w:divsChild>
        </w:div>
        <w:div w:id="1624996462">
          <w:marLeft w:val="0"/>
          <w:marRight w:val="0"/>
          <w:marTop w:val="0"/>
          <w:marBottom w:val="120"/>
          <w:divBdr>
            <w:top w:val="none" w:sz="0" w:space="0" w:color="auto"/>
            <w:left w:val="none" w:sz="0" w:space="0" w:color="auto"/>
            <w:bottom w:val="none" w:sz="0" w:space="0" w:color="auto"/>
            <w:right w:val="none" w:sz="0" w:space="0" w:color="auto"/>
          </w:divBdr>
          <w:divsChild>
            <w:div w:id="1749224882">
              <w:marLeft w:val="0"/>
              <w:marRight w:val="0"/>
              <w:marTop w:val="0"/>
              <w:marBottom w:val="0"/>
              <w:divBdr>
                <w:top w:val="none" w:sz="0" w:space="0" w:color="auto"/>
                <w:left w:val="none" w:sz="0" w:space="0" w:color="auto"/>
                <w:bottom w:val="none" w:sz="0" w:space="0" w:color="auto"/>
                <w:right w:val="none" w:sz="0" w:space="0" w:color="auto"/>
              </w:divBdr>
            </w:div>
            <w:div w:id="2140686997">
              <w:marLeft w:val="0"/>
              <w:marRight w:val="0"/>
              <w:marTop w:val="0"/>
              <w:marBottom w:val="0"/>
              <w:divBdr>
                <w:top w:val="none" w:sz="0" w:space="0" w:color="auto"/>
                <w:left w:val="none" w:sz="0" w:space="0" w:color="auto"/>
                <w:bottom w:val="none" w:sz="0" w:space="0" w:color="auto"/>
                <w:right w:val="none" w:sz="0" w:space="0" w:color="auto"/>
              </w:divBdr>
            </w:div>
            <w:div w:id="1429544215">
              <w:marLeft w:val="0"/>
              <w:marRight w:val="0"/>
              <w:marTop w:val="0"/>
              <w:marBottom w:val="0"/>
              <w:divBdr>
                <w:top w:val="none" w:sz="0" w:space="0" w:color="auto"/>
                <w:left w:val="none" w:sz="0" w:space="0" w:color="auto"/>
                <w:bottom w:val="none" w:sz="0" w:space="0" w:color="auto"/>
                <w:right w:val="none" w:sz="0" w:space="0" w:color="auto"/>
              </w:divBdr>
            </w:div>
            <w:div w:id="351339621">
              <w:marLeft w:val="0"/>
              <w:marRight w:val="0"/>
              <w:marTop w:val="0"/>
              <w:marBottom w:val="0"/>
              <w:divBdr>
                <w:top w:val="none" w:sz="0" w:space="0" w:color="auto"/>
                <w:left w:val="none" w:sz="0" w:space="0" w:color="auto"/>
                <w:bottom w:val="none" w:sz="0" w:space="0" w:color="auto"/>
                <w:right w:val="none" w:sz="0" w:space="0" w:color="auto"/>
              </w:divBdr>
            </w:div>
            <w:div w:id="358629781">
              <w:marLeft w:val="0"/>
              <w:marRight w:val="0"/>
              <w:marTop w:val="0"/>
              <w:marBottom w:val="0"/>
              <w:divBdr>
                <w:top w:val="none" w:sz="0" w:space="0" w:color="auto"/>
                <w:left w:val="none" w:sz="0" w:space="0" w:color="auto"/>
                <w:bottom w:val="none" w:sz="0" w:space="0" w:color="auto"/>
                <w:right w:val="none" w:sz="0" w:space="0" w:color="auto"/>
              </w:divBdr>
            </w:div>
            <w:div w:id="31654671">
              <w:marLeft w:val="0"/>
              <w:marRight w:val="0"/>
              <w:marTop w:val="0"/>
              <w:marBottom w:val="0"/>
              <w:divBdr>
                <w:top w:val="none" w:sz="0" w:space="0" w:color="auto"/>
                <w:left w:val="none" w:sz="0" w:space="0" w:color="auto"/>
                <w:bottom w:val="none" w:sz="0" w:space="0" w:color="auto"/>
                <w:right w:val="none" w:sz="0" w:space="0" w:color="auto"/>
              </w:divBdr>
            </w:div>
          </w:divsChild>
        </w:div>
        <w:div w:id="1619067566">
          <w:marLeft w:val="0"/>
          <w:marRight w:val="0"/>
          <w:marTop w:val="0"/>
          <w:marBottom w:val="120"/>
          <w:divBdr>
            <w:top w:val="none" w:sz="0" w:space="0" w:color="auto"/>
            <w:left w:val="none" w:sz="0" w:space="0" w:color="auto"/>
            <w:bottom w:val="none" w:sz="0" w:space="0" w:color="auto"/>
            <w:right w:val="none" w:sz="0" w:space="0" w:color="auto"/>
          </w:divBdr>
          <w:divsChild>
            <w:div w:id="1830753704">
              <w:marLeft w:val="0"/>
              <w:marRight w:val="0"/>
              <w:marTop w:val="0"/>
              <w:marBottom w:val="0"/>
              <w:divBdr>
                <w:top w:val="none" w:sz="0" w:space="0" w:color="auto"/>
                <w:left w:val="none" w:sz="0" w:space="0" w:color="auto"/>
                <w:bottom w:val="none" w:sz="0" w:space="0" w:color="auto"/>
                <w:right w:val="none" w:sz="0" w:space="0" w:color="auto"/>
              </w:divBdr>
            </w:div>
          </w:divsChild>
        </w:div>
        <w:div w:id="1618944859">
          <w:marLeft w:val="0"/>
          <w:marRight w:val="0"/>
          <w:marTop w:val="0"/>
          <w:marBottom w:val="120"/>
          <w:divBdr>
            <w:top w:val="none" w:sz="0" w:space="0" w:color="auto"/>
            <w:left w:val="none" w:sz="0" w:space="0" w:color="auto"/>
            <w:bottom w:val="none" w:sz="0" w:space="0" w:color="auto"/>
            <w:right w:val="none" w:sz="0" w:space="0" w:color="auto"/>
          </w:divBdr>
          <w:divsChild>
            <w:div w:id="1501190570">
              <w:marLeft w:val="0"/>
              <w:marRight w:val="0"/>
              <w:marTop w:val="0"/>
              <w:marBottom w:val="0"/>
              <w:divBdr>
                <w:top w:val="none" w:sz="0" w:space="0" w:color="auto"/>
                <w:left w:val="none" w:sz="0" w:space="0" w:color="auto"/>
                <w:bottom w:val="none" w:sz="0" w:space="0" w:color="auto"/>
                <w:right w:val="none" w:sz="0" w:space="0" w:color="auto"/>
              </w:divBdr>
            </w:div>
          </w:divsChild>
        </w:div>
        <w:div w:id="531303000">
          <w:marLeft w:val="0"/>
          <w:marRight w:val="0"/>
          <w:marTop w:val="0"/>
          <w:marBottom w:val="120"/>
          <w:divBdr>
            <w:top w:val="none" w:sz="0" w:space="0" w:color="auto"/>
            <w:left w:val="none" w:sz="0" w:space="0" w:color="auto"/>
            <w:bottom w:val="none" w:sz="0" w:space="0" w:color="auto"/>
            <w:right w:val="none" w:sz="0" w:space="0" w:color="auto"/>
          </w:divBdr>
          <w:divsChild>
            <w:div w:id="2005545351">
              <w:marLeft w:val="0"/>
              <w:marRight w:val="0"/>
              <w:marTop w:val="0"/>
              <w:marBottom w:val="0"/>
              <w:divBdr>
                <w:top w:val="none" w:sz="0" w:space="0" w:color="auto"/>
                <w:left w:val="none" w:sz="0" w:space="0" w:color="auto"/>
                <w:bottom w:val="none" w:sz="0" w:space="0" w:color="auto"/>
                <w:right w:val="none" w:sz="0" w:space="0" w:color="auto"/>
              </w:divBdr>
            </w:div>
            <w:div w:id="510722582">
              <w:marLeft w:val="0"/>
              <w:marRight w:val="0"/>
              <w:marTop w:val="0"/>
              <w:marBottom w:val="0"/>
              <w:divBdr>
                <w:top w:val="none" w:sz="0" w:space="0" w:color="auto"/>
                <w:left w:val="none" w:sz="0" w:space="0" w:color="auto"/>
                <w:bottom w:val="none" w:sz="0" w:space="0" w:color="auto"/>
                <w:right w:val="none" w:sz="0" w:space="0" w:color="auto"/>
              </w:divBdr>
            </w:div>
          </w:divsChild>
        </w:div>
        <w:div w:id="1301031929">
          <w:marLeft w:val="0"/>
          <w:marRight w:val="0"/>
          <w:marTop w:val="0"/>
          <w:marBottom w:val="120"/>
          <w:divBdr>
            <w:top w:val="none" w:sz="0" w:space="0" w:color="auto"/>
            <w:left w:val="none" w:sz="0" w:space="0" w:color="auto"/>
            <w:bottom w:val="none" w:sz="0" w:space="0" w:color="auto"/>
            <w:right w:val="none" w:sz="0" w:space="0" w:color="auto"/>
          </w:divBdr>
          <w:divsChild>
            <w:div w:id="1742486444">
              <w:marLeft w:val="0"/>
              <w:marRight w:val="0"/>
              <w:marTop w:val="0"/>
              <w:marBottom w:val="0"/>
              <w:divBdr>
                <w:top w:val="none" w:sz="0" w:space="0" w:color="auto"/>
                <w:left w:val="none" w:sz="0" w:space="0" w:color="auto"/>
                <w:bottom w:val="none" w:sz="0" w:space="0" w:color="auto"/>
                <w:right w:val="none" w:sz="0" w:space="0" w:color="auto"/>
              </w:divBdr>
            </w:div>
            <w:div w:id="1030495874">
              <w:marLeft w:val="0"/>
              <w:marRight w:val="0"/>
              <w:marTop w:val="0"/>
              <w:marBottom w:val="0"/>
              <w:divBdr>
                <w:top w:val="none" w:sz="0" w:space="0" w:color="auto"/>
                <w:left w:val="none" w:sz="0" w:space="0" w:color="auto"/>
                <w:bottom w:val="none" w:sz="0" w:space="0" w:color="auto"/>
                <w:right w:val="none" w:sz="0" w:space="0" w:color="auto"/>
              </w:divBdr>
            </w:div>
            <w:div w:id="1659187475">
              <w:marLeft w:val="0"/>
              <w:marRight w:val="0"/>
              <w:marTop w:val="0"/>
              <w:marBottom w:val="0"/>
              <w:divBdr>
                <w:top w:val="none" w:sz="0" w:space="0" w:color="auto"/>
                <w:left w:val="none" w:sz="0" w:space="0" w:color="auto"/>
                <w:bottom w:val="none" w:sz="0" w:space="0" w:color="auto"/>
                <w:right w:val="none" w:sz="0" w:space="0" w:color="auto"/>
              </w:divBdr>
            </w:div>
          </w:divsChild>
        </w:div>
        <w:div w:id="677850674">
          <w:marLeft w:val="0"/>
          <w:marRight w:val="0"/>
          <w:marTop w:val="0"/>
          <w:marBottom w:val="120"/>
          <w:divBdr>
            <w:top w:val="none" w:sz="0" w:space="0" w:color="auto"/>
            <w:left w:val="none" w:sz="0" w:space="0" w:color="auto"/>
            <w:bottom w:val="none" w:sz="0" w:space="0" w:color="auto"/>
            <w:right w:val="none" w:sz="0" w:space="0" w:color="auto"/>
          </w:divBdr>
          <w:divsChild>
            <w:div w:id="2047876498">
              <w:marLeft w:val="0"/>
              <w:marRight w:val="0"/>
              <w:marTop w:val="0"/>
              <w:marBottom w:val="0"/>
              <w:divBdr>
                <w:top w:val="none" w:sz="0" w:space="0" w:color="auto"/>
                <w:left w:val="none" w:sz="0" w:space="0" w:color="auto"/>
                <w:bottom w:val="none" w:sz="0" w:space="0" w:color="auto"/>
                <w:right w:val="none" w:sz="0" w:space="0" w:color="auto"/>
              </w:divBdr>
            </w:div>
            <w:div w:id="1793354160">
              <w:marLeft w:val="0"/>
              <w:marRight w:val="0"/>
              <w:marTop w:val="0"/>
              <w:marBottom w:val="0"/>
              <w:divBdr>
                <w:top w:val="none" w:sz="0" w:space="0" w:color="auto"/>
                <w:left w:val="none" w:sz="0" w:space="0" w:color="auto"/>
                <w:bottom w:val="none" w:sz="0" w:space="0" w:color="auto"/>
                <w:right w:val="none" w:sz="0" w:space="0" w:color="auto"/>
              </w:divBdr>
            </w:div>
            <w:div w:id="917864000">
              <w:marLeft w:val="0"/>
              <w:marRight w:val="0"/>
              <w:marTop w:val="0"/>
              <w:marBottom w:val="0"/>
              <w:divBdr>
                <w:top w:val="none" w:sz="0" w:space="0" w:color="auto"/>
                <w:left w:val="none" w:sz="0" w:space="0" w:color="auto"/>
                <w:bottom w:val="none" w:sz="0" w:space="0" w:color="auto"/>
                <w:right w:val="none" w:sz="0" w:space="0" w:color="auto"/>
              </w:divBdr>
            </w:div>
            <w:div w:id="217908249">
              <w:marLeft w:val="0"/>
              <w:marRight w:val="0"/>
              <w:marTop w:val="0"/>
              <w:marBottom w:val="0"/>
              <w:divBdr>
                <w:top w:val="none" w:sz="0" w:space="0" w:color="auto"/>
                <w:left w:val="none" w:sz="0" w:space="0" w:color="auto"/>
                <w:bottom w:val="none" w:sz="0" w:space="0" w:color="auto"/>
                <w:right w:val="none" w:sz="0" w:space="0" w:color="auto"/>
              </w:divBdr>
            </w:div>
            <w:div w:id="1253658794">
              <w:marLeft w:val="0"/>
              <w:marRight w:val="0"/>
              <w:marTop w:val="0"/>
              <w:marBottom w:val="0"/>
              <w:divBdr>
                <w:top w:val="none" w:sz="0" w:space="0" w:color="auto"/>
                <w:left w:val="none" w:sz="0" w:space="0" w:color="auto"/>
                <w:bottom w:val="none" w:sz="0" w:space="0" w:color="auto"/>
                <w:right w:val="none" w:sz="0" w:space="0" w:color="auto"/>
              </w:divBdr>
            </w:div>
          </w:divsChild>
        </w:div>
        <w:div w:id="1350915063">
          <w:marLeft w:val="0"/>
          <w:marRight w:val="0"/>
          <w:marTop w:val="0"/>
          <w:marBottom w:val="120"/>
          <w:divBdr>
            <w:top w:val="none" w:sz="0" w:space="0" w:color="auto"/>
            <w:left w:val="none" w:sz="0" w:space="0" w:color="auto"/>
            <w:bottom w:val="none" w:sz="0" w:space="0" w:color="auto"/>
            <w:right w:val="none" w:sz="0" w:space="0" w:color="auto"/>
          </w:divBdr>
          <w:divsChild>
            <w:div w:id="1377046336">
              <w:marLeft w:val="0"/>
              <w:marRight w:val="0"/>
              <w:marTop w:val="0"/>
              <w:marBottom w:val="0"/>
              <w:divBdr>
                <w:top w:val="none" w:sz="0" w:space="0" w:color="auto"/>
                <w:left w:val="none" w:sz="0" w:space="0" w:color="auto"/>
                <w:bottom w:val="none" w:sz="0" w:space="0" w:color="auto"/>
                <w:right w:val="none" w:sz="0" w:space="0" w:color="auto"/>
              </w:divBdr>
            </w:div>
            <w:div w:id="562525284">
              <w:marLeft w:val="0"/>
              <w:marRight w:val="0"/>
              <w:marTop w:val="0"/>
              <w:marBottom w:val="0"/>
              <w:divBdr>
                <w:top w:val="none" w:sz="0" w:space="0" w:color="auto"/>
                <w:left w:val="none" w:sz="0" w:space="0" w:color="auto"/>
                <w:bottom w:val="none" w:sz="0" w:space="0" w:color="auto"/>
                <w:right w:val="none" w:sz="0" w:space="0" w:color="auto"/>
              </w:divBdr>
            </w:div>
          </w:divsChild>
        </w:div>
        <w:div w:id="259417490">
          <w:marLeft w:val="0"/>
          <w:marRight w:val="0"/>
          <w:marTop w:val="0"/>
          <w:marBottom w:val="120"/>
          <w:divBdr>
            <w:top w:val="none" w:sz="0" w:space="0" w:color="auto"/>
            <w:left w:val="none" w:sz="0" w:space="0" w:color="auto"/>
            <w:bottom w:val="none" w:sz="0" w:space="0" w:color="auto"/>
            <w:right w:val="none" w:sz="0" w:space="0" w:color="auto"/>
          </w:divBdr>
          <w:divsChild>
            <w:div w:id="1019358672">
              <w:marLeft w:val="0"/>
              <w:marRight w:val="0"/>
              <w:marTop w:val="0"/>
              <w:marBottom w:val="0"/>
              <w:divBdr>
                <w:top w:val="none" w:sz="0" w:space="0" w:color="auto"/>
                <w:left w:val="none" w:sz="0" w:space="0" w:color="auto"/>
                <w:bottom w:val="none" w:sz="0" w:space="0" w:color="auto"/>
                <w:right w:val="none" w:sz="0" w:space="0" w:color="auto"/>
              </w:divBdr>
            </w:div>
            <w:div w:id="488331086">
              <w:marLeft w:val="0"/>
              <w:marRight w:val="0"/>
              <w:marTop w:val="0"/>
              <w:marBottom w:val="0"/>
              <w:divBdr>
                <w:top w:val="none" w:sz="0" w:space="0" w:color="auto"/>
                <w:left w:val="none" w:sz="0" w:space="0" w:color="auto"/>
                <w:bottom w:val="none" w:sz="0" w:space="0" w:color="auto"/>
                <w:right w:val="none" w:sz="0" w:space="0" w:color="auto"/>
              </w:divBdr>
            </w:div>
            <w:div w:id="1912156594">
              <w:marLeft w:val="0"/>
              <w:marRight w:val="0"/>
              <w:marTop w:val="0"/>
              <w:marBottom w:val="0"/>
              <w:divBdr>
                <w:top w:val="none" w:sz="0" w:space="0" w:color="auto"/>
                <w:left w:val="none" w:sz="0" w:space="0" w:color="auto"/>
                <w:bottom w:val="none" w:sz="0" w:space="0" w:color="auto"/>
                <w:right w:val="none" w:sz="0" w:space="0" w:color="auto"/>
              </w:divBdr>
            </w:div>
            <w:div w:id="259261559">
              <w:marLeft w:val="0"/>
              <w:marRight w:val="0"/>
              <w:marTop w:val="0"/>
              <w:marBottom w:val="0"/>
              <w:divBdr>
                <w:top w:val="none" w:sz="0" w:space="0" w:color="auto"/>
                <w:left w:val="none" w:sz="0" w:space="0" w:color="auto"/>
                <w:bottom w:val="none" w:sz="0" w:space="0" w:color="auto"/>
                <w:right w:val="none" w:sz="0" w:space="0" w:color="auto"/>
              </w:divBdr>
            </w:div>
            <w:div w:id="1274707349">
              <w:marLeft w:val="0"/>
              <w:marRight w:val="0"/>
              <w:marTop w:val="0"/>
              <w:marBottom w:val="0"/>
              <w:divBdr>
                <w:top w:val="none" w:sz="0" w:space="0" w:color="auto"/>
                <w:left w:val="none" w:sz="0" w:space="0" w:color="auto"/>
                <w:bottom w:val="none" w:sz="0" w:space="0" w:color="auto"/>
                <w:right w:val="none" w:sz="0" w:space="0" w:color="auto"/>
              </w:divBdr>
            </w:div>
            <w:div w:id="1636450963">
              <w:marLeft w:val="0"/>
              <w:marRight w:val="0"/>
              <w:marTop w:val="0"/>
              <w:marBottom w:val="0"/>
              <w:divBdr>
                <w:top w:val="none" w:sz="0" w:space="0" w:color="auto"/>
                <w:left w:val="none" w:sz="0" w:space="0" w:color="auto"/>
                <w:bottom w:val="none" w:sz="0" w:space="0" w:color="auto"/>
                <w:right w:val="none" w:sz="0" w:space="0" w:color="auto"/>
              </w:divBdr>
            </w:div>
          </w:divsChild>
        </w:div>
        <w:div w:id="656032350">
          <w:marLeft w:val="0"/>
          <w:marRight w:val="0"/>
          <w:marTop w:val="0"/>
          <w:marBottom w:val="120"/>
          <w:divBdr>
            <w:top w:val="none" w:sz="0" w:space="0" w:color="auto"/>
            <w:left w:val="none" w:sz="0" w:space="0" w:color="auto"/>
            <w:bottom w:val="none" w:sz="0" w:space="0" w:color="auto"/>
            <w:right w:val="none" w:sz="0" w:space="0" w:color="auto"/>
          </w:divBdr>
          <w:divsChild>
            <w:div w:id="640159134">
              <w:marLeft w:val="0"/>
              <w:marRight w:val="0"/>
              <w:marTop w:val="0"/>
              <w:marBottom w:val="0"/>
              <w:divBdr>
                <w:top w:val="none" w:sz="0" w:space="0" w:color="auto"/>
                <w:left w:val="none" w:sz="0" w:space="0" w:color="auto"/>
                <w:bottom w:val="none" w:sz="0" w:space="0" w:color="auto"/>
                <w:right w:val="none" w:sz="0" w:space="0" w:color="auto"/>
              </w:divBdr>
            </w:div>
            <w:div w:id="1958293168">
              <w:marLeft w:val="0"/>
              <w:marRight w:val="0"/>
              <w:marTop w:val="0"/>
              <w:marBottom w:val="0"/>
              <w:divBdr>
                <w:top w:val="none" w:sz="0" w:space="0" w:color="auto"/>
                <w:left w:val="none" w:sz="0" w:space="0" w:color="auto"/>
                <w:bottom w:val="none" w:sz="0" w:space="0" w:color="auto"/>
                <w:right w:val="none" w:sz="0" w:space="0" w:color="auto"/>
              </w:divBdr>
            </w:div>
            <w:div w:id="1035350367">
              <w:marLeft w:val="0"/>
              <w:marRight w:val="0"/>
              <w:marTop w:val="0"/>
              <w:marBottom w:val="0"/>
              <w:divBdr>
                <w:top w:val="none" w:sz="0" w:space="0" w:color="auto"/>
                <w:left w:val="none" w:sz="0" w:space="0" w:color="auto"/>
                <w:bottom w:val="none" w:sz="0" w:space="0" w:color="auto"/>
                <w:right w:val="none" w:sz="0" w:space="0" w:color="auto"/>
              </w:divBdr>
            </w:div>
            <w:div w:id="473302521">
              <w:marLeft w:val="0"/>
              <w:marRight w:val="0"/>
              <w:marTop w:val="0"/>
              <w:marBottom w:val="0"/>
              <w:divBdr>
                <w:top w:val="none" w:sz="0" w:space="0" w:color="auto"/>
                <w:left w:val="none" w:sz="0" w:space="0" w:color="auto"/>
                <w:bottom w:val="none" w:sz="0" w:space="0" w:color="auto"/>
                <w:right w:val="none" w:sz="0" w:space="0" w:color="auto"/>
              </w:divBdr>
            </w:div>
            <w:div w:id="546991323">
              <w:marLeft w:val="0"/>
              <w:marRight w:val="0"/>
              <w:marTop w:val="0"/>
              <w:marBottom w:val="0"/>
              <w:divBdr>
                <w:top w:val="none" w:sz="0" w:space="0" w:color="auto"/>
                <w:left w:val="none" w:sz="0" w:space="0" w:color="auto"/>
                <w:bottom w:val="none" w:sz="0" w:space="0" w:color="auto"/>
                <w:right w:val="none" w:sz="0" w:space="0" w:color="auto"/>
              </w:divBdr>
            </w:div>
            <w:div w:id="1183208143">
              <w:marLeft w:val="0"/>
              <w:marRight w:val="0"/>
              <w:marTop w:val="0"/>
              <w:marBottom w:val="0"/>
              <w:divBdr>
                <w:top w:val="none" w:sz="0" w:space="0" w:color="auto"/>
                <w:left w:val="none" w:sz="0" w:space="0" w:color="auto"/>
                <w:bottom w:val="none" w:sz="0" w:space="0" w:color="auto"/>
                <w:right w:val="none" w:sz="0" w:space="0" w:color="auto"/>
              </w:divBdr>
            </w:div>
            <w:div w:id="1977490136">
              <w:marLeft w:val="0"/>
              <w:marRight w:val="0"/>
              <w:marTop w:val="0"/>
              <w:marBottom w:val="0"/>
              <w:divBdr>
                <w:top w:val="none" w:sz="0" w:space="0" w:color="auto"/>
                <w:left w:val="none" w:sz="0" w:space="0" w:color="auto"/>
                <w:bottom w:val="none" w:sz="0" w:space="0" w:color="auto"/>
                <w:right w:val="none" w:sz="0" w:space="0" w:color="auto"/>
              </w:divBdr>
            </w:div>
            <w:div w:id="1650555661">
              <w:marLeft w:val="0"/>
              <w:marRight w:val="0"/>
              <w:marTop w:val="0"/>
              <w:marBottom w:val="0"/>
              <w:divBdr>
                <w:top w:val="none" w:sz="0" w:space="0" w:color="auto"/>
                <w:left w:val="none" w:sz="0" w:space="0" w:color="auto"/>
                <w:bottom w:val="none" w:sz="0" w:space="0" w:color="auto"/>
                <w:right w:val="none" w:sz="0" w:space="0" w:color="auto"/>
              </w:divBdr>
            </w:div>
            <w:div w:id="1153529224">
              <w:marLeft w:val="0"/>
              <w:marRight w:val="0"/>
              <w:marTop w:val="0"/>
              <w:marBottom w:val="0"/>
              <w:divBdr>
                <w:top w:val="none" w:sz="0" w:space="0" w:color="auto"/>
                <w:left w:val="none" w:sz="0" w:space="0" w:color="auto"/>
                <w:bottom w:val="none" w:sz="0" w:space="0" w:color="auto"/>
                <w:right w:val="none" w:sz="0" w:space="0" w:color="auto"/>
              </w:divBdr>
            </w:div>
            <w:div w:id="2123260376">
              <w:marLeft w:val="0"/>
              <w:marRight w:val="0"/>
              <w:marTop w:val="0"/>
              <w:marBottom w:val="0"/>
              <w:divBdr>
                <w:top w:val="none" w:sz="0" w:space="0" w:color="auto"/>
                <w:left w:val="none" w:sz="0" w:space="0" w:color="auto"/>
                <w:bottom w:val="none" w:sz="0" w:space="0" w:color="auto"/>
                <w:right w:val="none" w:sz="0" w:space="0" w:color="auto"/>
              </w:divBdr>
            </w:div>
            <w:div w:id="1178082210">
              <w:marLeft w:val="0"/>
              <w:marRight w:val="0"/>
              <w:marTop w:val="0"/>
              <w:marBottom w:val="0"/>
              <w:divBdr>
                <w:top w:val="none" w:sz="0" w:space="0" w:color="auto"/>
                <w:left w:val="none" w:sz="0" w:space="0" w:color="auto"/>
                <w:bottom w:val="none" w:sz="0" w:space="0" w:color="auto"/>
                <w:right w:val="none" w:sz="0" w:space="0" w:color="auto"/>
              </w:divBdr>
            </w:div>
            <w:div w:id="664286605">
              <w:marLeft w:val="0"/>
              <w:marRight w:val="0"/>
              <w:marTop w:val="0"/>
              <w:marBottom w:val="0"/>
              <w:divBdr>
                <w:top w:val="none" w:sz="0" w:space="0" w:color="auto"/>
                <w:left w:val="none" w:sz="0" w:space="0" w:color="auto"/>
                <w:bottom w:val="none" w:sz="0" w:space="0" w:color="auto"/>
                <w:right w:val="none" w:sz="0" w:space="0" w:color="auto"/>
              </w:divBdr>
            </w:div>
            <w:div w:id="1842620372">
              <w:marLeft w:val="0"/>
              <w:marRight w:val="0"/>
              <w:marTop w:val="0"/>
              <w:marBottom w:val="0"/>
              <w:divBdr>
                <w:top w:val="none" w:sz="0" w:space="0" w:color="auto"/>
                <w:left w:val="none" w:sz="0" w:space="0" w:color="auto"/>
                <w:bottom w:val="none" w:sz="0" w:space="0" w:color="auto"/>
                <w:right w:val="none" w:sz="0" w:space="0" w:color="auto"/>
              </w:divBdr>
            </w:div>
            <w:div w:id="2072117421">
              <w:marLeft w:val="0"/>
              <w:marRight w:val="0"/>
              <w:marTop w:val="0"/>
              <w:marBottom w:val="0"/>
              <w:divBdr>
                <w:top w:val="none" w:sz="0" w:space="0" w:color="auto"/>
                <w:left w:val="none" w:sz="0" w:space="0" w:color="auto"/>
                <w:bottom w:val="none" w:sz="0" w:space="0" w:color="auto"/>
                <w:right w:val="none" w:sz="0" w:space="0" w:color="auto"/>
              </w:divBdr>
            </w:div>
            <w:div w:id="2009555218">
              <w:marLeft w:val="0"/>
              <w:marRight w:val="0"/>
              <w:marTop w:val="0"/>
              <w:marBottom w:val="0"/>
              <w:divBdr>
                <w:top w:val="none" w:sz="0" w:space="0" w:color="auto"/>
                <w:left w:val="none" w:sz="0" w:space="0" w:color="auto"/>
                <w:bottom w:val="none" w:sz="0" w:space="0" w:color="auto"/>
                <w:right w:val="none" w:sz="0" w:space="0" w:color="auto"/>
              </w:divBdr>
            </w:div>
          </w:divsChild>
        </w:div>
        <w:div w:id="1830441864">
          <w:marLeft w:val="0"/>
          <w:marRight w:val="0"/>
          <w:marTop w:val="0"/>
          <w:marBottom w:val="120"/>
          <w:divBdr>
            <w:top w:val="none" w:sz="0" w:space="0" w:color="auto"/>
            <w:left w:val="none" w:sz="0" w:space="0" w:color="auto"/>
            <w:bottom w:val="none" w:sz="0" w:space="0" w:color="auto"/>
            <w:right w:val="none" w:sz="0" w:space="0" w:color="auto"/>
          </w:divBdr>
          <w:divsChild>
            <w:div w:id="431358599">
              <w:marLeft w:val="0"/>
              <w:marRight w:val="0"/>
              <w:marTop w:val="0"/>
              <w:marBottom w:val="0"/>
              <w:divBdr>
                <w:top w:val="none" w:sz="0" w:space="0" w:color="auto"/>
                <w:left w:val="none" w:sz="0" w:space="0" w:color="auto"/>
                <w:bottom w:val="none" w:sz="0" w:space="0" w:color="auto"/>
                <w:right w:val="none" w:sz="0" w:space="0" w:color="auto"/>
              </w:divBdr>
            </w:div>
          </w:divsChild>
        </w:div>
        <w:div w:id="1683434327">
          <w:marLeft w:val="0"/>
          <w:marRight w:val="0"/>
          <w:marTop w:val="0"/>
          <w:marBottom w:val="120"/>
          <w:divBdr>
            <w:top w:val="none" w:sz="0" w:space="0" w:color="auto"/>
            <w:left w:val="none" w:sz="0" w:space="0" w:color="auto"/>
            <w:bottom w:val="none" w:sz="0" w:space="0" w:color="auto"/>
            <w:right w:val="none" w:sz="0" w:space="0" w:color="auto"/>
          </w:divBdr>
          <w:divsChild>
            <w:div w:id="574168407">
              <w:marLeft w:val="0"/>
              <w:marRight w:val="0"/>
              <w:marTop w:val="0"/>
              <w:marBottom w:val="0"/>
              <w:divBdr>
                <w:top w:val="none" w:sz="0" w:space="0" w:color="auto"/>
                <w:left w:val="none" w:sz="0" w:space="0" w:color="auto"/>
                <w:bottom w:val="none" w:sz="0" w:space="0" w:color="auto"/>
                <w:right w:val="none" w:sz="0" w:space="0" w:color="auto"/>
              </w:divBdr>
            </w:div>
            <w:div w:id="409741287">
              <w:marLeft w:val="0"/>
              <w:marRight w:val="0"/>
              <w:marTop w:val="0"/>
              <w:marBottom w:val="0"/>
              <w:divBdr>
                <w:top w:val="none" w:sz="0" w:space="0" w:color="auto"/>
                <w:left w:val="none" w:sz="0" w:space="0" w:color="auto"/>
                <w:bottom w:val="none" w:sz="0" w:space="0" w:color="auto"/>
                <w:right w:val="none" w:sz="0" w:space="0" w:color="auto"/>
              </w:divBdr>
            </w:div>
            <w:div w:id="1632712158">
              <w:marLeft w:val="0"/>
              <w:marRight w:val="0"/>
              <w:marTop w:val="0"/>
              <w:marBottom w:val="0"/>
              <w:divBdr>
                <w:top w:val="none" w:sz="0" w:space="0" w:color="auto"/>
                <w:left w:val="none" w:sz="0" w:space="0" w:color="auto"/>
                <w:bottom w:val="none" w:sz="0" w:space="0" w:color="auto"/>
                <w:right w:val="none" w:sz="0" w:space="0" w:color="auto"/>
              </w:divBdr>
            </w:div>
            <w:div w:id="668679553">
              <w:marLeft w:val="0"/>
              <w:marRight w:val="0"/>
              <w:marTop w:val="0"/>
              <w:marBottom w:val="0"/>
              <w:divBdr>
                <w:top w:val="none" w:sz="0" w:space="0" w:color="auto"/>
                <w:left w:val="none" w:sz="0" w:space="0" w:color="auto"/>
                <w:bottom w:val="none" w:sz="0" w:space="0" w:color="auto"/>
                <w:right w:val="none" w:sz="0" w:space="0" w:color="auto"/>
              </w:divBdr>
            </w:div>
            <w:div w:id="343673203">
              <w:marLeft w:val="0"/>
              <w:marRight w:val="0"/>
              <w:marTop w:val="0"/>
              <w:marBottom w:val="0"/>
              <w:divBdr>
                <w:top w:val="none" w:sz="0" w:space="0" w:color="auto"/>
                <w:left w:val="none" w:sz="0" w:space="0" w:color="auto"/>
                <w:bottom w:val="none" w:sz="0" w:space="0" w:color="auto"/>
                <w:right w:val="none" w:sz="0" w:space="0" w:color="auto"/>
              </w:divBdr>
            </w:div>
            <w:div w:id="261568620">
              <w:marLeft w:val="0"/>
              <w:marRight w:val="0"/>
              <w:marTop w:val="0"/>
              <w:marBottom w:val="0"/>
              <w:divBdr>
                <w:top w:val="none" w:sz="0" w:space="0" w:color="auto"/>
                <w:left w:val="none" w:sz="0" w:space="0" w:color="auto"/>
                <w:bottom w:val="none" w:sz="0" w:space="0" w:color="auto"/>
                <w:right w:val="none" w:sz="0" w:space="0" w:color="auto"/>
              </w:divBdr>
            </w:div>
            <w:div w:id="721947751">
              <w:marLeft w:val="0"/>
              <w:marRight w:val="0"/>
              <w:marTop w:val="0"/>
              <w:marBottom w:val="0"/>
              <w:divBdr>
                <w:top w:val="none" w:sz="0" w:space="0" w:color="auto"/>
                <w:left w:val="none" w:sz="0" w:space="0" w:color="auto"/>
                <w:bottom w:val="none" w:sz="0" w:space="0" w:color="auto"/>
                <w:right w:val="none" w:sz="0" w:space="0" w:color="auto"/>
              </w:divBdr>
            </w:div>
          </w:divsChild>
        </w:div>
        <w:div w:id="874972204">
          <w:marLeft w:val="0"/>
          <w:marRight w:val="0"/>
          <w:marTop w:val="0"/>
          <w:marBottom w:val="120"/>
          <w:divBdr>
            <w:top w:val="none" w:sz="0" w:space="0" w:color="auto"/>
            <w:left w:val="none" w:sz="0" w:space="0" w:color="auto"/>
            <w:bottom w:val="none" w:sz="0" w:space="0" w:color="auto"/>
            <w:right w:val="none" w:sz="0" w:space="0" w:color="auto"/>
          </w:divBdr>
          <w:divsChild>
            <w:div w:id="1135030347">
              <w:marLeft w:val="0"/>
              <w:marRight w:val="0"/>
              <w:marTop w:val="0"/>
              <w:marBottom w:val="0"/>
              <w:divBdr>
                <w:top w:val="none" w:sz="0" w:space="0" w:color="auto"/>
                <w:left w:val="none" w:sz="0" w:space="0" w:color="auto"/>
                <w:bottom w:val="none" w:sz="0" w:space="0" w:color="auto"/>
                <w:right w:val="none" w:sz="0" w:space="0" w:color="auto"/>
              </w:divBdr>
            </w:div>
            <w:div w:id="948124049">
              <w:marLeft w:val="0"/>
              <w:marRight w:val="0"/>
              <w:marTop w:val="0"/>
              <w:marBottom w:val="0"/>
              <w:divBdr>
                <w:top w:val="none" w:sz="0" w:space="0" w:color="auto"/>
                <w:left w:val="none" w:sz="0" w:space="0" w:color="auto"/>
                <w:bottom w:val="none" w:sz="0" w:space="0" w:color="auto"/>
                <w:right w:val="none" w:sz="0" w:space="0" w:color="auto"/>
              </w:divBdr>
            </w:div>
            <w:div w:id="307784334">
              <w:marLeft w:val="0"/>
              <w:marRight w:val="0"/>
              <w:marTop w:val="0"/>
              <w:marBottom w:val="0"/>
              <w:divBdr>
                <w:top w:val="none" w:sz="0" w:space="0" w:color="auto"/>
                <w:left w:val="none" w:sz="0" w:space="0" w:color="auto"/>
                <w:bottom w:val="none" w:sz="0" w:space="0" w:color="auto"/>
                <w:right w:val="none" w:sz="0" w:space="0" w:color="auto"/>
              </w:divBdr>
            </w:div>
            <w:div w:id="1819035768">
              <w:marLeft w:val="0"/>
              <w:marRight w:val="0"/>
              <w:marTop w:val="0"/>
              <w:marBottom w:val="0"/>
              <w:divBdr>
                <w:top w:val="none" w:sz="0" w:space="0" w:color="auto"/>
                <w:left w:val="none" w:sz="0" w:space="0" w:color="auto"/>
                <w:bottom w:val="none" w:sz="0" w:space="0" w:color="auto"/>
                <w:right w:val="none" w:sz="0" w:space="0" w:color="auto"/>
              </w:divBdr>
            </w:div>
          </w:divsChild>
        </w:div>
        <w:div w:id="36904037">
          <w:marLeft w:val="0"/>
          <w:marRight w:val="0"/>
          <w:marTop w:val="0"/>
          <w:marBottom w:val="120"/>
          <w:divBdr>
            <w:top w:val="none" w:sz="0" w:space="0" w:color="auto"/>
            <w:left w:val="none" w:sz="0" w:space="0" w:color="auto"/>
            <w:bottom w:val="none" w:sz="0" w:space="0" w:color="auto"/>
            <w:right w:val="none" w:sz="0" w:space="0" w:color="auto"/>
          </w:divBdr>
          <w:divsChild>
            <w:div w:id="84616635">
              <w:marLeft w:val="0"/>
              <w:marRight w:val="0"/>
              <w:marTop w:val="0"/>
              <w:marBottom w:val="0"/>
              <w:divBdr>
                <w:top w:val="none" w:sz="0" w:space="0" w:color="auto"/>
                <w:left w:val="none" w:sz="0" w:space="0" w:color="auto"/>
                <w:bottom w:val="none" w:sz="0" w:space="0" w:color="auto"/>
                <w:right w:val="none" w:sz="0" w:space="0" w:color="auto"/>
              </w:divBdr>
            </w:div>
          </w:divsChild>
        </w:div>
        <w:div w:id="1966042062">
          <w:marLeft w:val="0"/>
          <w:marRight w:val="0"/>
          <w:marTop w:val="0"/>
          <w:marBottom w:val="120"/>
          <w:divBdr>
            <w:top w:val="none" w:sz="0" w:space="0" w:color="auto"/>
            <w:left w:val="none" w:sz="0" w:space="0" w:color="auto"/>
            <w:bottom w:val="none" w:sz="0" w:space="0" w:color="auto"/>
            <w:right w:val="none" w:sz="0" w:space="0" w:color="auto"/>
          </w:divBdr>
          <w:divsChild>
            <w:div w:id="1641180915">
              <w:marLeft w:val="0"/>
              <w:marRight w:val="0"/>
              <w:marTop w:val="0"/>
              <w:marBottom w:val="0"/>
              <w:divBdr>
                <w:top w:val="none" w:sz="0" w:space="0" w:color="auto"/>
                <w:left w:val="none" w:sz="0" w:space="0" w:color="auto"/>
                <w:bottom w:val="none" w:sz="0" w:space="0" w:color="auto"/>
                <w:right w:val="none" w:sz="0" w:space="0" w:color="auto"/>
              </w:divBdr>
            </w:div>
            <w:div w:id="175199167">
              <w:marLeft w:val="0"/>
              <w:marRight w:val="0"/>
              <w:marTop w:val="0"/>
              <w:marBottom w:val="0"/>
              <w:divBdr>
                <w:top w:val="none" w:sz="0" w:space="0" w:color="auto"/>
                <w:left w:val="none" w:sz="0" w:space="0" w:color="auto"/>
                <w:bottom w:val="none" w:sz="0" w:space="0" w:color="auto"/>
                <w:right w:val="none" w:sz="0" w:space="0" w:color="auto"/>
              </w:divBdr>
            </w:div>
            <w:div w:id="2007240578">
              <w:marLeft w:val="0"/>
              <w:marRight w:val="0"/>
              <w:marTop w:val="0"/>
              <w:marBottom w:val="0"/>
              <w:divBdr>
                <w:top w:val="none" w:sz="0" w:space="0" w:color="auto"/>
                <w:left w:val="none" w:sz="0" w:space="0" w:color="auto"/>
                <w:bottom w:val="none" w:sz="0" w:space="0" w:color="auto"/>
                <w:right w:val="none" w:sz="0" w:space="0" w:color="auto"/>
              </w:divBdr>
            </w:div>
          </w:divsChild>
        </w:div>
        <w:div w:id="1678653895">
          <w:marLeft w:val="0"/>
          <w:marRight w:val="0"/>
          <w:marTop w:val="0"/>
          <w:marBottom w:val="120"/>
          <w:divBdr>
            <w:top w:val="none" w:sz="0" w:space="0" w:color="auto"/>
            <w:left w:val="none" w:sz="0" w:space="0" w:color="auto"/>
            <w:bottom w:val="none" w:sz="0" w:space="0" w:color="auto"/>
            <w:right w:val="none" w:sz="0" w:space="0" w:color="auto"/>
          </w:divBdr>
          <w:divsChild>
            <w:div w:id="2001420335">
              <w:marLeft w:val="0"/>
              <w:marRight w:val="0"/>
              <w:marTop w:val="0"/>
              <w:marBottom w:val="0"/>
              <w:divBdr>
                <w:top w:val="none" w:sz="0" w:space="0" w:color="auto"/>
                <w:left w:val="none" w:sz="0" w:space="0" w:color="auto"/>
                <w:bottom w:val="none" w:sz="0" w:space="0" w:color="auto"/>
                <w:right w:val="none" w:sz="0" w:space="0" w:color="auto"/>
              </w:divBdr>
            </w:div>
          </w:divsChild>
        </w:div>
        <w:div w:id="1298950213">
          <w:marLeft w:val="0"/>
          <w:marRight w:val="0"/>
          <w:marTop w:val="0"/>
          <w:marBottom w:val="120"/>
          <w:divBdr>
            <w:top w:val="none" w:sz="0" w:space="0" w:color="auto"/>
            <w:left w:val="none" w:sz="0" w:space="0" w:color="auto"/>
            <w:bottom w:val="none" w:sz="0" w:space="0" w:color="auto"/>
            <w:right w:val="none" w:sz="0" w:space="0" w:color="auto"/>
          </w:divBdr>
          <w:divsChild>
            <w:div w:id="355499037">
              <w:marLeft w:val="0"/>
              <w:marRight w:val="0"/>
              <w:marTop w:val="0"/>
              <w:marBottom w:val="0"/>
              <w:divBdr>
                <w:top w:val="none" w:sz="0" w:space="0" w:color="auto"/>
                <w:left w:val="none" w:sz="0" w:space="0" w:color="auto"/>
                <w:bottom w:val="none" w:sz="0" w:space="0" w:color="auto"/>
                <w:right w:val="none" w:sz="0" w:space="0" w:color="auto"/>
              </w:divBdr>
            </w:div>
            <w:div w:id="222837451">
              <w:marLeft w:val="0"/>
              <w:marRight w:val="0"/>
              <w:marTop w:val="0"/>
              <w:marBottom w:val="0"/>
              <w:divBdr>
                <w:top w:val="none" w:sz="0" w:space="0" w:color="auto"/>
                <w:left w:val="none" w:sz="0" w:space="0" w:color="auto"/>
                <w:bottom w:val="none" w:sz="0" w:space="0" w:color="auto"/>
                <w:right w:val="none" w:sz="0" w:space="0" w:color="auto"/>
              </w:divBdr>
            </w:div>
            <w:div w:id="407962116">
              <w:marLeft w:val="0"/>
              <w:marRight w:val="0"/>
              <w:marTop w:val="0"/>
              <w:marBottom w:val="0"/>
              <w:divBdr>
                <w:top w:val="none" w:sz="0" w:space="0" w:color="auto"/>
                <w:left w:val="none" w:sz="0" w:space="0" w:color="auto"/>
                <w:bottom w:val="none" w:sz="0" w:space="0" w:color="auto"/>
                <w:right w:val="none" w:sz="0" w:space="0" w:color="auto"/>
              </w:divBdr>
            </w:div>
            <w:div w:id="1542550040">
              <w:marLeft w:val="0"/>
              <w:marRight w:val="0"/>
              <w:marTop w:val="0"/>
              <w:marBottom w:val="0"/>
              <w:divBdr>
                <w:top w:val="none" w:sz="0" w:space="0" w:color="auto"/>
                <w:left w:val="none" w:sz="0" w:space="0" w:color="auto"/>
                <w:bottom w:val="none" w:sz="0" w:space="0" w:color="auto"/>
                <w:right w:val="none" w:sz="0" w:space="0" w:color="auto"/>
              </w:divBdr>
            </w:div>
            <w:div w:id="824971623">
              <w:marLeft w:val="0"/>
              <w:marRight w:val="0"/>
              <w:marTop w:val="0"/>
              <w:marBottom w:val="0"/>
              <w:divBdr>
                <w:top w:val="none" w:sz="0" w:space="0" w:color="auto"/>
                <w:left w:val="none" w:sz="0" w:space="0" w:color="auto"/>
                <w:bottom w:val="none" w:sz="0" w:space="0" w:color="auto"/>
                <w:right w:val="none" w:sz="0" w:space="0" w:color="auto"/>
              </w:divBdr>
            </w:div>
            <w:div w:id="971204322">
              <w:marLeft w:val="0"/>
              <w:marRight w:val="0"/>
              <w:marTop w:val="0"/>
              <w:marBottom w:val="0"/>
              <w:divBdr>
                <w:top w:val="none" w:sz="0" w:space="0" w:color="auto"/>
                <w:left w:val="none" w:sz="0" w:space="0" w:color="auto"/>
                <w:bottom w:val="none" w:sz="0" w:space="0" w:color="auto"/>
                <w:right w:val="none" w:sz="0" w:space="0" w:color="auto"/>
              </w:divBdr>
            </w:div>
            <w:div w:id="615722579">
              <w:marLeft w:val="0"/>
              <w:marRight w:val="0"/>
              <w:marTop w:val="0"/>
              <w:marBottom w:val="0"/>
              <w:divBdr>
                <w:top w:val="none" w:sz="0" w:space="0" w:color="auto"/>
                <w:left w:val="none" w:sz="0" w:space="0" w:color="auto"/>
                <w:bottom w:val="none" w:sz="0" w:space="0" w:color="auto"/>
                <w:right w:val="none" w:sz="0" w:space="0" w:color="auto"/>
              </w:divBdr>
            </w:div>
          </w:divsChild>
        </w:div>
        <w:div w:id="917445289">
          <w:marLeft w:val="0"/>
          <w:marRight w:val="0"/>
          <w:marTop w:val="225"/>
          <w:marBottom w:val="0"/>
          <w:divBdr>
            <w:top w:val="none" w:sz="0" w:space="0" w:color="auto"/>
            <w:left w:val="none" w:sz="0" w:space="0" w:color="auto"/>
            <w:bottom w:val="none" w:sz="0" w:space="0" w:color="auto"/>
            <w:right w:val="none" w:sz="0" w:space="0" w:color="auto"/>
          </w:divBdr>
        </w:div>
        <w:div w:id="1930503309">
          <w:marLeft w:val="0"/>
          <w:marRight w:val="0"/>
          <w:marTop w:val="0"/>
          <w:marBottom w:val="120"/>
          <w:divBdr>
            <w:top w:val="none" w:sz="0" w:space="0" w:color="auto"/>
            <w:left w:val="none" w:sz="0" w:space="0" w:color="auto"/>
            <w:bottom w:val="none" w:sz="0" w:space="0" w:color="auto"/>
            <w:right w:val="none" w:sz="0" w:space="0" w:color="auto"/>
          </w:divBdr>
          <w:divsChild>
            <w:div w:id="1351955196">
              <w:marLeft w:val="0"/>
              <w:marRight w:val="0"/>
              <w:marTop w:val="0"/>
              <w:marBottom w:val="0"/>
              <w:divBdr>
                <w:top w:val="none" w:sz="0" w:space="0" w:color="auto"/>
                <w:left w:val="none" w:sz="0" w:space="0" w:color="auto"/>
                <w:bottom w:val="none" w:sz="0" w:space="0" w:color="auto"/>
                <w:right w:val="none" w:sz="0" w:space="0" w:color="auto"/>
              </w:divBdr>
            </w:div>
            <w:div w:id="95440791">
              <w:marLeft w:val="0"/>
              <w:marRight w:val="0"/>
              <w:marTop w:val="0"/>
              <w:marBottom w:val="0"/>
              <w:divBdr>
                <w:top w:val="none" w:sz="0" w:space="0" w:color="auto"/>
                <w:left w:val="none" w:sz="0" w:space="0" w:color="auto"/>
                <w:bottom w:val="none" w:sz="0" w:space="0" w:color="auto"/>
                <w:right w:val="none" w:sz="0" w:space="0" w:color="auto"/>
              </w:divBdr>
            </w:div>
            <w:div w:id="2145273123">
              <w:marLeft w:val="0"/>
              <w:marRight w:val="0"/>
              <w:marTop w:val="0"/>
              <w:marBottom w:val="0"/>
              <w:divBdr>
                <w:top w:val="none" w:sz="0" w:space="0" w:color="auto"/>
                <w:left w:val="none" w:sz="0" w:space="0" w:color="auto"/>
                <w:bottom w:val="none" w:sz="0" w:space="0" w:color="auto"/>
                <w:right w:val="none" w:sz="0" w:space="0" w:color="auto"/>
              </w:divBdr>
            </w:div>
            <w:div w:id="1937325383">
              <w:marLeft w:val="0"/>
              <w:marRight w:val="0"/>
              <w:marTop w:val="0"/>
              <w:marBottom w:val="0"/>
              <w:divBdr>
                <w:top w:val="none" w:sz="0" w:space="0" w:color="auto"/>
                <w:left w:val="none" w:sz="0" w:space="0" w:color="auto"/>
                <w:bottom w:val="none" w:sz="0" w:space="0" w:color="auto"/>
                <w:right w:val="none" w:sz="0" w:space="0" w:color="auto"/>
              </w:divBdr>
            </w:div>
          </w:divsChild>
        </w:div>
        <w:div w:id="1901943506">
          <w:marLeft w:val="0"/>
          <w:marRight w:val="0"/>
          <w:marTop w:val="0"/>
          <w:marBottom w:val="120"/>
          <w:divBdr>
            <w:top w:val="none" w:sz="0" w:space="0" w:color="auto"/>
            <w:left w:val="none" w:sz="0" w:space="0" w:color="auto"/>
            <w:bottom w:val="none" w:sz="0" w:space="0" w:color="auto"/>
            <w:right w:val="none" w:sz="0" w:space="0" w:color="auto"/>
          </w:divBdr>
          <w:divsChild>
            <w:div w:id="950475684">
              <w:marLeft w:val="0"/>
              <w:marRight w:val="0"/>
              <w:marTop w:val="0"/>
              <w:marBottom w:val="0"/>
              <w:divBdr>
                <w:top w:val="none" w:sz="0" w:space="0" w:color="auto"/>
                <w:left w:val="none" w:sz="0" w:space="0" w:color="auto"/>
                <w:bottom w:val="none" w:sz="0" w:space="0" w:color="auto"/>
                <w:right w:val="none" w:sz="0" w:space="0" w:color="auto"/>
              </w:divBdr>
            </w:div>
          </w:divsChild>
        </w:div>
        <w:div w:id="19823899">
          <w:marLeft w:val="0"/>
          <w:marRight w:val="0"/>
          <w:marTop w:val="0"/>
          <w:marBottom w:val="120"/>
          <w:divBdr>
            <w:top w:val="none" w:sz="0" w:space="0" w:color="auto"/>
            <w:left w:val="none" w:sz="0" w:space="0" w:color="auto"/>
            <w:bottom w:val="none" w:sz="0" w:space="0" w:color="auto"/>
            <w:right w:val="none" w:sz="0" w:space="0" w:color="auto"/>
          </w:divBdr>
          <w:divsChild>
            <w:div w:id="1468624830">
              <w:marLeft w:val="0"/>
              <w:marRight w:val="0"/>
              <w:marTop w:val="0"/>
              <w:marBottom w:val="0"/>
              <w:divBdr>
                <w:top w:val="none" w:sz="0" w:space="0" w:color="auto"/>
                <w:left w:val="none" w:sz="0" w:space="0" w:color="auto"/>
                <w:bottom w:val="none" w:sz="0" w:space="0" w:color="auto"/>
                <w:right w:val="none" w:sz="0" w:space="0" w:color="auto"/>
              </w:divBdr>
            </w:div>
          </w:divsChild>
        </w:div>
        <w:div w:id="1107655142">
          <w:marLeft w:val="0"/>
          <w:marRight w:val="0"/>
          <w:marTop w:val="0"/>
          <w:marBottom w:val="120"/>
          <w:divBdr>
            <w:top w:val="none" w:sz="0" w:space="0" w:color="auto"/>
            <w:left w:val="none" w:sz="0" w:space="0" w:color="auto"/>
            <w:bottom w:val="none" w:sz="0" w:space="0" w:color="auto"/>
            <w:right w:val="none" w:sz="0" w:space="0" w:color="auto"/>
          </w:divBdr>
          <w:divsChild>
            <w:div w:id="318385750">
              <w:marLeft w:val="0"/>
              <w:marRight w:val="0"/>
              <w:marTop w:val="0"/>
              <w:marBottom w:val="0"/>
              <w:divBdr>
                <w:top w:val="none" w:sz="0" w:space="0" w:color="auto"/>
                <w:left w:val="none" w:sz="0" w:space="0" w:color="auto"/>
                <w:bottom w:val="none" w:sz="0" w:space="0" w:color="auto"/>
                <w:right w:val="none" w:sz="0" w:space="0" w:color="auto"/>
              </w:divBdr>
            </w:div>
          </w:divsChild>
        </w:div>
        <w:div w:id="239752801">
          <w:marLeft w:val="0"/>
          <w:marRight w:val="0"/>
          <w:marTop w:val="225"/>
          <w:marBottom w:val="0"/>
          <w:divBdr>
            <w:top w:val="none" w:sz="0" w:space="0" w:color="auto"/>
            <w:left w:val="none" w:sz="0" w:space="0" w:color="auto"/>
            <w:bottom w:val="none" w:sz="0" w:space="0" w:color="auto"/>
            <w:right w:val="none" w:sz="0" w:space="0" w:color="auto"/>
          </w:divBdr>
        </w:div>
        <w:div w:id="1720125118">
          <w:marLeft w:val="0"/>
          <w:marRight w:val="0"/>
          <w:marTop w:val="0"/>
          <w:marBottom w:val="120"/>
          <w:divBdr>
            <w:top w:val="none" w:sz="0" w:space="0" w:color="auto"/>
            <w:left w:val="none" w:sz="0" w:space="0" w:color="auto"/>
            <w:bottom w:val="none" w:sz="0" w:space="0" w:color="auto"/>
            <w:right w:val="none" w:sz="0" w:space="0" w:color="auto"/>
          </w:divBdr>
          <w:divsChild>
            <w:div w:id="1591425632">
              <w:marLeft w:val="0"/>
              <w:marRight w:val="0"/>
              <w:marTop w:val="0"/>
              <w:marBottom w:val="0"/>
              <w:divBdr>
                <w:top w:val="none" w:sz="0" w:space="0" w:color="auto"/>
                <w:left w:val="none" w:sz="0" w:space="0" w:color="auto"/>
                <w:bottom w:val="none" w:sz="0" w:space="0" w:color="auto"/>
                <w:right w:val="none" w:sz="0" w:space="0" w:color="auto"/>
              </w:divBdr>
            </w:div>
            <w:div w:id="8916145">
              <w:marLeft w:val="0"/>
              <w:marRight w:val="0"/>
              <w:marTop w:val="0"/>
              <w:marBottom w:val="0"/>
              <w:divBdr>
                <w:top w:val="none" w:sz="0" w:space="0" w:color="auto"/>
                <w:left w:val="none" w:sz="0" w:space="0" w:color="auto"/>
                <w:bottom w:val="none" w:sz="0" w:space="0" w:color="auto"/>
                <w:right w:val="none" w:sz="0" w:space="0" w:color="auto"/>
              </w:divBdr>
            </w:div>
          </w:divsChild>
        </w:div>
        <w:div w:id="1324316411">
          <w:marLeft w:val="0"/>
          <w:marRight w:val="0"/>
          <w:marTop w:val="0"/>
          <w:marBottom w:val="120"/>
          <w:divBdr>
            <w:top w:val="none" w:sz="0" w:space="0" w:color="auto"/>
            <w:left w:val="none" w:sz="0" w:space="0" w:color="auto"/>
            <w:bottom w:val="none" w:sz="0" w:space="0" w:color="auto"/>
            <w:right w:val="none" w:sz="0" w:space="0" w:color="auto"/>
          </w:divBdr>
          <w:divsChild>
            <w:div w:id="603077249">
              <w:marLeft w:val="0"/>
              <w:marRight w:val="0"/>
              <w:marTop w:val="0"/>
              <w:marBottom w:val="0"/>
              <w:divBdr>
                <w:top w:val="none" w:sz="0" w:space="0" w:color="auto"/>
                <w:left w:val="none" w:sz="0" w:space="0" w:color="auto"/>
                <w:bottom w:val="none" w:sz="0" w:space="0" w:color="auto"/>
                <w:right w:val="none" w:sz="0" w:space="0" w:color="auto"/>
              </w:divBdr>
            </w:div>
            <w:div w:id="2144688444">
              <w:marLeft w:val="0"/>
              <w:marRight w:val="0"/>
              <w:marTop w:val="0"/>
              <w:marBottom w:val="0"/>
              <w:divBdr>
                <w:top w:val="none" w:sz="0" w:space="0" w:color="auto"/>
                <w:left w:val="none" w:sz="0" w:space="0" w:color="auto"/>
                <w:bottom w:val="none" w:sz="0" w:space="0" w:color="auto"/>
                <w:right w:val="none" w:sz="0" w:space="0" w:color="auto"/>
              </w:divBdr>
            </w:div>
            <w:div w:id="44642296">
              <w:marLeft w:val="0"/>
              <w:marRight w:val="0"/>
              <w:marTop w:val="0"/>
              <w:marBottom w:val="0"/>
              <w:divBdr>
                <w:top w:val="none" w:sz="0" w:space="0" w:color="auto"/>
                <w:left w:val="none" w:sz="0" w:space="0" w:color="auto"/>
                <w:bottom w:val="none" w:sz="0" w:space="0" w:color="auto"/>
                <w:right w:val="none" w:sz="0" w:space="0" w:color="auto"/>
              </w:divBdr>
            </w:div>
            <w:div w:id="1428187274">
              <w:marLeft w:val="0"/>
              <w:marRight w:val="0"/>
              <w:marTop w:val="0"/>
              <w:marBottom w:val="0"/>
              <w:divBdr>
                <w:top w:val="none" w:sz="0" w:space="0" w:color="auto"/>
                <w:left w:val="none" w:sz="0" w:space="0" w:color="auto"/>
                <w:bottom w:val="none" w:sz="0" w:space="0" w:color="auto"/>
                <w:right w:val="none" w:sz="0" w:space="0" w:color="auto"/>
              </w:divBdr>
            </w:div>
            <w:div w:id="235867018">
              <w:marLeft w:val="0"/>
              <w:marRight w:val="0"/>
              <w:marTop w:val="0"/>
              <w:marBottom w:val="0"/>
              <w:divBdr>
                <w:top w:val="none" w:sz="0" w:space="0" w:color="auto"/>
                <w:left w:val="none" w:sz="0" w:space="0" w:color="auto"/>
                <w:bottom w:val="none" w:sz="0" w:space="0" w:color="auto"/>
                <w:right w:val="none" w:sz="0" w:space="0" w:color="auto"/>
              </w:divBdr>
            </w:div>
            <w:div w:id="932779920">
              <w:marLeft w:val="0"/>
              <w:marRight w:val="0"/>
              <w:marTop w:val="0"/>
              <w:marBottom w:val="0"/>
              <w:divBdr>
                <w:top w:val="none" w:sz="0" w:space="0" w:color="auto"/>
                <w:left w:val="none" w:sz="0" w:space="0" w:color="auto"/>
                <w:bottom w:val="none" w:sz="0" w:space="0" w:color="auto"/>
                <w:right w:val="none" w:sz="0" w:space="0" w:color="auto"/>
              </w:divBdr>
            </w:div>
            <w:div w:id="1946309216">
              <w:marLeft w:val="0"/>
              <w:marRight w:val="0"/>
              <w:marTop w:val="0"/>
              <w:marBottom w:val="0"/>
              <w:divBdr>
                <w:top w:val="none" w:sz="0" w:space="0" w:color="auto"/>
                <w:left w:val="none" w:sz="0" w:space="0" w:color="auto"/>
                <w:bottom w:val="none" w:sz="0" w:space="0" w:color="auto"/>
                <w:right w:val="none" w:sz="0" w:space="0" w:color="auto"/>
              </w:divBdr>
            </w:div>
          </w:divsChild>
        </w:div>
        <w:div w:id="1950234259">
          <w:marLeft w:val="0"/>
          <w:marRight w:val="0"/>
          <w:marTop w:val="0"/>
          <w:marBottom w:val="120"/>
          <w:divBdr>
            <w:top w:val="none" w:sz="0" w:space="0" w:color="auto"/>
            <w:left w:val="none" w:sz="0" w:space="0" w:color="auto"/>
            <w:bottom w:val="none" w:sz="0" w:space="0" w:color="auto"/>
            <w:right w:val="none" w:sz="0" w:space="0" w:color="auto"/>
          </w:divBdr>
          <w:divsChild>
            <w:div w:id="558395146">
              <w:marLeft w:val="0"/>
              <w:marRight w:val="0"/>
              <w:marTop w:val="0"/>
              <w:marBottom w:val="0"/>
              <w:divBdr>
                <w:top w:val="none" w:sz="0" w:space="0" w:color="auto"/>
                <w:left w:val="none" w:sz="0" w:space="0" w:color="auto"/>
                <w:bottom w:val="none" w:sz="0" w:space="0" w:color="auto"/>
                <w:right w:val="none" w:sz="0" w:space="0" w:color="auto"/>
              </w:divBdr>
            </w:div>
          </w:divsChild>
        </w:div>
        <w:div w:id="1296836654">
          <w:marLeft w:val="0"/>
          <w:marRight w:val="0"/>
          <w:marTop w:val="0"/>
          <w:marBottom w:val="120"/>
          <w:divBdr>
            <w:top w:val="none" w:sz="0" w:space="0" w:color="auto"/>
            <w:left w:val="none" w:sz="0" w:space="0" w:color="auto"/>
            <w:bottom w:val="none" w:sz="0" w:space="0" w:color="auto"/>
            <w:right w:val="none" w:sz="0" w:space="0" w:color="auto"/>
          </w:divBdr>
          <w:divsChild>
            <w:div w:id="1092354538">
              <w:marLeft w:val="0"/>
              <w:marRight w:val="0"/>
              <w:marTop w:val="0"/>
              <w:marBottom w:val="0"/>
              <w:divBdr>
                <w:top w:val="none" w:sz="0" w:space="0" w:color="auto"/>
                <w:left w:val="none" w:sz="0" w:space="0" w:color="auto"/>
                <w:bottom w:val="none" w:sz="0" w:space="0" w:color="auto"/>
                <w:right w:val="none" w:sz="0" w:space="0" w:color="auto"/>
              </w:divBdr>
            </w:div>
            <w:div w:id="2028947708">
              <w:marLeft w:val="0"/>
              <w:marRight w:val="0"/>
              <w:marTop w:val="0"/>
              <w:marBottom w:val="0"/>
              <w:divBdr>
                <w:top w:val="none" w:sz="0" w:space="0" w:color="auto"/>
                <w:left w:val="none" w:sz="0" w:space="0" w:color="auto"/>
                <w:bottom w:val="none" w:sz="0" w:space="0" w:color="auto"/>
                <w:right w:val="none" w:sz="0" w:space="0" w:color="auto"/>
              </w:divBdr>
            </w:div>
            <w:div w:id="215089689">
              <w:marLeft w:val="0"/>
              <w:marRight w:val="0"/>
              <w:marTop w:val="0"/>
              <w:marBottom w:val="0"/>
              <w:divBdr>
                <w:top w:val="none" w:sz="0" w:space="0" w:color="auto"/>
                <w:left w:val="none" w:sz="0" w:space="0" w:color="auto"/>
                <w:bottom w:val="none" w:sz="0" w:space="0" w:color="auto"/>
                <w:right w:val="none" w:sz="0" w:space="0" w:color="auto"/>
              </w:divBdr>
            </w:div>
            <w:div w:id="2007974155">
              <w:marLeft w:val="0"/>
              <w:marRight w:val="0"/>
              <w:marTop w:val="0"/>
              <w:marBottom w:val="0"/>
              <w:divBdr>
                <w:top w:val="none" w:sz="0" w:space="0" w:color="auto"/>
                <w:left w:val="none" w:sz="0" w:space="0" w:color="auto"/>
                <w:bottom w:val="none" w:sz="0" w:space="0" w:color="auto"/>
                <w:right w:val="none" w:sz="0" w:space="0" w:color="auto"/>
              </w:divBdr>
            </w:div>
          </w:divsChild>
        </w:div>
        <w:div w:id="1395280621">
          <w:marLeft w:val="0"/>
          <w:marRight w:val="0"/>
          <w:marTop w:val="0"/>
          <w:marBottom w:val="120"/>
          <w:divBdr>
            <w:top w:val="none" w:sz="0" w:space="0" w:color="auto"/>
            <w:left w:val="none" w:sz="0" w:space="0" w:color="auto"/>
            <w:bottom w:val="none" w:sz="0" w:space="0" w:color="auto"/>
            <w:right w:val="none" w:sz="0" w:space="0" w:color="auto"/>
          </w:divBdr>
          <w:divsChild>
            <w:div w:id="1954480479">
              <w:marLeft w:val="0"/>
              <w:marRight w:val="0"/>
              <w:marTop w:val="0"/>
              <w:marBottom w:val="0"/>
              <w:divBdr>
                <w:top w:val="none" w:sz="0" w:space="0" w:color="auto"/>
                <w:left w:val="none" w:sz="0" w:space="0" w:color="auto"/>
                <w:bottom w:val="none" w:sz="0" w:space="0" w:color="auto"/>
                <w:right w:val="none" w:sz="0" w:space="0" w:color="auto"/>
              </w:divBdr>
            </w:div>
            <w:div w:id="466163842">
              <w:marLeft w:val="0"/>
              <w:marRight w:val="0"/>
              <w:marTop w:val="0"/>
              <w:marBottom w:val="0"/>
              <w:divBdr>
                <w:top w:val="none" w:sz="0" w:space="0" w:color="auto"/>
                <w:left w:val="none" w:sz="0" w:space="0" w:color="auto"/>
                <w:bottom w:val="none" w:sz="0" w:space="0" w:color="auto"/>
                <w:right w:val="none" w:sz="0" w:space="0" w:color="auto"/>
              </w:divBdr>
            </w:div>
            <w:div w:id="931428309">
              <w:marLeft w:val="0"/>
              <w:marRight w:val="0"/>
              <w:marTop w:val="0"/>
              <w:marBottom w:val="0"/>
              <w:divBdr>
                <w:top w:val="none" w:sz="0" w:space="0" w:color="auto"/>
                <w:left w:val="none" w:sz="0" w:space="0" w:color="auto"/>
                <w:bottom w:val="none" w:sz="0" w:space="0" w:color="auto"/>
                <w:right w:val="none" w:sz="0" w:space="0" w:color="auto"/>
              </w:divBdr>
            </w:div>
            <w:div w:id="1347370781">
              <w:marLeft w:val="0"/>
              <w:marRight w:val="0"/>
              <w:marTop w:val="0"/>
              <w:marBottom w:val="0"/>
              <w:divBdr>
                <w:top w:val="none" w:sz="0" w:space="0" w:color="auto"/>
                <w:left w:val="none" w:sz="0" w:space="0" w:color="auto"/>
                <w:bottom w:val="none" w:sz="0" w:space="0" w:color="auto"/>
                <w:right w:val="none" w:sz="0" w:space="0" w:color="auto"/>
              </w:divBdr>
            </w:div>
          </w:divsChild>
        </w:div>
        <w:div w:id="2126533065">
          <w:marLeft w:val="0"/>
          <w:marRight w:val="0"/>
          <w:marTop w:val="225"/>
          <w:marBottom w:val="0"/>
          <w:divBdr>
            <w:top w:val="none" w:sz="0" w:space="0" w:color="auto"/>
            <w:left w:val="none" w:sz="0" w:space="0" w:color="auto"/>
            <w:bottom w:val="none" w:sz="0" w:space="0" w:color="auto"/>
            <w:right w:val="none" w:sz="0" w:space="0" w:color="auto"/>
          </w:divBdr>
        </w:div>
        <w:div w:id="1673335015">
          <w:marLeft w:val="0"/>
          <w:marRight w:val="0"/>
          <w:marTop w:val="0"/>
          <w:marBottom w:val="120"/>
          <w:divBdr>
            <w:top w:val="none" w:sz="0" w:space="0" w:color="auto"/>
            <w:left w:val="none" w:sz="0" w:space="0" w:color="auto"/>
            <w:bottom w:val="none" w:sz="0" w:space="0" w:color="auto"/>
            <w:right w:val="none" w:sz="0" w:space="0" w:color="auto"/>
          </w:divBdr>
          <w:divsChild>
            <w:div w:id="858204392">
              <w:marLeft w:val="0"/>
              <w:marRight w:val="0"/>
              <w:marTop w:val="0"/>
              <w:marBottom w:val="0"/>
              <w:divBdr>
                <w:top w:val="none" w:sz="0" w:space="0" w:color="auto"/>
                <w:left w:val="none" w:sz="0" w:space="0" w:color="auto"/>
                <w:bottom w:val="none" w:sz="0" w:space="0" w:color="auto"/>
                <w:right w:val="none" w:sz="0" w:space="0" w:color="auto"/>
              </w:divBdr>
            </w:div>
            <w:div w:id="1417483162">
              <w:marLeft w:val="0"/>
              <w:marRight w:val="0"/>
              <w:marTop w:val="0"/>
              <w:marBottom w:val="0"/>
              <w:divBdr>
                <w:top w:val="none" w:sz="0" w:space="0" w:color="auto"/>
                <w:left w:val="none" w:sz="0" w:space="0" w:color="auto"/>
                <w:bottom w:val="none" w:sz="0" w:space="0" w:color="auto"/>
                <w:right w:val="none" w:sz="0" w:space="0" w:color="auto"/>
              </w:divBdr>
            </w:div>
            <w:div w:id="43066113">
              <w:marLeft w:val="0"/>
              <w:marRight w:val="0"/>
              <w:marTop w:val="0"/>
              <w:marBottom w:val="0"/>
              <w:divBdr>
                <w:top w:val="none" w:sz="0" w:space="0" w:color="auto"/>
                <w:left w:val="none" w:sz="0" w:space="0" w:color="auto"/>
                <w:bottom w:val="none" w:sz="0" w:space="0" w:color="auto"/>
                <w:right w:val="none" w:sz="0" w:space="0" w:color="auto"/>
              </w:divBdr>
            </w:div>
            <w:div w:id="1921214587">
              <w:marLeft w:val="0"/>
              <w:marRight w:val="0"/>
              <w:marTop w:val="0"/>
              <w:marBottom w:val="0"/>
              <w:divBdr>
                <w:top w:val="none" w:sz="0" w:space="0" w:color="auto"/>
                <w:left w:val="none" w:sz="0" w:space="0" w:color="auto"/>
                <w:bottom w:val="none" w:sz="0" w:space="0" w:color="auto"/>
                <w:right w:val="none" w:sz="0" w:space="0" w:color="auto"/>
              </w:divBdr>
            </w:div>
          </w:divsChild>
        </w:div>
        <w:div w:id="902911484">
          <w:marLeft w:val="0"/>
          <w:marRight w:val="0"/>
          <w:marTop w:val="0"/>
          <w:marBottom w:val="120"/>
          <w:divBdr>
            <w:top w:val="none" w:sz="0" w:space="0" w:color="auto"/>
            <w:left w:val="none" w:sz="0" w:space="0" w:color="auto"/>
            <w:bottom w:val="none" w:sz="0" w:space="0" w:color="auto"/>
            <w:right w:val="none" w:sz="0" w:space="0" w:color="auto"/>
          </w:divBdr>
          <w:divsChild>
            <w:div w:id="158350627">
              <w:marLeft w:val="0"/>
              <w:marRight w:val="0"/>
              <w:marTop w:val="0"/>
              <w:marBottom w:val="0"/>
              <w:divBdr>
                <w:top w:val="none" w:sz="0" w:space="0" w:color="auto"/>
                <w:left w:val="none" w:sz="0" w:space="0" w:color="auto"/>
                <w:bottom w:val="none" w:sz="0" w:space="0" w:color="auto"/>
                <w:right w:val="none" w:sz="0" w:space="0" w:color="auto"/>
              </w:divBdr>
            </w:div>
            <w:div w:id="2081636073">
              <w:marLeft w:val="0"/>
              <w:marRight w:val="0"/>
              <w:marTop w:val="0"/>
              <w:marBottom w:val="0"/>
              <w:divBdr>
                <w:top w:val="none" w:sz="0" w:space="0" w:color="auto"/>
                <w:left w:val="none" w:sz="0" w:space="0" w:color="auto"/>
                <w:bottom w:val="none" w:sz="0" w:space="0" w:color="auto"/>
                <w:right w:val="none" w:sz="0" w:space="0" w:color="auto"/>
              </w:divBdr>
            </w:div>
            <w:div w:id="460269015">
              <w:marLeft w:val="0"/>
              <w:marRight w:val="0"/>
              <w:marTop w:val="0"/>
              <w:marBottom w:val="0"/>
              <w:divBdr>
                <w:top w:val="none" w:sz="0" w:space="0" w:color="auto"/>
                <w:left w:val="none" w:sz="0" w:space="0" w:color="auto"/>
                <w:bottom w:val="none" w:sz="0" w:space="0" w:color="auto"/>
                <w:right w:val="none" w:sz="0" w:space="0" w:color="auto"/>
              </w:divBdr>
            </w:div>
            <w:div w:id="1099717834">
              <w:marLeft w:val="0"/>
              <w:marRight w:val="0"/>
              <w:marTop w:val="0"/>
              <w:marBottom w:val="0"/>
              <w:divBdr>
                <w:top w:val="none" w:sz="0" w:space="0" w:color="auto"/>
                <w:left w:val="none" w:sz="0" w:space="0" w:color="auto"/>
                <w:bottom w:val="none" w:sz="0" w:space="0" w:color="auto"/>
                <w:right w:val="none" w:sz="0" w:space="0" w:color="auto"/>
              </w:divBdr>
            </w:div>
            <w:div w:id="1245993826">
              <w:marLeft w:val="0"/>
              <w:marRight w:val="0"/>
              <w:marTop w:val="0"/>
              <w:marBottom w:val="0"/>
              <w:divBdr>
                <w:top w:val="none" w:sz="0" w:space="0" w:color="auto"/>
                <w:left w:val="none" w:sz="0" w:space="0" w:color="auto"/>
                <w:bottom w:val="none" w:sz="0" w:space="0" w:color="auto"/>
                <w:right w:val="none" w:sz="0" w:space="0" w:color="auto"/>
              </w:divBdr>
            </w:div>
            <w:div w:id="1817718561">
              <w:marLeft w:val="0"/>
              <w:marRight w:val="0"/>
              <w:marTop w:val="0"/>
              <w:marBottom w:val="0"/>
              <w:divBdr>
                <w:top w:val="none" w:sz="0" w:space="0" w:color="auto"/>
                <w:left w:val="none" w:sz="0" w:space="0" w:color="auto"/>
                <w:bottom w:val="none" w:sz="0" w:space="0" w:color="auto"/>
                <w:right w:val="none" w:sz="0" w:space="0" w:color="auto"/>
              </w:divBdr>
            </w:div>
            <w:div w:id="325599125">
              <w:marLeft w:val="0"/>
              <w:marRight w:val="0"/>
              <w:marTop w:val="0"/>
              <w:marBottom w:val="0"/>
              <w:divBdr>
                <w:top w:val="none" w:sz="0" w:space="0" w:color="auto"/>
                <w:left w:val="none" w:sz="0" w:space="0" w:color="auto"/>
                <w:bottom w:val="none" w:sz="0" w:space="0" w:color="auto"/>
                <w:right w:val="none" w:sz="0" w:space="0" w:color="auto"/>
              </w:divBdr>
            </w:div>
            <w:div w:id="1503088947">
              <w:marLeft w:val="0"/>
              <w:marRight w:val="0"/>
              <w:marTop w:val="0"/>
              <w:marBottom w:val="0"/>
              <w:divBdr>
                <w:top w:val="none" w:sz="0" w:space="0" w:color="auto"/>
                <w:left w:val="none" w:sz="0" w:space="0" w:color="auto"/>
                <w:bottom w:val="none" w:sz="0" w:space="0" w:color="auto"/>
                <w:right w:val="none" w:sz="0" w:space="0" w:color="auto"/>
              </w:divBdr>
            </w:div>
            <w:div w:id="591624489">
              <w:marLeft w:val="0"/>
              <w:marRight w:val="0"/>
              <w:marTop w:val="0"/>
              <w:marBottom w:val="0"/>
              <w:divBdr>
                <w:top w:val="none" w:sz="0" w:space="0" w:color="auto"/>
                <w:left w:val="none" w:sz="0" w:space="0" w:color="auto"/>
                <w:bottom w:val="none" w:sz="0" w:space="0" w:color="auto"/>
                <w:right w:val="none" w:sz="0" w:space="0" w:color="auto"/>
              </w:divBdr>
            </w:div>
            <w:div w:id="1414233534">
              <w:marLeft w:val="0"/>
              <w:marRight w:val="0"/>
              <w:marTop w:val="0"/>
              <w:marBottom w:val="0"/>
              <w:divBdr>
                <w:top w:val="none" w:sz="0" w:space="0" w:color="auto"/>
                <w:left w:val="none" w:sz="0" w:space="0" w:color="auto"/>
                <w:bottom w:val="none" w:sz="0" w:space="0" w:color="auto"/>
                <w:right w:val="none" w:sz="0" w:space="0" w:color="auto"/>
              </w:divBdr>
            </w:div>
            <w:div w:id="430974757">
              <w:marLeft w:val="0"/>
              <w:marRight w:val="0"/>
              <w:marTop w:val="0"/>
              <w:marBottom w:val="0"/>
              <w:divBdr>
                <w:top w:val="none" w:sz="0" w:space="0" w:color="auto"/>
                <w:left w:val="none" w:sz="0" w:space="0" w:color="auto"/>
                <w:bottom w:val="none" w:sz="0" w:space="0" w:color="auto"/>
                <w:right w:val="none" w:sz="0" w:space="0" w:color="auto"/>
              </w:divBdr>
            </w:div>
            <w:div w:id="1064985116">
              <w:marLeft w:val="0"/>
              <w:marRight w:val="0"/>
              <w:marTop w:val="0"/>
              <w:marBottom w:val="0"/>
              <w:divBdr>
                <w:top w:val="none" w:sz="0" w:space="0" w:color="auto"/>
                <w:left w:val="none" w:sz="0" w:space="0" w:color="auto"/>
                <w:bottom w:val="none" w:sz="0" w:space="0" w:color="auto"/>
                <w:right w:val="none" w:sz="0" w:space="0" w:color="auto"/>
              </w:divBdr>
            </w:div>
            <w:div w:id="1912082177">
              <w:marLeft w:val="0"/>
              <w:marRight w:val="0"/>
              <w:marTop w:val="0"/>
              <w:marBottom w:val="0"/>
              <w:divBdr>
                <w:top w:val="none" w:sz="0" w:space="0" w:color="auto"/>
                <w:left w:val="none" w:sz="0" w:space="0" w:color="auto"/>
                <w:bottom w:val="none" w:sz="0" w:space="0" w:color="auto"/>
                <w:right w:val="none" w:sz="0" w:space="0" w:color="auto"/>
              </w:divBdr>
            </w:div>
          </w:divsChild>
        </w:div>
        <w:div w:id="1183131791">
          <w:marLeft w:val="0"/>
          <w:marRight w:val="0"/>
          <w:marTop w:val="225"/>
          <w:marBottom w:val="0"/>
          <w:divBdr>
            <w:top w:val="none" w:sz="0" w:space="0" w:color="auto"/>
            <w:left w:val="none" w:sz="0" w:space="0" w:color="auto"/>
            <w:bottom w:val="none" w:sz="0" w:space="0" w:color="auto"/>
            <w:right w:val="none" w:sz="0" w:space="0" w:color="auto"/>
          </w:divBdr>
        </w:div>
        <w:div w:id="2040816566">
          <w:marLeft w:val="0"/>
          <w:marRight w:val="0"/>
          <w:marTop w:val="0"/>
          <w:marBottom w:val="120"/>
          <w:divBdr>
            <w:top w:val="none" w:sz="0" w:space="0" w:color="auto"/>
            <w:left w:val="none" w:sz="0" w:space="0" w:color="auto"/>
            <w:bottom w:val="none" w:sz="0" w:space="0" w:color="auto"/>
            <w:right w:val="none" w:sz="0" w:space="0" w:color="auto"/>
          </w:divBdr>
          <w:divsChild>
            <w:div w:id="83183812">
              <w:marLeft w:val="0"/>
              <w:marRight w:val="0"/>
              <w:marTop w:val="0"/>
              <w:marBottom w:val="0"/>
              <w:divBdr>
                <w:top w:val="none" w:sz="0" w:space="0" w:color="auto"/>
                <w:left w:val="none" w:sz="0" w:space="0" w:color="auto"/>
                <w:bottom w:val="none" w:sz="0" w:space="0" w:color="auto"/>
                <w:right w:val="none" w:sz="0" w:space="0" w:color="auto"/>
              </w:divBdr>
            </w:div>
            <w:div w:id="725564885">
              <w:marLeft w:val="0"/>
              <w:marRight w:val="0"/>
              <w:marTop w:val="0"/>
              <w:marBottom w:val="0"/>
              <w:divBdr>
                <w:top w:val="none" w:sz="0" w:space="0" w:color="auto"/>
                <w:left w:val="none" w:sz="0" w:space="0" w:color="auto"/>
                <w:bottom w:val="none" w:sz="0" w:space="0" w:color="auto"/>
                <w:right w:val="none" w:sz="0" w:space="0" w:color="auto"/>
              </w:divBdr>
            </w:div>
            <w:div w:id="648680060">
              <w:marLeft w:val="0"/>
              <w:marRight w:val="0"/>
              <w:marTop w:val="0"/>
              <w:marBottom w:val="0"/>
              <w:divBdr>
                <w:top w:val="none" w:sz="0" w:space="0" w:color="auto"/>
                <w:left w:val="none" w:sz="0" w:space="0" w:color="auto"/>
                <w:bottom w:val="none" w:sz="0" w:space="0" w:color="auto"/>
                <w:right w:val="none" w:sz="0" w:space="0" w:color="auto"/>
              </w:divBdr>
            </w:div>
            <w:div w:id="718170141">
              <w:marLeft w:val="0"/>
              <w:marRight w:val="0"/>
              <w:marTop w:val="0"/>
              <w:marBottom w:val="0"/>
              <w:divBdr>
                <w:top w:val="none" w:sz="0" w:space="0" w:color="auto"/>
                <w:left w:val="none" w:sz="0" w:space="0" w:color="auto"/>
                <w:bottom w:val="none" w:sz="0" w:space="0" w:color="auto"/>
                <w:right w:val="none" w:sz="0" w:space="0" w:color="auto"/>
              </w:divBdr>
            </w:div>
            <w:div w:id="1414547577">
              <w:marLeft w:val="0"/>
              <w:marRight w:val="0"/>
              <w:marTop w:val="0"/>
              <w:marBottom w:val="0"/>
              <w:divBdr>
                <w:top w:val="none" w:sz="0" w:space="0" w:color="auto"/>
                <w:left w:val="none" w:sz="0" w:space="0" w:color="auto"/>
                <w:bottom w:val="none" w:sz="0" w:space="0" w:color="auto"/>
                <w:right w:val="none" w:sz="0" w:space="0" w:color="auto"/>
              </w:divBdr>
            </w:div>
            <w:div w:id="1415782029">
              <w:marLeft w:val="0"/>
              <w:marRight w:val="0"/>
              <w:marTop w:val="0"/>
              <w:marBottom w:val="0"/>
              <w:divBdr>
                <w:top w:val="none" w:sz="0" w:space="0" w:color="auto"/>
                <w:left w:val="none" w:sz="0" w:space="0" w:color="auto"/>
                <w:bottom w:val="none" w:sz="0" w:space="0" w:color="auto"/>
                <w:right w:val="none" w:sz="0" w:space="0" w:color="auto"/>
              </w:divBdr>
            </w:div>
            <w:div w:id="642080460">
              <w:marLeft w:val="0"/>
              <w:marRight w:val="0"/>
              <w:marTop w:val="0"/>
              <w:marBottom w:val="0"/>
              <w:divBdr>
                <w:top w:val="none" w:sz="0" w:space="0" w:color="auto"/>
                <w:left w:val="none" w:sz="0" w:space="0" w:color="auto"/>
                <w:bottom w:val="none" w:sz="0" w:space="0" w:color="auto"/>
                <w:right w:val="none" w:sz="0" w:space="0" w:color="auto"/>
              </w:divBdr>
            </w:div>
            <w:div w:id="1742215148">
              <w:marLeft w:val="0"/>
              <w:marRight w:val="0"/>
              <w:marTop w:val="0"/>
              <w:marBottom w:val="0"/>
              <w:divBdr>
                <w:top w:val="none" w:sz="0" w:space="0" w:color="auto"/>
                <w:left w:val="none" w:sz="0" w:space="0" w:color="auto"/>
                <w:bottom w:val="none" w:sz="0" w:space="0" w:color="auto"/>
                <w:right w:val="none" w:sz="0" w:space="0" w:color="auto"/>
              </w:divBdr>
            </w:div>
            <w:div w:id="1344548359">
              <w:marLeft w:val="0"/>
              <w:marRight w:val="0"/>
              <w:marTop w:val="0"/>
              <w:marBottom w:val="0"/>
              <w:divBdr>
                <w:top w:val="none" w:sz="0" w:space="0" w:color="auto"/>
                <w:left w:val="none" w:sz="0" w:space="0" w:color="auto"/>
                <w:bottom w:val="none" w:sz="0" w:space="0" w:color="auto"/>
                <w:right w:val="none" w:sz="0" w:space="0" w:color="auto"/>
              </w:divBdr>
            </w:div>
            <w:div w:id="1648247579">
              <w:marLeft w:val="0"/>
              <w:marRight w:val="0"/>
              <w:marTop w:val="0"/>
              <w:marBottom w:val="0"/>
              <w:divBdr>
                <w:top w:val="none" w:sz="0" w:space="0" w:color="auto"/>
                <w:left w:val="none" w:sz="0" w:space="0" w:color="auto"/>
                <w:bottom w:val="none" w:sz="0" w:space="0" w:color="auto"/>
                <w:right w:val="none" w:sz="0" w:space="0" w:color="auto"/>
              </w:divBdr>
            </w:div>
          </w:divsChild>
        </w:div>
        <w:div w:id="1878395366">
          <w:marLeft w:val="0"/>
          <w:marRight w:val="0"/>
          <w:marTop w:val="0"/>
          <w:marBottom w:val="120"/>
          <w:divBdr>
            <w:top w:val="none" w:sz="0" w:space="0" w:color="auto"/>
            <w:left w:val="none" w:sz="0" w:space="0" w:color="auto"/>
            <w:bottom w:val="none" w:sz="0" w:space="0" w:color="auto"/>
            <w:right w:val="none" w:sz="0" w:space="0" w:color="auto"/>
          </w:divBdr>
          <w:divsChild>
            <w:div w:id="1353461702">
              <w:marLeft w:val="0"/>
              <w:marRight w:val="0"/>
              <w:marTop w:val="0"/>
              <w:marBottom w:val="0"/>
              <w:divBdr>
                <w:top w:val="none" w:sz="0" w:space="0" w:color="auto"/>
                <w:left w:val="none" w:sz="0" w:space="0" w:color="auto"/>
                <w:bottom w:val="none" w:sz="0" w:space="0" w:color="auto"/>
                <w:right w:val="none" w:sz="0" w:space="0" w:color="auto"/>
              </w:divBdr>
            </w:div>
            <w:div w:id="1186333147">
              <w:marLeft w:val="0"/>
              <w:marRight w:val="0"/>
              <w:marTop w:val="0"/>
              <w:marBottom w:val="0"/>
              <w:divBdr>
                <w:top w:val="none" w:sz="0" w:space="0" w:color="auto"/>
                <w:left w:val="none" w:sz="0" w:space="0" w:color="auto"/>
                <w:bottom w:val="none" w:sz="0" w:space="0" w:color="auto"/>
                <w:right w:val="none" w:sz="0" w:space="0" w:color="auto"/>
              </w:divBdr>
            </w:div>
            <w:div w:id="1181701674">
              <w:marLeft w:val="0"/>
              <w:marRight w:val="0"/>
              <w:marTop w:val="0"/>
              <w:marBottom w:val="0"/>
              <w:divBdr>
                <w:top w:val="none" w:sz="0" w:space="0" w:color="auto"/>
                <w:left w:val="none" w:sz="0" w:space="0" w:color="auto"/>
                <w:bottom w:val="none" w:sz="0" w:space="0" w:color="auto"/>
                <w:right w:val="none" w:sz="0" w:space="0" w:color="auto"/>
              </w:divBdr>
            </w:div>
            <w:div w:id="558905347">
              <w:marLeft w:val="0"/>
              <w:marRight w:val="0"/>
              <w:marTop w:val="0"/>
              <w:marBottom w:val="0"/>
              <w:divBdr>
                <w:top w:val="none" w:sz="0" w:space="0" w:color="auto"/>
                <w:left w:val="none" w:sz="0" w:space="0" w:color="auto"/>
                <w:bottom w:val="none" w:sz="0" w:space="0" w:color="auto"/>
                <w:right w:val="none" w:sz="0" w:space="0" w:color="auto"/>
              </w:divBdr>
            </w:div>
          </w:divsChild>
        </w:div>
        <w:div w:id="169878940">
          <w:marLeft w:val="0"/>
          <w:marRight w:val="0"/>
          <w:marTop w:val="0"/>
          <w:marBottom w:val="120"/>
          <w:divBdr>
            <w:top w:val="none" w:sz="0" w:space="0" w:color="auto"/>
            <w:left w:val="none" w:sz="0" w:space="0" w:color="auto"/>
            <w:bottom w:val="none" w:sz="0" w:space="0" w:color="auto"/>
            <w:right w:val="none" w:sz="0" w:space="0" w:color="auto"/>
          </w:divBdr>
          <w:divsChild>
            <w:div w:id="1324698821">
              <w:marLeft w:val="0"/>
              <w:marRight w:val="0"/>
              <w:marTop w:val="0"/>
              <w:marBottom w:val="0"/>
              <w:divBdr>
                <w:top w:val="none" w:sz="0" w:space="0" w:color="auto"/>
                <w:left w:val="none" w:sz="0" w:space="0" w:color="auto"/>
                <w:bottom w:val="none" w:sz="0" w:space="0" w:color="auto"/>
                <w:right w:val="none" w:sz="0" w:space="0" w:color="auto"/>
              </w:divBdr>
            </w:div>
            <w:div w:id="1058555541">
              <w:marLeft w:val="0"/>
              <w:marRight w:val="0"/>
              <w:marTop w:val="0"/>
              <w:marBottom w:val="0"/>
              <w:divBdr>
                <w:top w:val="none" w:sz="0" w:space="0" w:color="auto"/>
                <w:left w:val="none" w:sz="0" w:space="0" w:color="auto"/>
                <w:bottom w:val="none" w:sz="0" w:space="0" w:color="auto"/>
                <w:right w:val="none" w:sz="0" w:space="0" w:color="auto"/>
              </w:divBdr>
            </w:div>
            <w:div w:id="1357807602">
              <w:marLeft w:val="0"/>
              <w:marRight w:val="0"/>
              <w:marTop w:val="0"/>
              <w:marBottom w:val="0"/>
              <w:divBdr>
                <w:top w:val="none" w:sz="0" w:space="0" w:color="auto"/>
                <w:left w:val="none" w:sz="0" w:space="0" w:color="auto"/>
                <w:bottom w:val="none" w:sz="0" w:space="0" w:color="auto"/>
                <w:right w:val="none" w:sz="0" w:space="0" w:color="auto"/>
              </w:divBdr>
            </w:div>
            <w:div w:id="467360684">
              <w:marLeft w:val="0"/>
              <w:marRight w:val="0"/>
              <w:marTop w:val="0"/>
              <w:marBottom w:val="0"/>
              <w:divBdr>
                <w:top w:val="none" w:sz="0" w:space="0" w:color="auto"/>
                <w:left w:val="none" w:sz="0" w:space="0" w:color="auto"/>
                <w:bottom w:val="none" w:sz="0" w:space="0" w:color="auto"/>
                <w:right w:val="none" w:sz="0" w:space="0" w:color="auto"/>
              </w:divBdr>
            </w:div>
            <w:div w:id="2064062131">
              <w:marLeft w:val="0"/>
              <w:marRight w:val="0"/>
              <w:marTop w:val="0"/>
              <w:marBottom w:val="0"/>
              <w:divBdr>
                <w:top w:val="none" w:sz="0" w:space="0" w:color="auto"/>
                <w:left w:val="none" w:sz="0" w:space="0" w:color="auto"/>
                <w:bottom w:val="none" w:sz="0" w:space="0" w:color="auto"/>
                <w:right w:val="none" w:sz="0" w:space="0" w:color="auto"/>
              </w:divBdr>
            </w:div>
            <w:div w:id="1704011575">
              <w:marLeft w:val="0"/>
              <w:marRight w:val="0"/>
              <w:marTop w:val="0"/>
              <w:marBottom w:val="0"/>
              <w:divBdr>
                <w:top w:val="none" w:sz="0" w:space="0" w:color="auto"/>
                <w:left w:val="none" w:sz="0" w:space="0" w:color="auto"/>
                <w:bottom w:val="none" w:sz="0" w:space="0" w:color="auto"/>
                <w:right w:val="none" w:sz="0" w:space="0" w:color="auto"/>
              </w:divBdr>
            </w:div>
            <w:div w:id="154731454">
              <w:marLeft w:val="0"/>
              <w:marRight w:val="0"/>
              <w:marTop w:val="0"/>
              <w:marBottom w:val="0"/>
              <w:divBdr>
                <w:top w:val="none" w:sz="0" w:space="0" w:color="auto"/>
                <w:left w:val="none" w:sz="0" w:space="0" w:color="auto"/>
                <w:bottom w:val="none" w:sz="0" w:space="0" w:color="auto"/>
                <w:right w:val="none" w:sz="0" w:space="0" w:color="auto"/>
              </w:divBdr>
            </w:div>
          </w:divsChild>
        </w:div>
        <w:div w:id="1081560219">
          <w:marLeft w:val="0"/>
          <w:marRight w:val="0"/>
          <w:marTop w:val="0"/>
          <w:marBottom w:val="120"/>
          <w:divBdr>
            <w:top w:val="none" w:sz="0" w:space="0" w:color="auto"/>
            <w:left w:val="none" w:sz="0" w:space="0" w:color="auto"/>
            <w:bottom w:val="none" w:sz="0" w:space="0" w:color="auto"/>
            <w:right w:val="none" w:sz="0" w:space="0" w:color="auto"/>
          </w:divBdr>
          <w:divsChild>
            <w:div w:id="1393890684">
              <w:marLeft w:val="0"/>
              <w:marRight w:val="0"/>
              <w:marTop w:val="0"/>
              <w:marBottom w:val="0"/>
              <w:divBdr>
                <w:top w:val="none" w:sz="0" w:space="0" w:color="auto"/>
                <w:left w:val="none" w:sz="0" w:space="0" w:color="auto"/>
                <w:bottom w:val="none" w:sz="0" w:space="0" w:color="auto"/>
                <w:right w:val="none" w:sz="0" w:space="0" w:color="auto"/>
              </w:divBdr>
            </w:div>
            <w:div w:id="1351105564">
              <w:marLeft w:val="0"/>
              <w:marRight w:val="0"/>
              <w:marTop w:val="0"/>
              <w:marBottom w:val="0"/>
              <w:divBdr>
                <w:top w:val="none" w:sz="0" w:space="0" w:color="auto"/>
                <w:left w:val="none" w:sz="0" w:space="0" w:color="auto"/>
                <w:bottom w:val="none" w:sz="0" w:space="0" w:color="auto"/>
                <w:right w:val="none" w:sz="0" w:space="0" w:color="auto"/>
              </w:divBdr>
            </w:div>
            <w:div w:id="93865136">
              <w:marLeft w:val="0"/>
              <w:marRight w:val="0"/>
              <w:marTop w:val="0"/>
              <w:marBottom w:val="0"/>
              <w:divBdr>
                <w:top w:val="none" w:sz="0" w:space="0" w:color="auto"/>
                <w:left w:val="none" w:sz="0" w:space="0" w:color="auto"/>
                <w:bottom w:val="none" w:sz="0" w:space="0" w:color="auto"/>
                <w:right w:val="none" w:sz="0" w:space="0" w:color="auto"/>
              </w:divBdr>
            </w:div>
          </w:divsChild>
        </w:div>
        <w:div w:id="1128668215">
          <w:marLeft w:val="0"/>
          <w:marRight w:val="0"/>
          <w:marTop w:val="0"/>
          <w:marBottom w:val="120"/>
          <w:divBdr>
            <w:top w:val="none" w:sz="0" w:space="0" w:color="auto"/>
            <w:left w:val="none" w:sz="0" w:space="0" w:color="auto"/>
            <w:bottom w:val="none" w:sz="0" w:space="0" w:color="auto"/>
            <w:right w:val="none" w:sz="0" w:space="0" w:color="auto"/>
          </w:divBdr>
          <w:divsChild>
            <w:div w:id="66805966">
              <w:marLeft w:val="0"/>
              <w:marRight w:val="0"/>
              <w:marTop w:val="0"/>
              <w:marBottom w:val="0"/>
              <w:divBdr>
                <w:top w:val="none" w:sz="0" w:space="0" w:color="auto"/>
                <w:left w:val="none" w:sz="0" w:space="0" w:color="auto"/>
                <w:bottom w:val="none" w:sz="0" w:space="0" w:color="auto"/>
                <w:right w:val="none" w:sz="0" w:space="0" w:color="auto"/>
              </w:divBdr>
            </w:div>
            <w:div w:id="1509782798">
              <w:marLeft w:val="0"/>
              <w:marRight w:val="0"/>
              <w:marTop w:val="0"/>
              <w:marBottom w:val="0"/>
              <w:divBdr>
                <w:top w:val="none" w:sz="0" w:space="0" w:color="auto"/>
                <w:left w:val="none" w:sz="0" w:space="0" w:color="auto"/>
                <w:bottom w:val="none" w:sz="0" w:space="0" w:color="auto"/>
                <w:right w:val="none" w:sz="0" w:space="0" w:color="auto"/>
              </w:divBdr>
            </w:div>
            <w:div w:id="1063913411">
              <w:marLeft w:val="0"/>
              <w:marRight w:val="0"/>
              <w:marTop w:val="0"/>
              <w:marBottom w:val="0"/>
              <w:divBdr>
                <w:top w:val="none" w:sz="0" w:space="0" w:color="auto"/>
                <w:left w:val="none" w:sz="0" w:space="0" w:color="auto"/>
                <w:bottom w:val="none" w:sz="0" w:space="0" w:color="auto"/>
                <w:right w:val="none" w:sz="0" w:space="0" w:color="auto"/>
              </w:divBdr>
            </w:div>
            <w:div w:id="1113013674">
              <w:marLeft w:val="0"/>
              <w:marRight w:val="0"/>
              <w:marTop w:val="0"/>
              <w:marBottom w:val="0"/>
              <w:divBdr>
                <w:top w:val="none" w:sz="0" w:space="0" w:color="auto"/>
                <w:left w:val="none" w:sz="0" w:space="0" w:color="auto"/>
                <w:bottom w:val="none" w:sz="0" w:space="0" w:color="auto"/>
                <w:right w:val="none" w:sz="0" w:space="0" w:color="auto"/>
              </w:divBdr>
            </w:div>
          </w:divsChild>
        </w:div>
        <w:div w:id="1884247450">
          <w:marLeft w:val="0"/>
          <w:marRight w:val="0"/>
          <w:marTop w:val="0"/>
          <w:marBottom w:val="120"/>
          <w:divBdr>
            <w:top w:val="none" w:sz="0" w:space="0" w:color="auto"/>
            <w:left w:val="none" w:sz="0" w:space="0" w:color="auto"/>
            <w:bottom w:val="none" w:sz="0" w:space="0" w:color="auto"/>
            <w:right w:val="none" w:sz="0" w:space="0" w:color="auto"/>
          </w:divBdr>
          <w:divsChild>
            <w:div w:id="1786385345">
              <w:marLeft w:val="0"/>
              <w:marRight w:val="0"/>
              <w:marTop w:val="0"/>
              <w:marBottom w:val="0"/>
              <w:divBdr>
                <w:top w:val="none" w:sz="0" w:space="0" w:color="auto"/>
                <w:left w:val="none" w:sz="0" w:space="0" w:color="auto"/>
                <w:bottom w:val="none" w:sz="0" w:space="0" w:color="auto"/>
                <w:right w:val="none" w:sz="0" w:space="0" w:color="auto"/>
              </w:divBdr>
            </w:div>
            <w:div w:id="1827089571">
              <w:marLeft w:val="0"/>
              <w:marRight w:val="0"/>
              <w:marTop w:val="0"/>
              <w:marBottom w:val="0"/>
              <w:divBdr>
                <w:top w:val="none" w:sz="0" w:space="0" w:color="auto"/>
                <w:left w:val="none" w:sz="0" w:space="0" w:color="auto"/>
                <w:bottom w:val="none" w:sz="0" w:space="0" w:color="auto"/>
                <w:right w:val="none" w:sz="0" w:space="0" w:color="auto"/>
              </w:divBdr>
            </w:div>
          </w:divsChild>
        </w:div>
        <w:div w:id="1299335976">
          <w:marLeft w:val="0"/>
          <w:marRight w:val="0"/>
          <w:marTop w:val="0"/>
          <w:marBottom w:val="120"/>
          <w:divBdr>
            <w:top w:val="none" w:sz="0" w:space="0" w:color="auto"/>
            <w:left w:val="none" w:sz="0" w:space="0" w:color="auto"/>
            <w:bottom w:val="none" w:sz="0" w:space="0" w:color="auto"/>
            <w:right w:val="none" w:sz="0" w:space="0" w:color="auto"/>
          </w:divBdr>
          <w:divsChild>
            <w:div w:id="197596480">
              <w:marLeft w:val="0"/>
              <w:marRight w:val="0"/>
              <w:marTop w:val="0"/>
              <w:marBottom w:val="0"/>
              <w:divBdr>
                <w:top w:val="none" w:sz="0" w:space="0" w:color="auto"/>
                <w:left w:val="none" w:sz="0" w:space="0" w:color="auto"/>
                <w:bottom w:val="none" w:sz="0" w:space="0" w:color="auto"/>
                <w:right w:val="none" w:sz="0" w:space="0" w:color="auto"/>
              </w:divBdr>
            </w:div>
          </w:divsChild>
        </w:div>
        <w:div w:id="1559511342">
          <w:marLeft w:val="0"/>
          <w:marRight w:val="0"/>
          <w:marTop w:val="75"/>
          <w:marBottom w:val="0"/>
          <w:divBdr>
            <w:top w:val="none" w:sz="0" w:space="0" w:color="auto"/>
            <w:left w:val="none" w:sz="0" w:space="0" w:color="auto"/>
            <w:bottom w:val="none" w:sz="0" w:space="0" w:color="auto"/>
            <w:right w:val="none" w:sz="0" w:space="0" w:color="auto"/>
          </w:divBdr>
        </w:div>
        <w:div w:id="1366709765">
          <w:marLeft w:val="0"/>
          <w:marRight w:val="0"/>
          <w:marTop w:val="0"/>
          <w:marBottom w:val="150"/>
          <w:divBdr>
            <w:top w:val="none" w:sz="0" w:space="0" w:color="auto"/>
            <w:left w:val="none" w:sz="0" w:space="0" w:color="auto"/>
            <w:bottom w:val="none" w:sz="0" w:space="0" w:color="auto"/>
            <w:right w:val="none" w:sz="0" w:space="0" w:color="auto"/>
          </w:divBdr>
          <w:divsChild>
            <w:div w:id="390881498">
              <w:marLeft w:val="0"/>
              <w:marRight w:val="0"/>
              <w:marTop w:val="0"/>
              <w:marBottom w:val="0"/>
              <w:divBdr>
                <w:top w:val="none" w:sz="0" w:space="0" w:color="auto"/>
                <w:left w:val="none" w:sz="0" w:space="0" w:color="auto"/>
                <w:bottom w:val="none" w:sz="0" w:space="0" w:color="auto"/>
                <w:right w:val="none" w:sz="0" w:space="0" w:color="auto"/>
              </w:divBdr>
            </w:div>
            <w:div w:id="774710632">
              <w:marLeft w:val="0"/>
              <w:marRight w:val="0"/>
              <w:marTop w:val="0"/>
              <w:marBottom w:val="0"/>
              <w:divBdr>
                <w:top w:val="none" w:sz="0" w:space="0" w:color="auto"/>
                <w:left w:val="none" w:sz="0" w:space="0" w:color="auto"/>
                <w:bottom w:val="none" w:sz="0" w:space="0" w:color="auto"/>
                <w:right w:val="none" w:sz="0" w:space="0" w:color="auto"/>
              </w:divBdr>
            </w:div>
            <w:div w:id="472521558">
              <w:marLeft w:val="0"/>
              <w:marRight w:val="0"/>
              <w:marTop w:val="0"/>
              <w:marBottom w:val="0"/>
              <w:divBdr>
                <w:top w:val="none" w:sz="0" w:space="0" w:color="auto"/>
                <w:left w:val="none" w:sz="0" w:space="0" w:color="auto"/>
                <w:bottom w:val="none" w:sz="0" w:space="0" w:color="auto"/>
                <w:right w:val="none" w:sz="0" w:space="0" w:color="auto"/>
              </w:divBdr>
            </w:div>
            <w:div w:id="895093305">
              <w:marLeft w:val="0"/>
              <w:marRight w:val="0"/>
              <w:marTop w:val="0"/>
              <w:marBottom w:val="0"/>
              <w:divBdr>
                <w:top w:val="none" w:sz="0" w:space="0" w:color="auto"/>
                <w:left w:val="none" w:sz="0" w:space="0" w:color="auto"/>
                <w:bottom w:val="none" w:sz="0" w:space="0" w:color="auto"/>
                <w:right w:val="none" w:sz="0" w:space="0" w:color="auto"/>
              </w:divBdr>
            </w:div>
            <w:div w:id="889924897">
              <w:marLeft w:val="0"/>
              <w:marRight w:val="0"/>
              <w:marTop w:val="0"/>
              <w:marBottom w:val="0"/>
              <w:divBdr>
                <w:top w:val="none" w:sz="0" w:space="0" w:color="auto"/>
                <w:left w:val="none" w:sz="0" w:space="0" w:color="auto"/>
                <w:bottom w:val="none" w:sz="0" w:space="0" w:color="auto"/>
                <w:right w:val="none" w:sz="0" w:space="0" w:color="auto"/>
              </w:divBdr>
            </w:div>
            <w:div w:id="1820072437">
              <w:marLeft w:val="0"/>
              <w:marRight w:val="0"/>
              <w:marTop w:val="0"/>
              <w:marBottom w:val="0"/>
              <w:divBdr>
                <w:top w:val="none" w:sz="0" w:space="0" w:color="auto"/>
                <w:left w:val="none" w:sz="0" w:space="0" w:color="auto"/>
                <w:bottom w:val="none" w:sz="0" w:space="0" w:color="auto"/>
                <w:right w:val="none" w:sz="0" w:space="0" w:color="auto"/>
              </w:divBdr>
            </w:div>
            <w:div w:id="1508406126">
              <w:marLeft w:val="0"/>
              <w:marRight w:val="0"/>
              <w:marTop w:val="0"/>
              <w:marBottom w:val="0"/>
              <w:divBdr>
                <w:top w:val="none" w:sz="0" w:space="0" w:color="auto"/>
                <w:left w:val="none" w:sz="0" w:space="0" w:color="auto"/>
                <w:bottom w:val="none" w:sz="0" w:space="0" w:color="auto"/>
                <w:right w:val="none" w:sz="0" w:space="0" w:color="auto"/>
              </w:divBdr>
            </w:div>
            <w:div w:id="1560700966">
              <w:marLeft w:val="0"/>
              <w:marRight w:val="0"/>
              <w:marTop w:val="0"/>
              <w:marBottom w:val="0"/>
              <w:divBdr>
                <w:top w:val="none" w:sz="0" w:space="0" w:color="auto"/>
                <w:left w:val="none" w:sz="0" w:space="0" w:color="auto"/>
                <w:bottom w:val="none" w:sz="0" w:space="0" w:color="auto"/>
                <w:right w:val="none" w:sz="0" w:space="0" w:color="auto"/>
              </w:divBdr>
            </w:div>
            <w:div w:id="474684536">
              <w:marLeft w:val="0"/>
              <w:marRight w:val="0"/>
              <w:marTop w:val="0"/>
              <w:marBottom w:val="0"/>
              <w:divBdr>
                <w:top w:val="none" w:sz="0" w:space="0" w:color="auto"/>
                <w:left w:val="none" w:sz="0" w:space="0" w:color="auto"/>
                <w:bottom w:val="none" w:sz="0" w:space="0" w:color="auto"/>
                <w:right w:val="none" w:sz="0" w:space="0" w:color="auto"/>
              </w:divBdr>
            </w:div>
            <w:div w:id="864027589">
              <w:marLeft w:val="0"/>
              <w:marRight w:val="0"/>
              <w:marTop w:val="0"/>
              <w:marBottom w:val="0"/>
              <w:divBdr>
                <w:top w:val="none" w:sz="0" w:space="0" w:color="auto"/>
                <w:left w:val="none" w:sz="0" w:space="0" w:color="auto"/>
                <w:bottom w:val="none" w:sz="0" w:space="0" w:color="auto"/>
                <w:right w:val="none" w:sz="0" w:space="0" w:color="auto"/>
              </w:divBdr>
            </w:div>
            <w:div w:id="365066774">
              <w:marLeft w:val="0"/>
              <w:marRight w:val="0"/>
              <w:marTop w:val="0"/>
              <w:marBottom w:val="0"/>
              <w:divBdr>
                <w:top w:val="none" w:sz="0" w:space="0" w:color="auto"/>
                <w:left w:val="none" w:sz="0" w:space="0" w:color="auto"/>
                <w:bottom w:val="none" w:sz="0" w:space="0" w:color="auto"/>
                <w:right w:val="none" w:sz="0" w:space="0" w:color="auto"/>
              </w:divBdr>
            </w:div>
            <w:div w:id="1250119349">
              <w:marLeft w:val="0"/>
              <w:marRight w:val="0"/>
              <w:marTop w:val="0"/>
              <w:marBottom w:val="0"/>
              <w:divBdr>
                <w:top w:val="none" w:sz="0" w:space="0" w:color="auto"/>
                <w:left w:val="none" w:sz="0" w:space="0" w:color="auto"/>
                <w:bottom w:val="none" w:sz="0" w:space="0" w:color="auto"/>
                <w:right w:val="none" w:sz="0" w:space="0" w:color="auto"/>
              </w:divBdr>
            </w:div>
            <w:div w:id="555318726">
              <w:marLeft w:val="0"/>
              <w:marRight w:val="0"/>
              <w:marTop w:val="0"/>
              <w:marBottom w:val="0"/>
              <w:divBdr>
                <w:top w:val="none" w:sz="0" w:space="0" w:color="auto"/>
                <w:left w:val="none" w:sz="0" w:space="0" w:color="auto"/>
                <w:bottom w:val="none" w:sz="0" w:space="0" w:color="auto"/>
                <w:right w:val="none" w:sz="0" w:space="0" w:color="auto"/>
              </w:divBdr>
            </w:div>
          </w:divsChild>
        </w:div>
        <w:div w:id="260912419">
          <w:marLeft w:val="0"/>
          <w:marRight w:val="0"/>
          <w:marTop w:val="0"/>
          <w:marBottom w:val="150"/>
          <w:divBdr>
            <w:top w:val="none" w:sz="0" w:space="0" w:color="auto"/>
            <w:left w:val="none" w:sz="0" w:space="0" w:color="auto"/>
            <w:bottom w:val="none" w:sz="0" w:space="0" w:color="auto"/>
            <w:right w:val="none" w:sz="0" w:space="0" w:color="auto"/>
          </w:divBdr>
          <w:divsChild>
            <w:div w:id="792140625">
              <w:marLeft w:val="0"/>
              <w:marRight w:val="0"/>
              <w:marTop w:val="0"/>
              <w:marBottom w:val="0"/>
              <w:divBdr>
                <w:top w:val="none" w:sz="0" w:space="0" w:color="auto"/>
                <w:left w:val="none" w:sz="0" w:space="0" w:color="auto"/>
                <w:bottom w:val="none" w:sz="0" w:space="0" w:color="auto"/>
                <w:right w:val="none" w:sz="0" w:space="0" w:color="auto"/>
              </w:divBdr>
            </w:div>
            <w:div w:id="27417245">
              <w:marLeft w:val="0"/>
              <w:marRight w:val="0"/>
              <w:marTop w:val="0"/>
              <w:marBottom w:val="0"/>
              <w:divBdr>
                <w:top w:val="none" w:sz="0" w:space="0" w:color="auto"/>
                <w:left w:val="none" w:sz="0" w:space="0" w:color="auto"/>
                <w:bottom w:val="none" w:sz="0" w:space="0" w:color="auto"/>
                <w:right w:val="none" w:sz="0" w:space="0" w:color="auto"/>
              </w:divBdr>
            </w:div>
            <w:div w:id="1384252827">
              <w:marLeft w:val="0"/>
              <w:marRight w:val="0"/>
              <w:marTop w:val="0"/>
              <w:marBottom w:val="0"/>
              <w:divBdr>
                <w:top w:val="none" w:sz="0" w:space="0" w:color="auto"/>
                <w:left w:val="none" w:sz="0" w:space="0" w:color="auto"/>
                <w:bottom w:val="none" w:sz="0" w:space="0" w:color="auto"/>
                <w:right w:val="none" w:sz="0" w:space="0" w:color="auto"/>
              </w:divBdr>
            </w:div>
          </w:divsChild>
        </w:div>
        <w:div w:id="1357846575">
          <w:marLeft w:val="0"/>
          <w:marRight w:val="0"/>
          <w:marTop w:val="0"/>
          <w:marBottom w:val="150"/>
          <w:divBdr>
            <w:top w:val="none" w:sz="0" w:space="0" w:color="auto"/>
            <w:left w:val="none" w:sz="0" w:space="0" w:color="auto"/>
            <w:bottom w:val="none" w:sz="0" w:space="0" w:color="auto"/>
            <w:right w:val="none" w:sz="0" w:space="0" w:color="auto"/>
          </w:divBdr>
          <w:divsChild>
            <w:div w:id="246809372">
              <w:marLeft w:val="0"/>
              <w:marRight w:val="0"/>
              <w:marTop w:val="0"/>
              <w:marBottom w:val="0"/>
              <w:divBdr>
                <w:top w:val="none" w:sz="0" w:space="0" w:color="auto"/>
                <w:left w:val="none" w:sz="0" w:space="0" w:color="auto"/>
                <w:bottom w:val="none" w:sz="0" w:space="0" w:color="auto"/>
                <w:right w:val="none" w:sz="0" w:space="0" w:color="auto"/>
              </w:divBdr>
            </w:div>
          </w:divsChild>
        </w:div>
        <w:div w:id="1613904458">
          <w:marLeft w:val="0"/>
          <w:marRight w:val="0"/>
          <w:marTop w:val="150"/>
          <w:marBottom w:val="0"/>
          <w:divBdr>
            <w:top w:val="none" w:sz="0" w:space="0" w:color="auto"/>
            <w:left w:val="none" w:sz="0" w:space="0" w:color="auto"/>
            <w:bottom w:val="none" w:sz="0" w:space="0" w:color="auto"/>
            <w:right w:val="none" w:sz="0" w:space="0" w:color="auto"/>
          </w:divBdr>
        </w:div>
        <w:div w:id="238560521">
          <w:marLeft w:val="0"/>
          <w:marRight w:val="0"/>
          <w:marTop w:val="0"/>
          <w:marBottom w:val="150"/>
          <w:divBdr>
            <w:top w:val="none" w:sz="0" w:space="0" w:color="auto"/>
            <w:left w:val="none" w:sz="0" w:space="0" w:color="auto"/>
            <w:bottom w:val="none" w:sz="0" w:space="0" w:color="auto"/>
            <w:right w:val="none" w:sz="0" w:space="0" w:color="auto"/>
          </w:divBdr>
          <w:divsChild>
            <w:div w:id="1160661097">
              <w:marLeft w:val="0"/>
              <w:marRight w:val="0"/>
              <w:marTop w:val="0"/>
              <w:marBottom w:val="0"/>
              <w:divBdr>
                <w:top w:val="none" w:sz="0" w:space="0" w:color="auto"/>
                <w:left w:val="none" w:sz="0" w:space="0" w:color="auto"/>
                <w:bottom w:val="none" w:sz="0" w:space="0" w:color="auto"/>
                <w:right w:val="none" w:sz="0" w:space="0" w:color="auto"/>
              </w:divBdr>
            </w:div>
          </w:divsChild>
        </w:div>
        <w:div w:id="1838155464">
          <w:marLeft w:val="0"/>
          <w:marRight w:val="0"/>
          <w:marTop w:val="0"/>
          <w:marBottom w:val="150"/>
          <w:divBdr>
            <w:top w:val="none" w:sz="0" w:space="0" w:color="auto"/>
            <w:left w:val="none" w:sz="0" w:space="0" w:color="auto"/>
            <w:bottom w:val="none" w:sz="0" w:space="0" w:color="auto"/>
            <w:right w:val="none" w:sz="0" w:space="0" w:color="auto"/>
          </w:divBdr>
          <w:divsChild>
            <w:div w:id="1285507010">
              <w:marLeft w:val="0"/>
              <w:marRight w:val="0"/>
              <w:marTop w:val="0"/>
              <w:marBottom w:val="0"/>
              <w:divBdr>
                <w:top w:val="none" w:sz="0" w:space="0" w:color="auto"/>
                <w:left w:val="none" w:sz="0" w:space="0" w:color="auto"/>
                <w:bottom w:val="none" w:sz="0" w:space="0" w:color="auto"/>
                <w:right w:val="none" w:sz="0" w:space="0" w:color="auto"/>
              </w:divBdr>
            </w:div>
          </w:divsChild>
        </w:div>
        <w:div w:id="140926918">
          <w:marLeft w:val="0"/>
          <w:marRight w:val="0"/>
          <w:marTop w:val="0"/>
          <w:marBottom w:val="150"/>
          <w:divBdr>
            <w:top w:val="none" w:sz="0" w:space="0" w:color="auto"/>
            <w:left w:val="none" w:sz="0" w:space="0" w:color="auto"/>
            <w:bottom w:val="none" w:sz="0" w:space="0" w:color="auto"/>
            <w:right w:val="none" w:sz="0" w:space="0" w:color="auto"/>
          </w:divBdr>
          <w:divsChild>
            <w:div w:id="972708677">
              <w:marLeft w:val="0"/>
              <w:marRight w:val="0"/>
              <w:marTop w:val="0"/>
              <w:marBottom w:val="0"/>
              <w:divBdr>
                <w:top w:val="none" w:sz="0" w:space="0" w:color="auto"/>
                <w:left w:val="none" w:sz="0" w:space="0" w:color="auto"/>
                <w:bottom w:val="none" w:sz="0" w:space="0" w:color="auto"/>
                <w:right w:val="none" w:sz="0" w:space="0" w:color="auto"/>
              </w:divBdr>
            </w:div>
          </w:divsChild>
        </w:div>
        <w:div w:id="31079906">
          <w:marLeft w:val="0"/>
          <w:marRight w:val="0"/>
          <w:marTop w:val="0"/>
          <w:marBottom w:val="150"/>
          <w:divBdr>
            <w:top w:val="none" w:sz="0" w:space="0" w:color="auto"/>
            <w:left w:val="none" w:sz="0" w:space="0" w:color="auto"/>
            <w:bottom w:val="none" w:sz="0" w:space="0" w:color="auto"/>
            <w:right w:val="none" w:sz="0" w:space="0" w:color="auto"/>
          </w:divBdr>
          <w:divsChild>
            <w:div w:id="1223566122">
              <w:marLeft w:val="0"/>
              <w:marRight w:val="0"/>
              <w:marTop w:val="0"/>
              <w:marBottom w:val="0"/>
              <w:divBdr>
                <w:top w:val="none" w:sz="0" w:space="0" w:color="auto"/>
                <w:left w:val="none" w:sz="0" w:space="0" w:color="auto"/>
                <w:bottom w:val="none" w:sz="0" w:space="0" w:color="auto"/>
                <w:right w:val="none" w:sz="0" w:space="0" w:color="auto"/>
              </w:divBdr>
            </w:div>
            <w:div w:id="325517402">
              <w:marLeft w:val="0"/>
              <w:marRight w:val="0"/>
              <w:marTop w:val="0"/>
              <w:marBottom w:val="0"/>
              <w:divBdr>
                <w:top w:val="none" w:sz="0" w:space="0" w:color="auto"/>
                <w:left w:val="none" w:sz="0" w:space="0" w:color="auto"/>
                <w:bottom w:val="none" w:sz="0" w:space="0" w:color="auto"/>
                <w:right w:val="none" w:sz="0" w:space="0" w:color="auto"/>
              </w:divBdr>
            </w:div>
            <w:div w:id="1945653605">
              <w:marLeft w:val="0"/>
              <w:marRight w:val="0"/>
              <w:marTop w:val="0"/>
              <w:marBottom w:val="0"/>
              <w:divBdr>
                <w:top w:val="none" w:sz="0" w:space="0" w:color="auto"/>
                <w:left w:val="none" w:sz="0" w:space="0" w:color="auto"/>
                <w:bottom w:val="none" w:sz="0" w:space="0" w:color="auto"/>
                <w:right w:val="none" w:sz="0" w:space="0" w:color="auto"/>
              </w:divBdr>
            </w:div>
            <w:div w:id="484326048">
              <w:marLeft w:val="0"/>
              <w:marRight w:val="0"/>
              <w:marTop w:val="0"/>
              <w:marBottom w:val="0"/>
              <w:divBdr>
                <w:top w:val="none" w:sz="0" w:space="0" w:color="auto"/>
                <w:left w:val="none" w:sz="0" w:space="0" w:color="auto"/>
                <w:bottom w:val="none" w:sz="0" w:space="0" w:color="auto"/>
                <w:right w:val="none" w:sz="0" w:space="0" w:color="auto"/>
              </w:divBdr>
            </w:div>
            <w:div w:id="487984926">
              <w:marLeft w:val="0"/>
              <w:marRight w:val="0"/>
              <w:marTop w:val="0"/>
              <w:marBottom w:val="0"/>
              <w:divBdr>
                <w:top w:val="none" w:sz="0" w:space="0" w:color="auto"/>
                <w:left w:val="none" w:sz="0" w:space="0" w:color="auto"/>
                <w:bottom w:val="none" w:sz="0" w:space="0" w:color="auto"/>
                <w:right w:val="none" w:sz="0" w:space="0" w:color="auto"/>
              </w:divBdr>
            </w:div>
          </w:divsChild>
        </w:div>
        <w:div w:id="1703285132">
          <w:marLeft w:val="0"/>
          <w:marRight w:val="0"/>
          <w:marTop w:val="0"/>
          <w:marBottom w:val="150"/>
          <w:divBdr>
            <w:top w:val="none" w:sz="0" w:space="0" w:color="auto"/>
            <w:left w:val="none" w:sz="0" w:space="0" w:color="auto"/>
            <w:bottom w:val="none" w:sz="0" w:space="0" w:color="auto"/>
            <w:right w:val="none" w:sz="0" w:space="0" w:color="auto"/>
          </w:divBdr>
          <w:divsChild>
            <w:div w:id="551813627">
              <w:marLeft w:val="0"/>
              <w:marRight w:val="0"/>
              <w:marTop w:val="0"/>
              <w:marBottom w:val="0"/>
              <w:divBdr>
                <w:top w:val="none" w:sz="0" w:space="0" w:color="auto"/>
                <w:left w:val="none" w:sz="0" w:space="0" w:color="auto"/>
                <w:bottom w:val="none" w:sz="0" w:space="0" w:color="auto"/>
                <w:right w:val="none" w:sz="0" w:space="0" w:color="auto"/>
              </w:divBdr>
            </w:div>
            <w:div w:id="153493284">
              <w:marLeft w:val="0"/>
              <w:marRight w:val="0"/>
              <w:marTop w:val="0"/>
              <w:marBottom w:val="0"/>
              <w:divBdr>
                <w:top w:val="none" w:sz="0" w:space="0" w:color="auto"/>
                <w:left w:val="none" w:sz="0" w:space="0" w:color="auto"/>
                <w:bottom w:val="none" w:sz="0" w:space="0" w:color="auto"/>
                <w:right w:val="none" w:sz="0" w:space="0" w:color="auto"/>
              </w:divBdr>
            </w:div>
            <w:div w:id="1042360528">
              <w:marLeft w:val="0"/>
              <w:marRight w:val="0"/>
              <w:marTop w:val="0"/>
              <w:marBottom w:val="0"/>
              <w:divBdr>
                <w:top w:val="none" w:sz="0" w:space="0" w:color="auto"/>
                <w:left w:val="none" w:sz="0" w:space="0" w:color="auto"/>
                <w:bottom w:val="none" w:sz="0" w:space="0" w:color="auto"/>
                <w:right w:val="none" w:sz="0" w:space="0" w:color="auto"/>
              </w:divBdr>
            </w:div>
            <w:div w:id="1027951454">
              <w:marLeft w:val="0"/>
              <w:marRight w:val="0"/>
              <w:marTop w:val="0"/>
              <w:marBottom w:val="0"/>
              <w:divBdr>
                <w:top w:val="none" w:sz="0" w:space="0" w:color="auto"/>
                <w:left w:val="none" w:sz="0" w:space="0" w:color="auto"/>
                <w:bottom w:val="none" w:sz="0" w:space="0" w:color="auto"/>
                <w:right w:val="none" w:sz="0" w:space="0" w:color="auto"/>
              </w:divBdr>
            </w:div>
            <w:div w:id="2034377340">
              <w:marLeft w:val="0"/>
              <w:marRight w:val="0"/>
              <w:marTop w:val="0"/>
              <w:marBottom w:val="0"/>
              <w:divBdr>
                <w:top w:val="none" w:sz="0" w:space="0" w:color="auto"/>
                <w:left w:val="none" w:sz="0" w:space="0" w:color="auto"/>
                <w:bottom w:val="none" w:sz="0" w:space="0" w:color="auto"/>
                <w:right w:val="none" w:sz="0" w:space="0" w:color="auto"/>
              </w:divBdr>
            </w:div>
            <w:div w:id="210964795">
              <w:marLeft w:val="0"/>
              <w:marRight w:val="0"/>
              <w:marTop w:val="0"/>
              <w:marBottom w:val="0"/>
              <w:divBdr>
                <w:top w:val="none" w:sz="0" w:space="0" w:color="auto"/>
                <w:left w:val="none" w:sz="0" w:space="0" w:color="auto"/>
                <w:bottom w:val="none" w:sz="0" w:space="0" w:color="auto"/>
                <w:right w:val="none" w:sz="0" w:space="0" w:color="auto"/>
              </w:divBdr>
            </w:div>
            <w:div w:id="37243511">
              <w:marLeft w:val="0"/>
              <w:marRight w:val="0"/>
              <w:marTop w:val="0"/>
              <w:marBottom w:val="0"/>
              <w:divBdr>
                <w:top w:val="none" w:sz="0" w:space="0" w:color="auto"/>
                <w:left w:val="none" w:sz="0" w:space="0" w:color="auto"/>
                <w:bottom w:val="none" w:sz="0" w:space="0" w:color="auto"/>
                <w:right w:val="none" w:sz="0" w:space="0" w:color="auto"/>
              </w:divBdr>
            </w:div>
          </w:divsChild>
        </w:div>
        <w:div w:id="821046488">
          <w:marLeft w:val="0"/>
          <w:marRight w:val="0"/>
          <w:marTop w:val="0"/>
          <w:marBottom w:val="150"/>
          <w:divBdr>
            <w:top w:val="none" w:sz="0" w:space="0" w:color="auto"/>
            <w:left w:val="none" w:sz="0" w:space="0" w:color="auto"/>
            <w:bottom w:val="none" w:sz="0" w:space="0" w:color="auto"/>
            <w:right w:val="none" w:sz="0" w:space="0" w:color="auto"/>
          </w:divBdr>
          <w:divsChild>
            <w:div w:id="803043995">
              <w:marLeft w:val="0"/>
              <w:marRight w:val="0"/>
              <w:marTop w:val="0"/>
              <w:marBottom w:val="0"/>
              <w:divBdr>
                <w:top w:val="none" w:sz="0" w:space="0" w:color="auto"/>
                <w:left w:val="none" w:sz="0" w:space="0" w:color="auto"/>
                <w:bottom w:val="none" w:sz="0" w:space="0" w:color="auto"/>
                <w:right w:val="none" w:sz="0" w:space="0" w:color="auto"/>
              </w:divBdr>
            </w:div>
            <w:div w:id="1052390965">
              <w:marLeft w:val="0"/>
              <w:marRight w:val="0"/>
              <w:marTop w:val="0"/>
              <w:marBottom w:val="0"/>
              <w:divBdr>
                <w:top w:val="none" w:sz="0" w:space="0" w:color="auto"/>
                <w:left w:val="none" w:sz="0" w:space="0" w:color="auto"/>
                <w:bottom w:val="none" w:sz="0" w:space="0" w:color="auto"/>
                <w:right w:val="none" w:sz="0" w:space="0" w:color="auto"/>
              </w:divBdr>
            </w:div>
          </w:divsChild>
        </w:div>
        <w:div w:id="1087966885">
          <w:marLeft w:val="0"/>
          <w:marRight w:val="0"/>
          <w:marTop w:val="0"/>
          <w:marBottom w:val="150"/>
          <w:divBdr>
            <w:top w:val="none" w:sz="0" w:space="0" w:color="auto"/>
            <w:left w:val="none" w:sz="0" w:space="0" w:color="auto"/>
            <w:bottom w:val="none" w:sz="0" w:space="0" w:color="auto"/>
            <w:right w:val="none" w:sz="0" w:space="0" w:color="auto"/>
          </w:divBdr>
          <w:divsChild>
            <w:div w:id="1701935768">
              <w:marLeft w:val="0"/>
              <w:marRight w:val="0"/>
              <w:marTop w:val="0"/>
              <w:marBottom w:val="0"/>
              <w:divBdr>
                <w:top w:val="none" w:sz="0" w:space="0" w:color="auto"/>
                <w:left w:val="none" w:sz="0" w:space="0" w:color="auto"/>
                <w:bottom w:val="none" w:sz="0" w:space="0" w:color="auto"/>
                <w:right w:val="none" w:sz="0" w:space="0" w:color="auto"/>
              </w:divBdr>
            </w:div>
          </w:divsChild>
        </w:div>
        <w:div w:id="1749762223">
          <w:marLeft w:val="0"/>
          <w:marRight w:val="0"/>
          <w:marTop w:val="150"/>
          <w:marBottom w:val="0"/>
          <w:divBdr>
            <w:top w:val="none" w:sz="0" w:space="0" w:color="auto"/>
            <w:left w:val="none" w:sz="0" w:space="0" w:color="auto"/>
            <w:bottom w:val="none" w:sz="0" w:space="0" w:color="auto"/>
            <w:right w:val="none" w:sz="0" w:space="0" w:color="auto"/>
          </w:divBdr>
        </w:div>
        <w:div w:id="1731221667">
          <w:marLeft w:val="0"/>
          <w:marRight w:val="0"/>
          <w:marTop w:val="0"/>
          <w:marBottom w:val="150"/>
          <w:divBdr>
            <w:top w:val="none" w:sz="0" w:space="0" w:color="auto"/>
            <w:left w:val="none" w:sz="0" w:space="0" w:color="auto"/>
            <w:bottom w:val="none" w:sz="0" w:space="0" w:color="auto"/>
            <w:right w:val="none" w:sz="0" w:space="0" w:color="auto"/>
          </w:divBdr>
          <w:divsChild>
            <w:div w:id="631441273">
              <w:marLeft w:val="0"/>
              <w:marRight w:val="0"/>
              <w:marTop w:val="0"/>
              <w:marBottom w:val="0"/>
              <w:divBdr>
                <w:top w:val="none" w:sz="0" w:space="0" w:color="auto"/>
                <w:left w:val="none" w:sz="0" w:space="0" w:color="auto"/>
                <w:bottom w:val="none" w:sz="0" w:space="0" w:color="auto"/>
                <w:right w:val="none" w:sz="0" w:space="0" w:color="auto"/>
              </w:divBdr>
            </w:div>
            <w:div w:id="975766391">
              <w:marLeft w:val="0"/>
              <w:marRight w:val="0"/>
              <w:marTop w:val="0"/>
              <w:marBottom w:val="0"/>
              <w:divBdr>
                <w:top w:val="none" w:sz="0" w:space="0" w:color="auto"/>
                <w:left w:val="none" w:sz="0" w:space="0" w:color="auto"/>
                <w:bottom w:val="none" w:sz="0" w:space="0" w:color="auto"/>
                <w:right w:val="none" w:sz="0" w:space="0" w:color="auto"/>
              </w:divBdr>
            </w:div>
          </w:divsChild>
        </w:div>
        <w:div w:id="1121025061">
          <w:marLeft w:val="0"/>
          <w:marRight w:val="0"/>
          <w:marTop w:val="0"/>
          <w:marBottom w:val="150"/>
          <w:divBdr>
            <w:top w:val="none" w:sz="0" w:space="0" w:color="auto"/>
            <w:left w:val="none" w:sz="0" w:space="0" w:color="auto"/>
            <w:bottom w:val="none" w:sz="0" w:space="0" w:color="auto"/>
            <w:right w:val="none" w:sz="0" w:space="0" w:color="auto"/>
          </w:divBdr>
          <w:divsChild>
            <w:div w:id="2006469519">
              <w:marLeft w:val="0"/>
              <w:marRight w:val="0"/>
              <w:marTop w:val="0"/>
              <w:marBottom w:val="0"/>
              <w:divBdr>
                <w:top w:val="none" w:sz="0" w:space="0" w:color="auto"/>
                <w:left w:val="none" w:sz="0" w:space="0" w:color="auto"/>
                <w:bottom w:val="none" w:sz="0" w:space="0" w:color="auto"/>
                <w:right w:val="none" w:sz="0" w:space="0" w:color="auto"/>
              </w:divBdr>
            </w:div>
          </w:divsChild>
        </w:div>
        <w:div w:id="1044210571">
          <w:marLeft w:val="0"/>
          <w:marRight w:val="0"/>
          <w:marTop w:val="150"/>
          <w:marBottom w:val="0"/>
          <w:divBdr>
            <w:top w:val="none" w:sz="0" w:space="0" w:color="auto"/>
            <w:left w:val="none" w:sz="0" w:space="0" w:color="auto"/>
            <w:bottom w:val="none" w:sz="0" w:space="0" w:color="auto"/>
            <w:right w:val="none" w:sz="0" w:space="0" w:color="auto"/>
          </w:divBdr>
        </w:div>
        <w:div w:id="265499498">
          <w:marLeft w:val="0"/>
          <w:marRight w:val="0"/>
          <w:marTop w:val="0"/>
          <w:marBottom w:val="150"/>
          <w:divBdr>
            <w:top w:val="none" w:sz="0" w:space="0" w:color="auto"/>
            <w:left w:val="none" w:sz="0" w:space="0" w:color="auto"/>
            <w:bottom w:val="none" w:sz="0" w:space="0" w:color="auto"/>
            <w:right w:val="none" w:sz="0" w:space="0" w:color="auto"/>
          </w:divBdr>
          <w:divsChild>
            <w:div w:id="1836607277">
              <w:marLeft w:val="0"/>
              <w:marRight w:val="0"/>
              <w:marTop w:val="0"/>
              <w:marBottom w:val="0"/>
              <w:divBdr>
                <w:top w:val="none" w:sz="0" w:space="0" w:color="auto"/>
                <w:left w:val="none" w:sz="0" w:space="0" w:color="auto"/>
                <w:bottom w:val="none" w:sz="0" w:space="0" w:color="auto"/>
                <w:right w:val="none" w:sz="0" w:space="0" w:color="auto"/>
              </w:divBdr>
            </w:div>
            <w:div w:id="1646734067">
              <w:marLeft w:val="0"/>
              <w:marRight w:val="0"/>
              <w:marTop w:val="0"/>
              <w:marBottom w:val="0"/>
              <w:divBdr>
                <w:top w:val="none" w:sz="0" w:space="0" w:color="auto"/>
                <w:left w:val="none" w:sz="0" w:space="0" w:color="auto"/>
                <w:bottom w:val="none" w:sz="0" w:space="0" w:color="auto"/>
                <w:right w:val="none" w:sz="0" w:space="0" w:color="auto"/>
              </w:divBdr>
            </w:div>
            <w:div w:id="1273171402">
              <w:marLeft w:val="0"/>
              <w:marRight w:val="0"/>
              <w:marTop w:val="0"/>
              <w:marBottom w:val="0"/>
              <w:divBdr>
                <w:top w:val="none" w:sz="0" w:space="0" w:color="auto"/>
                <w:left w:val="none" w:sz="0" w:space="0" w:color="auto"/>
                <w:bottom w:val="none" w:sz="0" w:space="0" w:color="auto"/>
                <w:right w:val="none" w:sz="0" w:space="0" w:color="auto"/>
              </w:divBdr>
            </w:div>
          </w:divsChild>
        </w:div>
        <w:div w:id="1791586301">
          <w:marLeft w:val="0"/>
          <w:marRight w:val="0"/>
          <w:marTop w:val="0"/>
          <w:marBottom w:val="150"/>
          <w:divBdr>
            <w:top w:val="none" w:sz="0" w:space="0" w:color="auto"/>
            <w:left w:val="none" w:sz="0" w:space="0" w:color="auto"/>
            <w:bottom w:val="none" w:sz="0" w:space="0" w:color="auto"/>
            <w:right w:val="none" w:sz="0" w:space="0" w:color="auto"/>
          </w:divBdr>
          <w:divsChild>
            <w:div w:id="1908220911">
              <w:marLeft w:val="0"/>
              <w:marRight w:val="0"/>
              <w:marTop w:val="0"/>
              <w:marBottom w:val="0"/>
              <w:divBdr>
                <w:top w:val="none" w:sz="0" w:space="0" w:color="auto"/>
                <w:left w:val="none" w:sz="0" w:space="0" w:color="auto"/>
                <w:bottom w:val="none" w:sz="0" w:space="0" w:color="auto"/>
                <w:right w:val="none" w:sz="0" w:space="0" w:color="auto"/>
              </w:divBdr>
            </w:div>
            <w:div w:id="330062715">
              <w:marLeft w:val="0"/>
              <w:marRight w:val="0"/>
              <w:marTop w:val="0"/>
              <w:marBottom w:val="0"/>
              <w:divBdr>
                <w:top w:val="none" w:sz="0" w:space="0" w:color="auto"/>
                <w:left w:val="none" w:sz="0" w:space="0" w:color="auto"/>
                <w:bottom w:val="none" w:sz="0" w:space="0" w:color="auto"/>
                <w:right w:val="none" w:sz="0" w:space="0" w:color="auto"/>
              </w:divBdr>
            </w:div>
            <w:div w:id="308292669">
              <w:marLeft w:val="0"/>
              <w:marRight w:val="0"/>
              <w:marTop w:val="0"/>
              <w:marBottom w:val="0"/>
              <w:divBdr>
                <w:top w:val="none" w:sz="0" w:space="0" w:color="auto"/>
                <w:left w:val="none" w:sz="0" w:space="0" w:color="auto"/>
                <w:bottom w:val="none" w:sz="0" w:space="0" w:color="auto"/>
                <w:right w:val="none" w:sz="0" w:space="0" w:color="auto"/>
              </w:divBdr>
            </w:div>
            <w:div w:id="1089547633">
              <w:marLeft w:val="0"/>
              <w:marRight w:val="0"/>
              <w:marTop w:val="0"/>
              <w:marBottom w:val="0"/>
              <w:divBdr>
                <w:top w:val="none" w:sz="0" w:space="0" w:color="auto"/>
                <w:left w:val="none" w:sz="0" w:space="0" w:color="auto"/>
                <w:bottom w:val="none" w:sz="0" w:space="0" w:color="auto"/>
                <w:right w:val="none" w:sz="0" w:space="0" w:color="auto"/>
              </w:divBdr>
            </w:div>
          </w:divsChild>
        </w:div>
        <w:div w:id="1472014124">
          <w:marLeft w:val="0"/>
          <w:marRight w:val="0"/>
          <w:marTop w:val="150"/>
          <w:marBottom w:val="0"/>
          <w:divBdr>
            <w:top w:val="none" w:sz="0" w:space="0" w:color="auto"/>
            <w:left w:val="none" w:sz="0" w:space="0" w:color="auto"/>
            <w:bottom w:val="none" w:sz="0" w:space="0" w:color="auto"/>
            <w:right w:val="none" w:sz="0" w:space="0" w:color="auto"/>
          </w:divBdr>
        </w:div>
        <w:div w:id="1552771442">
          <w:marLeft w:val="0"/>
          <w:marRight w:val="0"/>
          <w:marTop w:val="0"/>
          <w:marBottom w:val="15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 w:id="1215695828">
              <w:marLeft w:val="0"/>
              <w:marRight w:val="0"/>
              <w:marTop w:val="0"/>
              <w:marBottom w:val="0"/>
              <w:divBdr>
                <w:top w:val="none" w:sz="0" w:space="0" w:color="auto"/>
                <w:left w:val="none" w:sz="0" w:space="0" w:color="auto"/>
                <w:bottom w:val="none" w:sz="0" w:space="0" w:color="auto"/>
                <w:right w:val="none" w:sz="0" w:space="0" w:color="auto"/>
              </w:divBdr>
            </w:div>
          </w:divsChild>
        </w:div>
        <w:div w:id="1656883967">
          <w:marLeft w:val="0"/>
          <w:marRight w:val="0"/>
          <w:marTop w:val="150"/>
          <w:marBottom w:val="0"/>
          <w:divBdr>
            <w:top w:val="none" w:sz="0" w:space="0" w:color="auto"/>
            <w:left w:val="none" w:sz="0" w:space="0" w:color="auto"/>
            <w:bottom w:val="none" w:sz="0" w:space="0" w:color="auto"/>
            <w:right w:val="none" w:sz="0" w:space="0" w:color="auto"/>
          </w:divBdr>
        </w:div>
        <w:div w:id="1594052641">
          <w:marLeft w:val="0"/>
          <w:marRight w:val="0"/>
          <w:marTop w:val="0"/>
          <w:marBottom w:val="150"/>
          <w:divBdr>
            <w:top w:val="none" w:sz="0" w:space="0" w:color="auto"/>
            <w:left w:val="none" w:sz="0" w:space="0" w:color="auto"/>
            <w:bottom w:val="none" w:sz="0" w:space="0" w:color="auto"/>
            <w:right w:val="none" w:sz="0" w:space="0" w:color="auto"/>
          </w:divBdr>
          <w:divsChild>
            <w:div w:id="1870294144">
              <w:marLeft w:val="0"/>
              <w:marRight w:val="0"/>
              <w:marTop w:val="0"/>
              <w:marBottom w:val="0"/>
              <w:divBdr>
                <w:top w:val="none" w:sz="0" w:space="0" w:color="auto"/>
                <w:left w:val="none" w:sz="0" w:space="0" w:color="auto"/>
                <w:bottom w:val="none" w:sz="0" w:space="0" w:color="auto"/>
                <w:right w:val="none" w:sz="0" w:space="0" w:color="auto"/>
              </w:divBdr>
            </w:div>
            <w:div w:id="366951090">
              <w:marLeft w:val="0"/>
              <w:marRight w:val="0"/>
              <w:marTop w:val="0"/>
              <w:marBottom w:val="0"/>
              <w:divBdr>
                <w:top w:val="none" w:sz="0" w:space="0" w:color="auto"/>
                <w:left w:val="none" w:sz="0" w:space="0" w:color="auto"/>
                <w:bottom w:val="none" w:sz="0" w:space="0" w:color="auto"/>
                <w:right w:val="none" w:sz="0" w:space="0" w:color="auto"/>
              </w:divBdr>
            </w:div>
            <w:div w:id="1358041518">
              <w:marLeft w:val="0"/>
              <w:marRight w:val="0"/>
              <w:marTop w:val="0"/>
              <w:marBottom w:val="0"/>
              <w:divBdr>
                <w:top w:val="none" w:sz="0" w:space="0" w:color="auto"/>
                <w:left w:val="none" w:sz="0" w:space="0" w:color="auto"/>
                <w:bottom w:val="none" w:sz="0" w:space="0" w:color="auto"/>
                <w:right w:val="none" w:sz="0" w:space="0" w:color="auto"/>
              </w:divBdr>
            </w:div>
            <w:div w:id="1071276014">
              <w:marLeft w:val="0"/>
              <w:marRight w:val="0"/>
              <w:marTop w:val="0"/>
              <w:marBottom w:val="0"/>
              <w:divBdr>
                <w:top w:val="none" w:sz="0" w:space="0" w:color="auto"/>
                <w:left w:val="none" w:sz="0" w:space="0" w:color="auto"/>
                <w:bottom w:val="none" w:sz="0" w:space="0" w:color="auto"/>
                <w:right w:val="none" w:sz="0" w:space="0" w:color="auto"/>
              </w:divBdr>
            </w:div>
          </w:divsChild>
        </w:div>
        <w:div w:id="436296869">
          <w:marLeft w:val="0"/>
          <w:marRight w:val="0"/>
          <w:marTop w:val="150"/>
          <w:marBottom w:val="0"/>
          <w:divBdr>
            <w:top w:val="none" w:sz="0" w:space="0" w:color="auto"/>
            <w:left w:val="none" w:sz="0" w:space="0" w:color="auto"/>
            <w:bottom w:val="none" w:sz="0" w:space="0" w:color="auto"/>
            <w:right w:val="none" w:sz="0" w:space="0" w:color="auto"/>
          </w:divBdr>
        </w:div>
        <w:div w:id="828833816">
          <w:marLeft w:val="0"/>
          <w:marRight w:val="0"/>
          <w:marTop w:val="0"/>
          <w:marBottom w:val="150"/>
          <w:divBdr>
            <w:top w:val="none" w:sz="0" w:space="0" w:color="auto"/>
            <w:left w:val="none" w:sz="0" w:space="0" w:color="auto"/>
            <w:bottom w:val="none" w:sz="0" w:space="0" w:color="auto"/>
            <w:right w:val="none" w:sz="0" w:space="0" w:color="auto"/>
          </w:divBdr>
          <w:divsChild>
            <w:div w:id="1399985878">
              <w:marLeft w:val="0"/>
              <w:marRight w:val="0"/>
              <w:marTop w:val="0"/>
              <w:marBottom w:val="0"/>
              <w:divBdr>
                <w:top w:val="none" w:sz="0" w:space="0" w:color="auto"/>
                <w:left w:val="none" w:sz="0" w:space="0" w:color="auto"/>
                <w:bottom w:val="none" w:sz="0" w:space="0" w:color="auto"/>
                <w:right w:val="none" w:sz="0" w:space="0" w:color="auto"/>
              </w:divBdr>
            </w:div>
            <w:div w:id="418604871">
              <w:marLeft w:val="0"/>
              <w:marRight w:val="0"/>
              <w:marTop w:val="0"/>
              <w:marBottom w:val="0"/>
              <w:divBdr>
                <w:top w:val="none" w:sz="0" w:space="0" w:color="auto"/>
                <w:left w:val="none" w:sz="0" w:space="0" w:color="auto"/>
                <w:bottom w:val="none" w:sz="0" w:space="0" w:color="auto"/>
                <w:right w:val="none" w:sz="0" w:space="0" w:color="auto"/>
              </w:divBdr>
            </w:div>
          </w:divsChild>
        </w:div>
        <w:div w:id="777943694">
          <w:marLeft w:val="0"/>
          <w:marRight w:val="0"/>
          <w:marTop w:val="150"/>
          <w:marBottom w:val="0"/>
          <w:divBdr>
            <w:top w:val="none" w:sz="0" w:space="0" w:color="auto"/>
            <w:left w:val="none" w:sz="0" w:space="0" w:color="auto"/>
            <w:bottom w:val="none" w:sz="0" w:space="0" w:color="auto"/>
            <w:right w:val="none" w:sz="0" w:space="0" w:color="auto"/>
          </w:divBdr>
        </w:div>
        <w:div w:id="1534028013">
          <w:marLeft w:val="0"/>
          <w:marRight w:val="0"/>
          <w:marTop w:val="0"/>
          <w:marBottom w:val="150"/>
          <w:divBdr>
            <w:top w:val="none" w:sz="0" w:space="0" w:color="auto"/>
            <w:left w:val="none" w:sz="0" w:space="0" w:color="auto"/>
            <w:bottom w:val="none" w:sz="0" w:space="0" w:color="auto"/>
            <w:right w:val="none" w:sz="0" w:space="0" w:color="auto"/>
          </w:divBdr>
          <w:divsChild>
            <w:div w:id="1152410674">
              <w:marLeft w:val="0"/>
              <w:marRight w:val="0"/>
              <w:marTop w:val="0"/>
              <w:marBottom w:val="0"/>
              <w:divBdr>
                <w:top w:val="none" w:sz="0" w:space="0" w:color="auto"/>
                <w:left w:val="none" w:sz="0" w:space="0" w:color="auto"/>
                <w:bottom w:val="none" w:sz="0" w:space="0" w:color="auto"/>
                <w:right w:val="none" w:sz="0" w:space="0" w:color="auto"/>
              </w:divBdr>
            </w:div>
            <w:div w:id="154499685">
              <w:marLeft w:val="0"/>
              <w:marRight w:val="0"/>
              <w:marTop w:val="0"/>
              <w:marBottom w:val="0"/>
              <w:divBdr>
                <w:top w:val="none" w:sz="0" w:space="0" w:color="auto"/>
                <w:left w:val="none" w:sz="0" w:space="0" w:color="auto"/>
                <w:bottom w:val="none" w:sz="0" w:space="0" w:color="auto"/>
                <w:right w:val="none" w:sz="0" w:space="0" w:color="auto"/>
              </w:divBdr>
            </w:div>
            <w:div w:id="525868540">
              <w:marLeft w:val="0"/>
              <w:marRight w:val="0"/>
              <w:marTop w:val="0"/>
              <w:marBottom w:val="0"/>
              <w:divBdr>
                <w:top w:val="none" w:sz="0" w:space="0" w:color="auto"/>
                <w:left w:val="none" w:sz="0" w:space="0" w:color="auto"/>
                <w:bottom w:val="none" w:sz="0" w:space="0" w:color="auto"/>
                <w:right w:val="none" w:sz="0" w:space="0" w:color="auto"/>
              </w:divBdr>
            </w:div>
            <w:div w:id="1830900961">
              <w:marLeft w:val="0"/>
              <w:marRight w:val="0"/>
              <w:marTop w:val="0"/>
              <w:marBottom w:val="0"/>
              <w:divBdr>
                <w:top w:val="none" w:sz="0" w:space="0" w:color="auto"/>
                <w:left w:val="none" w:sz="0" w:space="0" w:color="auto"/>
                <w:bottom w:val="none" w:sz="0" w:space="0" w:color="auto"/>
                <w:right w:val="none" w:sz="0" w:space="0" w:color="auto"/>
              </w:divBdr>
            </w:div>
          </w:divsChild>
        </w:div>
        <w:div w:id="1968510050">
          <w:marLeft w:val="0"/>
          <w:marRight w:val="0"/>
          <w:marTop w:val="150"/>
          <w:marBottom w:val="0"/>
          <w:divBdr>
            <w:top w:val="none" w:sz="0" w:space="0" w:color="auto"/>
            <w:left w:val="none" w:sz="0" w:space="0" w:color="auto"/>
            <w:bottom w:val="none" w:sz="0" w:space="0" w:color="auto"/>
            <w:right w:val="none" w:sz="0" w:space="0" w:color="auto"/>
          </w:divBdr>
        </w:div>
        <w:div w:id="622539155">
          <w:marLeft w:val="0"/>
          <w:marRight w:val="0"/>
          <w:marTop w:val="0"/>
          <w:marBottom w:val="150"/>
          <w:divBdr>
            <w:top w:val="none" w:sz="0" w:space="0" w:color="auto"/>
            <w:left w:val="none" w:sz="0" w:space="0" w:color="auto"/>
            <w:bottom w:val="none" w:sz="0" w:space="0" w:color="auto"/>
            <w:right w:val="none" w:sz="0" w:space="0" w:color="auto"/>
          </w:divBdr>
          <w:divsChild>
            <w:div w:id="148642712">
              <w:marLeft w:val="0"/>
              <w:marRight w:val="0"/>
              <w:marTop w:val="0"/>
              <w:marBottom w:val="0"/>
              <w:divBdr>
                <w:top w:val="none" w:sz="0" w:space="0" w:color="auto"/>
                <w:left w:val="none" w:sz="0" w:space="0" w:color="auto"/>
                <w:bottom w:val="none" w:sz="0" w:space="0" w:color="auto"/>
                <w:right w:val="none" w:sz="0" w:space="0" w:color="auto"/>
              </w:divBdr>
            </w:div>
            <w:div w:id="373703472">
              <w:marLeft w:val="0"/>
              <w:marRight w:val="0"/>
              <w:marTop w:val="0"/>
              <w:marBottom w:val="0"/>
              <w:divBdr>
                <w:top w:val="none" w:sz="0" w:space="0" w:color="auto"/>
                <w:left w:val="none" w:sz="0" w:space="0" w:color="auto"/>
                <w:bottom w:val="none" w:sz="0" w:space="0" w:color="auto"/>
                <w:right w:val="none" w:sz="0" w:space="0" w:color="auto"/>
              </w:divBdr>
            </w:div>
            <w:div w:id="727343518">
              <w:marLeft w:val="0"/>
              <w:marRight w:val="0"/>
              <w:marTop w:val="0"/>
              <w:marBottom w:val="0"/>
              <w:divBdr>
                <w:top w:val="none" w:sz="0" w:space="0" w:color="auto"/>
                <w:left w:val="none" w:sz="0" w:space="0" w:color="auto"/>
                <w:bottom w:val="none" w:sz="0" w:space="0" w:color="auto"/>
                <w:right w:val="none" w:sz="0" w:space="0" w:color="auto"/>
              </w:divBdr>
            </w:div>
            <w:div w:id="255796541">
              <w:marLeft w:val="0"/>
              <w:marRight w:val="0"/>
              <w:marTop w:val="0"/>
              <w:marBottom w:val="0"/>
              <w:divBdr>
                <w:top w:val="none" w:sz="0" w:space="0" w:color="auto"/>
                <w:left w:val="none" w:sz="0" w:space="0" w:color="auto"/>
                <w:bottom w:val="none" w:sz="0" w:space="0" w:color="auto"/>
                <w:right w:val="none" w:sz="0" w:space="0" w:color="auto"/>
              </w:divBdr>
            </w:div>
            <w:div w:id="708069752">
              <w:marLeft w:val="0"/>
              <w:marRight w:val="0"/>
              <w:marTop w:val="0"/>
              <w:marBottom w:val="0"/>
              <w:divBdr>
                <w:top w:val="none" w:sz="0" w:space="0" w:color="auto"/>
                <w:left w:val="none" w:sz="0" w:space="0" w:color="auto"/>
                <w:bottom w:val="none" w:sz="0" w:space="0" w:color="auto"/>
                <w:right w:val="none" w:sz="0" w:space="0" w:color="auto"/>
              </w:divBdr>
            </w:div>
            <w:div w:id="582959741">
              <w:marLeft w:val="0"/>
              <w:marRight w:val="0"/>
              <w:marTop w:val="0"/>
              <w:marBottom w:val="0"/>
              <w:divBdr>
                <w:top w:val="none" w:sz="0" w:space="0" w:color="auto"/>
                <w:left w:val="none" w:sz="0" w:space="0" w:color="auto"/>
                <w:bottom w:val="none" w:sz="0" w:space="0" w:color="auto"/>
                <w:right w:val="none" w:sz="0" w:space="0" w:color="auto"/>
              </w:divBdr>
            </w:div>
            <w:div w:id="1305812975">
              <w:marLeft w:val="0"/>
              <w:marRight w:val="0"/>
              <w:marTop w:val="0"/>
              <w:marBottom w:val="0"/>
              <w:divBdr>
                <w:top w:val="none" w:sz="0" w:space="0" w:color="auto"/>
                <w:left w:val="none" w:sz="0" w:space="0" w:color="auto"/>
                <w:bottom w:val="none" w:sz="0" w:space="0" w:color="auto"/>
                <w:right w:val="none" w:sz="0" w:space="0" w:color="auto"/>
              </w:divBdr>
            </w:div>
          </w:divsChild>
        </w:div>
        <w:div w:id="219825657">
          <w:marLeft w:val="0"/>
          <w:marRight w:val="0"/>
          <w:marTop w:val="0"/>
          <w:marBottom w:val="150"/>
          <w:divBdr>
            <w:top w:val="none" w:sz="0" w:space="0" w:color="auto"/>
            <w:left w:val="none" w:sz="0" w:space="0" w:color="auto"/>
            <w:bottom w:val="none" w:sz="0" w:space="0" w:color="auto"/>
            <w:right w:val="none" w:sz="0" w:space="0" w:color="auto"/>
          </w:divBdr>
          <w:divsChild>
            <w:div w:id="1818523095">
              <w:marLeft w:val="0"/>
              <w:marRight w:val="0"/>
              <w:marTop w:val="0"/>
              <w:marBottom w:val="0"/>
              <w:divBdr>
                <w:top w:val="none" w:sz="0" w:space="0" w:color="auto"/>
                <w:left w:val="none" w:sz="0" w:space="0" w:color="auto"/>
                <w:bottom w:val="none" w:sz="0" w:space="0" w:color="auto"/>
                <w:right w:val="none" w:sz="0" w:space="0" w:color="auto"/>
              </w:divBdr>
            </w:div>
            <w:div w:id="1889804504">
              <w:marLeft w:val="0"/>
              <w:marRight w:val="0"/>
              <w:marTop w:val="0"/>
              <w:marBottom w:val="0"/>
              <w:divBdr>
                <w:top w:val="none" w:sz="0" w:space="0" w:color="auto"/>
                <w:left w:val="none" w:sz="0" w:space="0" w:color="auto"/>
                <w:bottom w:val="none" w:sz="0" w:space="0" w:color="auto"/>
                <w:right w:val="none" w:sz="0" w:space="0" w:color="auto"/>
              </w:divBdr>
            </w:div>
          </w:divsChild>
        </w:div>
        <w:div w:id="2082826536">
          <w:marLeft w:val="0"/>
          <w:marRight w:val="0"/>
          <w:marTop w:val="150"/>
          <w:marBottom w:val="0"/>
          <w:divBdr>
            <w:top w:val="none" w:sz="0" w:space="0" w:color="auto"/>
            <w:left w:val="none" w:sz="0" w:space="0" w:color="auto"/>
            <w:bottom w:val="none" w:sz="0" w:space="0" w:color="auto"/>
            <w:right w:val="none" w:sz="0" w:space="0" w:color="auto"/>
          </w:divBdr>
        </w:div>
        <w:div w:id="1421560937">
          <w:marLeft w:val="0"/>
          <w:marRight w:val="0"/>
          <w:marTop w:val="0"/>
          <w:marBottom w:val="150"/>
          <w:divBdr>
            <w:top w:val="none" w:sz="0" w:space="0" w:color="auto"/>
            <w:left w:val="none" w:sz="0" w:space="0" w:color="auto"/>
            <w:bottom w:val="none" w:sz="0" w:space="0" w:color="auto"/>
            <w:right w:val="none" w:sz="0" w:space="0" w:color="auto"/>
          </w:divBdr>
          <w:divsChild>
            <w:div w:id="1320882478">
              <w:marLeft w:val="0"/>
              <w:marRight w:val="0"/>
              <w:marTop w:val="0"/>
              <w:marBottom w:val="0"/>
              <w:divBdr>
                <w:top w:val="none" w:sz="0" w:space="0" w:color="auto"/>
                <w:left w:val="none" w:sz="0" w:space="0" w:color="auto"/>
                <w:bottom w:val="none" w:sz="0" w:space="0" w:color="auto"/>
                <w:right w:val="none" w:sz="0" w:space="0" w:color="auto"/>
              </w:divBdr>
            </w:div>
            <w:div w:id="538397557">
              <w:marLeft w:val="0"/>
              <w:marRight w:val="0"/>
              <w:marTop w:val="0"/>
              <w:marBottom w:val="0"/>
              <w:divBdr>
                <w:top w:val="none" w:sz="0" w:space="0" w:color="auto"/>
                <w:left w:val="none" w:sz="0" w:space="0" w:color="auto"/>
                <w:bottom w:val="none" w:sz="0" w:space="0" w:color="auto"/>
                <w:right w:val="none" w:sz="0" w:space="0" w:color="auto"/>
              </w:divBdr>
            </w:div>
          </w:divsChild>
        </w:div>
        <w:div w:id="2020426600">
          <w:marLeft w:val="0"/>
          <w:marRight w:val="0"/>
          <w:marTop w:val="150"/>
          <w:marBottom w:val="0"/>
          <w:divBdr>
            <w:top w:val="none" w:sz="0" w:space="0" w:color="auto"/>
            <w:left w:val="none" w:sz="0" w:space="0" w:color="auto"/>
            <w:bottom w:val="none" w:sz="0" w:space="0" w:color="auto"/>
            <w:right w:val="none" w:sz="0" w:space="0" w:color="auto"/>
          </w:divBdr>
        </w:div>
        <w:div w:id="341514405">
          <w:marLeft w:val="0"/>
          <w:marRight w:val="0"/>
          <w:marTop w:val="0"/>
          <w:marBottom w:val="150"/>
          <w:divBdr>
            <w:top w:val="none" w:sz="0" w:space="0" w:color="auto"/>
            <w:left w:val="none" w:sz="0" w:space="0" w:color="auto"/>
            <w:bottom w:val="none" w:sz="0" w:space="0" w:color="auto"/>
            <w:right w:val="none" w:sz="0" w:space="0" w:color="auto"/>
          </w:divBdr>
          <w:divsChild>
            <w:div w:id="2028866804">
              <w:marLeft w:val="0"/>
              <w:marRight w:val="0"/>
              <w:marTop w:val="0"/>
              <w:marBottom w:val="0"/>
              <w:divBdr>
                <w:top w:val="none" w:sz="0" w:space="0" w:color="auto"/>
                <w:left w:val="none" w:sz="0" w:space="0" w:color="auto"/>
                <w:bottom w:val="none" w:sz="0" w:space="0" w:color="auto"/>
                <w:right w:val="none" w:sz="0" w:space="0" w:color="auto"/>
              </w:divBdr>
            </w:div>
            <w:div w:id="2051606748">
              <w:marLeft w:val="0"/>
              <w:marRight w:val="0"/>
              <w:marTop w:val="0"/>
              <w:marBottom w:val="0"/>
              <w:divBdr>
                <w:top w:val="none" w:sz="0" w:space="0" w:color="auto"/>
                <w:left w:val="none" w:sz="0" w:space="0" w:color="auto"/>
                <w:bottom w:val="none" w:sz="0" w:space="0" w:color="auto"/>
                <w:right w:val="none" w:sz="0" w:space="0" w:color="auto"/>
              </w:divBdr>
            </w:div>
            <w:div w:id="1600523629">
              <w:marLeft w:val="0"/>
              <w:marRight w:val="0"/>
              <w:marTop w:val="0"/>
              <w:marBottom w:val="0"/>
              <w:divBdr>
                <w:top w:val="none" w:sz="0" w:space="0" w:color="auto"/>
                <w:left w:val="none" w:sz="0" w:space="0" w:color="auto"/>
                <w:bottom w:val="none" w:sz="0" w:space="0" w:color="auto"/>
                <w:right w:val="none" w:sz="0" w:space="0" w:color="auto"/>
              </w:divBdr>
            </w:div>
            <w:div w:id="177349318">
              <w:marLeft w:val="0"/>
              <w:marRight w:val="0"/>
              <w:marTop w:val="0"/>
              <w:marBottom w:val="0"/>
              <w:divBdr>
                <w:top w:val="none" w:sz="0" w:space="0" w:color="auto"/>
                <w:left w:val="none" w:sz="0" w:space="0" w:color="auto"/>
                <w:bottom w:val="none" w:sz="0" w:space="0" w:color="auto"/>
                <w:right w:val="none" w:sz="0" w:space="0" w:color="auto"/>
              </w:divBdr>
            </w:div>
          </w:divsChild>
        </w:div>
        <w:div w:id="573472348">
          <w:marLeft w:val="0"/>
          <w:marRight w:val="0"/>
          <w:marTop w:val="0"/>
          <w:marBottom w:val="150"/>
          <w:divBdr>
            <w:top w:val="none" w:sz="0" w:space="0" w:color="auto"/>
            <w:left w:val="none" w:sz="0" w:space="0" w:color="auto"/>
            <w:bottom w:val="none" w:sz="0" w:space="0" w:color="auto"/>
            <w:right w:val="none" w:sz="0" w:space="0" w:color="auto"/>
          </w:divBdr>
          <w:divsChild>
            <w:div w:id="228156884">
              <w:marLeft w:val="0"/>
              <w:marRight w:val="0"/>
              <w:marTop w:val="0"/>
              <w:marBottom w:val="0"/>
              <w:divBdr>
                <w:top w:val="none" w:sz="0" w:space="0" w:color="auto"/>
                <w:left w:val="none" w:sz="0" w:space="0" w:color="auto"/>
                <w:bottom w:val="none" w:sz="0" w:space="0" w:color="auto"/>
                <w:right w:val="none" w:sz="0" w:space="0" w:color="auto"/>
              </w:divBdr>
            </w:div>
            <w:div w:id="418330984">
              <w:marLeft w:val="0"/>
              <w:marRight w:val="0"/>
              <w:marTop w:val="0"/>
              <w:marBottom w:val="0"/>
              <w:divBdr>
                <w:top w:val="none" w:sz="0" w:space="0" w:color="auto"/>
                <w:left w:val="none" w:sz="0" w:space="0" w:color="auto"/>
                <w:bottom w:val="none" w:sz="0" w:space="0" w:color="auto"/>
                <w:right w:val="none" w:sz="0" w:space="0" w:color="auto"/>
              </w:divBdr>
            </w:div>
            <w:div w:id="1701736715">
              <w:marLeft w:val="0"/>
              <w:marRight w:val="0"/>
              <w:marTop w:val="0"/>
              <w:marBottom w:val="0"/>
              <w:divBdr>
                <w:top w:val="none" w:sz="0" w:space="0" w:color="auto"/>
                <w:left w:val="none" w:sz="0" w:space="0" w:color="auto"/>
                <w:bottom w:val="none" w:sz="0" w:space="0" w:color="auto"/>
                <w:right w:val="none" w:sz="0" w:space="0" w:color="auto"/>
              </w:divBdr>
            </w:div>
            <w:div w:id="1820535057">
              <w:marLeft w:val="0"/>
              <w:marRight w:val="0"/>
              <w:marTop w:val="0"/>
              <w:marBottom w:val="0"/>
              <w:divBdr>
                <w:top w:val="none" w:sz="0" w:space="0" w:color="auto"/>
                <w:left w:val="none" w:sz="0" w:space="0" w:color="auto"/>
                <w:bottom w:val="none" w:sz="0" w:space="0" w:color="auto"/>
                <w:right w:val="none" w:sz="0" w:space="0" w:color="auto"/>
              </w:divBdr>
            </w:div>
            <w:div w:id="1964530366">
              <w:marLeft w:val="0"/>
              <w:marRight w:val="0"/>
              <w:marTop w:val="0"/>
              <w:marBottom w:val="0"/>
              <w:divBdr>
                <w:top w:val="none" w:sz="0" w:space="0" w:color="auto"/>
                <w:left w:val="none" w:sz="0" w:space="0" w:color="auto"/>
                <w:bottom w:val="none" w:sz="0" w:space="0" w:color="auto"/>
                <w:right w:val="none" w:sz="0" w:space="0" w:color="auto"/>
              </w:divBdr>
            </w:div>
            <w:div w:id="1335649476">
              <w:marLeft w:val="0"/>
              <w:marRight w:val="0"/>
              <w:marTop w:val="0"/>
              <w:marBottom w:val="0"/>
              <w:divBdr>
                <w:top w:val="none" w:sz="0" w:space="0" w:color="auto"/>
                <w:left w:val="none" w:sz="0" w:space="0" w:color="auto"/>
                <w:bottom w:val="none" w:sz="0" w:space="0" w:color="auto"/>
                <w:right w:val="none" w:sz="0" w:space="0" w:color="auto"/>
              </w:divBdr>
            </w:div>
            <w:div w:id="1651867171">
              <w:marLeft w:val="0"/>
              <w:marRight w:val="0"/>
              <w:marTop w:val="0"/>
              <w:marBottom w:val="0"/>
              <w:divBdr>
                <w:top w:val="none" w:sz="0" w:space="0" w:color="auto"/>
                <w:left w:val="none" w:sz="0" w:space="0" w:color="auto"/>
                <w:bottom w:val="none" w:sz="0" w:space="0" w:color="auto"/>
                <w:right w:val="none" w:sz="0" w:space="0" w:color="auto"/>
              </w:divBdr>
            </w:div>
            <w:div w:id="603416020">
              <w:marLeft w:val="0"/>
              <w:marRight w:val="0"/>
              <w:marTop w:val="0"/>
              <w:marBottom w:val="0"/>
              <w:divBdr>
                <w:top w:val="none" w:sz="0" w:space="0" w:color="auto"/>
                <w:left w:val="none" w:sz="0" w:space="0" w:color="auto"/>
                <w:bottom w:val="none" w:sz="0" w:space="0" w:color="auto"/>
                <w:right w:val="none" w:sz="0" w:space="0" w:color="auto"/>
              </w:divBdr>
            </w:div>
          </w:divsChild>
        </w:div>
        <w:div w:id="216553819">
          <w:marLeft w:val="0"/>
          <w:marRight w:val="0"/>
          <w:marTop w:val="0"/>
          <w:marBottom w:val="150"/>
          <w:divBdr>
            <w:top w:val="none" w:sz="0" w:space="0" w:color="auto"/>
            <w:left w:val="none" w:sz="0" w:space="0" w:color="auto"/>
            <w:bottom w:val="none" w:sz="0" w:space="0" w:color="auto"/>
            <w:right w:val="none" w:sz="0" w:space="0" w:color="auto"/>
          </w:divBdr>
          <w:divsChild>
            <w:div w:id="1038047946">
              <w:marLeft w:val="0"/>
              <w:marRight w:val="0"/>
              <w:marTop w:val="0"/>
              <w:marBottom w:val="0"/>
              <w:divBdr>
                <w:top w:val="none" w:sz="0" w:space="0" w:color="auto"/>
                <w:left w:val="none" w:sz="0" w:space="0" w:color="auto"/>
                <w:bottom w:val="none" w:sz="0" w:space="0" w:color="auto"/>
                <w:right w:val="none" w:sz="0" w:space="0" w:color="auto"/>
              </w:divBdr>
            </w:div>
            <w:div w:id="455873142">
              <w:marLeft w:val="0"/>
              <w:marRight w:val="0"/>
              <w:marTop w:val="0"/>
              <w:marBottom w:val="0"/>
              <w:divBdr>
                <w:top w:val="none" w:sz="0" w:space="0" w:color="auto"/>
                <w:left w:val="none" w:sz="0" w:space="0" w:color="auto"/>
                <w:bottom w:val="none" w:sz="0" w:space="0" w:color="auto"/>
                <w:right w:val="none" w:sz="0" w:space="0" w:color="auto"/>
              </w:divBdr>
            </w:div>
            <w:div w:id="1052264273">
              <w:marLeft w:val="0"/>
              <w:marRight w:val="0"/>
              <w:marTop w:val="0"/>
              <w:marBottom w:val="0"/>
              <w:divBdr>
                <w:top w:val="none" w:sz="0" w:space="0" w:color="auto"/>
                <w:left w:val="none" w:sz="0" w:space="0" w:color="auto"/>
                <w:bottom w:val="none" w:sz="0" w:space="0" w:color="auto"/>
                <w:right w:val="none" w:sz="0" w:space="0" w:color="auto"/>
              </w:divBdr>
            </w:div>
            <w:div w:id="217322367">
              <w:marLeft w:val="0"/>
              <w:marRight w:val="0"/>
              <w:marTop w:val="0"/>
              <w:marBottom w:val="0"/>
              <w:divBdr>
                <w:top w:val="none" w:sz="0" w:space="0" w:color="auto"/>
                <w:left w:val="none" w:sz="0" w:space="0" w:color="auto"/>
                <w:bottom w:val="none" w:sz="0" w:space="0" w:color="auto"/>
                <w:right w:val="none" w:sz="0" w:space="0" w:color="auto"/>
              </w:divBdr>
            </w:div>
          </w:divsChild>
        </w:div>
        <w:div w:id="1243175928">
          <w:marLeft w:val="0"/>
          <w:marRight w:val="0"/>
          <w:marTop w:val="0"/>
          <w:marBottom w:val="150"/>
          <w:divBdr>
            <w:top w:val="none" w:sz="0" w:space="0" w:color="auto"/>
            <w:left w:val="none" w:sz="0" w:space="0" w:color="auto"/>
            <w:bottom w:val="none" w:sz="0" w:space="0" w:color="auto"/>
            <w:right w:val="none" w:sz="0" w:space="0" w:color="auto"/>
          </w:divBdr>
          <w:divsChild>
            <w:div w:id="220411029">
              <w:marLeft w:val="0"/>
              <w:marRight w:val="0"/>
              <w:marTop w:val="0"/>
              <w:marBottom w:val="0"/>
              <w:divBdr>
                <w:top w:val="none" w:sz="0" w:space="0" w:color="auto"/>
                <w:left w:val="none" w:sz="0" w:space="0" w:color="auto"/>
                <w:bottom w:val="none" w:sz="0" w:space="0" w:color="auto"/>
                <w:right w:val="none" w:sz="0" w:space="0" w:color="auto"/>
              </w:divBdr>
            </w:div>
          </w:divsChild>
        </w:div>
        <w:div w:id="1729958962">
          <w:marLeft w:val="0"/>
          <w:marRight w:val="0"/>
          <w:marTop w:val="150"/>
          <w:marBottom w:val="0"/>
          <w:divBdr>
            <w:top w:val="none" w:sz="0" w:space="0" w:color="auto"/>
            <w:left w:val="none" w:sz="0" w:space="0" w:color="auto"/>
            <w:bottom w:val="none" w:sz="0" w:space="0" w:color="auto"/>
            <w:right w:val="none" w:sz="0" w:space="0" w:color="auto"/>
          </w:divBdr>
        </w:div>
        <w:div w:id="594094900">
          <w:marLeft w:val="0"/>
          <w:marRight w:val="0"/>
          <w:marTop w:val="0"/>
          <w:marBottom w:val="150"/>
          <w:divBdr>
            <w:top w:val="none" w:sz="0" w:space="0" w:color="auto"/>
            <w:left w:val="none" w:sz="0" w:space="0" w:color="auto"/>
            <w:bottom w:val="none" w:sz="0" w:space="0" w:color="auto"/>
            <w:right w:val="none" w:sz="0" w:space="0" w:color="auto"/>
          </w:divBdr>
          <w:divsChild>
            <w:div w:id="1494761950">
              <w:marLeft w:val="0"/>
              <w:marRight w:val="0"/>
              <w:marTop w:val="0"/>
              <w:marBottom w:val="0"/>
              <w:divBdr>
                <w:top w:val="none" w:sz="0" w:space="0" w:color="auto"/>
                <w:left w:val="none" w:sz="0" w:space="0" w:color="auto"/>
                <w:bottom w:val="none" w:sz="0" w:space="0" w:color="auto"/>
                <w:right w:val="none" w:sz="0" w:space="0" w:color="auto"/>
              </w:divBdr>
            </w:div>
            <w:div w:id="1991707704">
              <w:marLeft w:val="0"/>
              <w:marRight w:val="0"/>
              <w:marTop w:val="0"/>
              <w:marBottom w:val="0"/>
              <w:divBdr>
                <w:top w:val="none" w:sz="0" w:space="0" w:color="auto"/>
                <w:left w:val="none" w:sz="0" w:space="0" w:color="auto"/>
                <w:bottom w:val="none" w:sz="0" w:space="0" w:color="auto"/>
                <w:right w:val="none" w:sz="0" w:space="0" w:color="auto"/>
              </w:divBdr>
            </w:div>
            <w:div w:id="1354460619">
              <w:marLeft w:val="0"/>
              <w:marRight w:val="0"/>
              <w:marTop w:val="0"/>
              <w:marBottom w:val="0"/>
              <w:divBdr>
                <w:top w:val="none" w:sz="0" w:space="0" w:color="auto"/>
                <w:left w:val="none" w:sz="0" w:space="0" w:color="auto"/>
                <w:bottom w:val="none" w:sz="0" w:space="0" w:color="auto"/>
                <w:right w:val="none" w:sz="0" w:space="0" w:color="auto"/>
              </w:divBdr>
            </w:div>
          </w:divsChild>
        </w:div>
        <w:div w:id="2077432287">
          <w:marLeft w:val="0"/>
          <w:marRight w:val="0"/>
          <w:marTop w:val="150"/>
          <w:marBottom w:val="0"/>
          <w:divBdr>
            <w:top w:val="none" w:sz="0" w:space="0" w:color="auto"/>
            <w:left w:val="none" w:sz="0" w:space="0" w:color="auto"/>
            <w:bottom w:val="none" w:sz="0" w:space="0" w:color="auto"/>
            <w:right w:val="none" w:sz="0" w:space="0" w:color="auto"/>
          </w:divBdr>
        </w:div>
        <w:div w:id="2013800515">
          <w:marLeft w:val="0"/>
          <w:marRight w:val="0"/>
          <w:marTop w:val="0"/>
          <w:marBottom w:val="150"/>
          <w:divBdr>
            <w:top w:val="none" w:sz="0" w:space="0" w:color="auto"/>
            <w:left w:val="none" w:sz="0" w:space="0" w:color="auto"/>
            <w:bottom w:val="none" w:sz="0" w:space="0" w:color="auto"/>
            <w:right w:val="none" w:sz="0" w:space="0" w:color="auto"/>
          </w:divBdr>
          <w:divsChild>
            <w:div w:id="453255358">
              <w:marLeft w:val="0"/>
              <w:marRight w:val="0"/>
              <w:marTop w:val="0"/>
              <w:marBottom w:val="0"/>
              <w:divBdr>
                <w:top w:val="none" w:sz="0" w:space="0" w:color="auto"/>
                <w:left w:val="none" w:sz="0" w:space="0" w:color="auto"/>
                <w:bottom w:val="none" w:sz="0" w:space="0" w:color="auto"/>
                <w:right w:val="none" w:sz="0" w:space="0" w:color="auto"/>
              </w:divBdr>
            </w:div>
            <w:div w:id="718751772">
              <w:marLeft w:val="0"/>
              <w:marRight w:val="0"/>
              <w:marTop w:val="0"/>
              <w:marBottom w:val="0"/>
              <w:divBdr>
                <w:top w:val="none" w:sz="0" w:space="0" w:color="auto"/>
                <w:left w:val="none" w:sz="0" w:space="0" w:color="auto"/>
                <w:bottom w:val="none" w:sz="0" w:space="0" w:color="auto"/>
                <w:right w:val="none" w:sz="0" w:space="0" w:color="auto"/>
              </w:divBdr>
            </w:div>
          </w:divsChild>
        </w:div>
        <w:div w:id="690181917">
          <w:marLeft w:val="0"/>
          <w:marRight w:val="0"/>
          <w:marTop w:val="150"/>
          <w:marBottom w:val="0"/>
          <w:divBdr>
            <w:top w:val="none" w:sz="0" w:space="0" w:color="auto"/>
            <w:left w:val="none" w:sz="0" w:space="0" w:color="auto"/>
            <w:bottom w:val="none" w:sz="0" w:space="0" w:color="auto"/>
            <w:right w:val="none" w:sz="0" w:space="0" w:color="auto"/>
          </w:divBdr>
        </w:div>
        <w:div w:id="841818109">
          <w:marLeft w:val="0"/>
          <w:marRight w:val="0"/>
          <w:marTop w:val="0"/>
          <w:marBottom w:val="150"/>
          <w:divBdr>
            <w:top w:val="none" w:sz="0" w:space="0" w:color="auto"/>
            <w:left w:val="none" w:sz="0" w:space="0" w:color="auto"/>
            <w:bottom w:val="none" w:sz="0" w:space="0" w:color="auto"/>
            <w:right w:val="none" w:sz="0" w:space="0" w:color="auto"/>
          </w:divBdr>
          <w:divsChild>
            <w:div w:id="325984306">
              <w:marLeft w:val="0"/>
              <w:marRight w:val="0"/>
              <w:marTop w:val="0"/>
              <w:marBottom w:val="0"/>
              <w:divBdr>
                <w:top w:val="none" w:sz="0" w:space="0" w:color="auto"/>
                <w:left w:val="none" w:sz="0" w:space="0" w:color="auto"/>
                <w:bottom w:val="none" w:sz="0" w:space="0" w:color="auto"/>
                <w:right w:val="none" w:sz="0" w:space="0" w:color="auto"/>
              </w:divBdr>
            </w:div>
            <w:div w:id="696540041">
              <w:marLeft w:val="0"/>
              <w:marRight w:val="0"/>
              <w:marTop w:val="0"/>
              <w:marBottom w:val="0"/>
              <w:divBdr>
                <w:top w:val="none" w:sz="0" w:space="0" w:color="auto"/>
                <w:left w:val="none" w:sz="0" w:space="0" w:color="auto"/>
                <w:bottom w:val="none" w:sz="0" w:space="0" w:color="auto"/>
                <w:right w:val="none" w:sz="0" w:space="0" w:color="auto"/>
              </w:divBdr>
            </w:div>
          </w:divsChild>
        </w:div>
        <w:div w:id="892617870">
          <w:marLeft w:val="0"/>
          <w:marRight w:val="0"/>
          <w:marTop w:val="150"/>
          <w:marBottom w:val="0"/>
          <w:divBdr>
            <w:top w:val="none" w:sz="0" w:space="0" w:color="auto"/>
            <w:left w:val="none" w:sz="0" w:space="0" w:color="auto"/>
            <w:bottom w:val="none" w:sz="0" w:space="0" w:color="auto"/>
            <w:right w:val="none" w:sz="0" w:space="0" w:color="auto"/>
          </w:divBdr>
        </w:div>
        <w:div w:id="1946108187">
          <w:marLeft w:val="0"/>
          <w:marRight w:val="0"/>
          <w:marTop w:val="0"/>
          <w:marBottom w:val="150"/>
          <w:divBdr>
            <w:top w:val="none" w:sz="0" w:space="0" w:color="auto"/>
            <w:left w:val="none" w:sz="0" w:space="0" w:color="auto"/>
            <w:bottom w:val="none" w:sz="0" w:space="0" w:color="auto"/>
            <w:right w:val="none" w:sz="0" w:space="0" w:color="auto"/>
          </w:divBdr>
          <w:divsChild>
            <w:div w:id="707991579">
              <w:marLeft w:val="0"/>
              <w:marRight w:val="0"/>
              <w:marTop w:val="0"/>
              <w:marBottom w:val="0"/>
              <w:divBdr>
                <w:top w:val="none" w:sz="0" w:space="0" w:color="auto"/>
                <w:left w:val="none" w:sz="0" w:space="0" w:color="auto"/>
                <w:bottom w:val="none" w:sz="0" w:space="0" w:color="auto"/>
                <w:right w:val="none" w:sz="0" w:space="0" w:color="auto"/>
              </w:divBdr>
            </w:div>
            <w:div w:id="1311399872">
              <w:marLeft w:val="0"/>
              <w:marRight w:val="0"/>
              <w:marTop w:val="0"/>
              <w:marBottom w:val="0"/>
              <w:divBdr>
                <w:top w:val="none" w:sz="0" w:space="0" w:color="auto"/>
                <w:left w:val="none" w:sz="0" w:space="0" w:color="auto"/>
                <w:bottom w:val="none" w:sz="0" w:space="0" w:color="auto"/>
                <w:right w:val="none" w:sz="0" w:space="0" w:color="auto"/>
              </w:divBdr>
            </w:div>
          </w:divsChild>
        </w:div>
        <w:div w:id="1182092030">
          <w:marLeft w:val="0"/>
          <w:marRight w:val="0"/>
          <w:marTop w:val="150"/>
          <w:marBottom w:val="0"/>
          <w:divBdr>
            <w:top w:val="none" w:sz="0" w:space="0" w:color="auto"/>
            <w:left w:val="none" w:sz="0" w:space="0" w:color="auto"/>
            <w:bottom w:val="none" w:sz="0" w:space="0" w:color="auto"/>
            <w:right w:val="none" w:sz="0" w:space="0" w:color="auto"/>
          </w:divBdr>
        </w:div>
        <w:div w:id="2058504303">
          <w:marLeft w:val="0"/>
          <w:marRight w:val="0"/>
          <w:marTop w:val="0"/>
          <w:marBottom w:val="150"/>
          <w:divBdr>
            <w:top w:val="none" w:sz="0" w:space="0" w:color="auto"/>
            <w:left w:val="none" w:sz="0" w:space="0" w:color="auto"/>
            <w:bottom w:val="none" w:sz="0" w:space="0" w:color="auto"/>
            <w:right w:val="none" w:sz="0" w:space="0" w:color="auto"/>
          </w:divBdr>
          <w:divsChild>
            <w:div w:id="379135172">
              <w:marLeft w:val="0"/>
              <w:marRight w:val="0"/>
              <w:marTop w:val="0"/>
              <w:marBottom w:val="0"/>
              <w:divBdr>
                <w:top w:val="none" w:sz="0" w:space="0" w:color="auto"/>
                <w:left w:val="none" w:sz="0" w:space="0" w:color="auto"/>
                <w:bottom w:val="none" w:sz="0" w:space="0" w:color="auto"/>
                <w:right w:val="none" w:sz="0" w:space="0" w:color="auto"/>
              </w:divBdr>
            </w:div>
            <w:div w:id="2061128459">
              <w:marLeft w:val="0"/>
              <w:marRight w:val="0"/>
              <w:marTop w:val="0"/>
              <w:marBottom w:val="0"/>
              <w:divBdr>
                <w:top w:val="none" w:sz="0" w:space="0" w:color="auto"/>
                <w:left w:val="none" w:sz="0" w:space="0" w:color="auto"/>
                <w:bottom w:val="none" w:sz="0" w:space="0" w:color="auto"/>
                <w:right w:val="none" w:sz="0" w:space="0" w:color="auto"/>
              </w:divBdr>
            </w:div>
          </w:divsChild>
        </w:div>
        <w:div w:id="1449350582">
          <w:marLeft w:val="0"/>
          <w:marRight w:val="0"/>
          <w:marTop w:val="150"/>
          <w:marBottom w:val="0"/>
          <w:divBdr>
            <w:top w:val="none" w:sz="0" w:space="0" w:color="auto"/>
            <w:left w:val="none" w:sz="0" w:space="0" w:color="auto"/>
            <w:bottom w:val="none" w:sz="0" w:space="0" w:color="auto"/>
            <w:right w:val="none" w:sz="0" w:space="0" w:color="auto"/>
          </w:divBdr>
        </w:div>
        <w:div w:id="591359695">
          <w:marLeft w:val="0"/>
          <w:marRight w:val="0"/>
          <w:marTop w:val="0"/>
          <w:marBottom w:val="150"/>
          <w:divBdr>
            <w:top w:val="none" w:sz="0" w:space="0" w:color="auto"/>
            <w:left w:val="none" w:sz="0" w:space="0" w:color="auto"/>
            <w:bottom w:val="none" w:sz="0" w:space="0" w:color="auto"/>
            <w:right w:val="none" w:sz="0" w:space="0" w:color="auto"/>
          </w:divBdr>
          <w:divsChild>
            <w:div w:id="1120341436">
              <w:marLeft w:val="0"/>
              <w:marRight w:val="0"/>
              <w:marTop w:val="0"/>
              <w:marBottom w:val="0"/>
              <w:divBdr>
                <w:top w:val="none" w:sz="0" w:space="0" w:color="auto"/>
                <w:left w:val="none" w:sz="0" w:space="0" w:color="auto"/>
                <w:bottom w:val="none" w:sz="0" w:space="0" w:color="auto"/>
                <w:right w:val="none" w:sz="0" w:space="0" w:color="auto"/>
              </w:divBdr>
            </w:div>
            <w:div w:id="2076275716">
              <w:marLeft w:val="0"/>
              <w:marRight w:val="0"/>
              <w:marTop w:val="0"/>
              <w:marBottom w:val="0"/>
              <w:divBdr>
                <w:top w:val="none" w:sz="0" w:space="0" w:color="auto"/>
                <w:left w:val="none" w:sz="0" w:space="0" w:color="auto"/>
                <w:bottom w:val="none" w:sz="0" w:space="0" w:color="auto"/>
                <w:right w:val="none" w:sz="0" w:space="0" w:color="auto"/>
              </w:divBdr>
            </w:div>
            <w:div w:id="1871264403">
              <w:marLeft w:val="0"/>
              <w:marRight w:val="0"/>
              <w:marTop w:val="0"/>
              <w:marBottom w:val="0"/>
              <w:divBdr>
                <w:top w:val="none" w:sz="0" w:space="0" w:color="auto"/>
                <w:left w:val="none" w:sz="0" w:space="0" w:color="auto"/>
                <w:bottom w:val="none" w:sz="0" w:space="0" w:color="auto"/>
                <w:right w:val="none" w:sz="0" w:space="0" w:color="auto"/>
              </w:divBdr>
            </w:div>
          </w:divsChild>
        </w:div>
        <w:div w:id="1110318946">
          <w:marLeft w:val="0"/>
          <w:marRight w:val="0"/>
          <w:marTop w:val="0"/>
          <w:marBottom w:val="150"/>
          <w:divBdr>
            <w:top w:val="none" w:sz="0" w:space="0" w:color="auto"/>
            <w:left w:val="none" w:sz="0" w:space="0" w:color="auto"/>
            <w:bottom w:val="none" w:sz="0" w:space="0" w:color="auto"/>
            <w:right w:val="none" w:sz="0" w:space="0" w:color="auto"/>
          </w:divBdr>
          <w:divsChild>
            <w:div w:id="468789089">
              <w:marLeft w:val="0"/>
              <w:marRight w:val="0"/>
              <w:marTop w:val="0"/>
              <w:marBottom w:val="0"/>
              <w:divBdr>
                <w:top w:val="none" w:sz="0" w:space="0" w:color="auto"/>
                <w:left w:val="none" w:sz="0" w:space="0" w:color="auto"/>
                <w:bottom w:val="none" w:sz="0" w:space="0" w:color="auto"/>
                <w:right w:val="none" w:sz="0" w:space="0" w:color="auto"/>
              </w:divBdr>
            </w:div>
          </w:divsChild>
        </w:div>
        <w:div w:id="58867911">
          <w:marLeft w:val="0"/>
          <w:marRight w:val="0"/>
          <w:marTop w:val="150"/>
          <w:marBottom w:val="0"/>
          <w:divBdr>
            <w:top w:val="none" w:sz="0" w:space="0" w:color="auto"/>
            <w:left w:val="none" w:sz="0" w:space="0" w:color="auto"/>
            <w:bottom w:val="none" w:sz="0" w:space="0" w:color="auto"/>
            <w:right w:val="none" w:sz="0" w:space="0" w:color="auto"/>
          </w:divBdr>
        </w:div>
        <w:div w:id="2128699677">
          <w:marLeft w:val="0"/>
          <w:marRight w:val="0"/>
          <w:marTop w:val="0"/>
          <w:marBottom w:val="150"/>
          <w:divBdr>
            <w:top w:val="none" w:sz="0" w:space="0" w:color="auto"/>
            <w:left w:val="none" w:sz="0" w:space="0" w:color="auto"/>
            <w:bottom w:val="none" w:sz="0" w:space="0" w:color="auto"/>
            <w:right w:val="none" w:sz="0" w:space="0" w:color="auto"/>
          </w:divBdr>
          <w:divsChild>
            <w:div w:id="934677316">
              <w:marLeft w:val="0"/>
              <w:marRight w:val="0"/>
              <w:marTop w:val="0"/>
              <w:marBottom w:val="0"/>
              <w:divBdr>
                <w:top w:val="none" w:sz="0" w:space="0" w:color="auto"/>
                <w:left w:val="none" w:sz="0" w:space="0" w:color="auto"/>
                <w:bottom w:val="none" w:sz="0" w:space="0" w:color="auto"/>
                <w:right w:val="none" w:sz="0" w:space="0" w:color="auto"/>
              </w:divBdr>
            </w:div>
            <w:div w:id="982123057">
              <w:marLeft w:val="0"/>
              <w:marRight w:val="0"/>
              <w:marTop w:val="0"/>
              <w:marBottom w:val="0"/>
              <w:divBdr>
                <w:top w:val="none" w:sz="0" w:space="0" w:color="auto"/>
                <w:left w:val="none" w:sz="0" w:space="0" w:color="auto"/>
                <w:bottom w:val="none" w:sz="0" w:space="0" w:color="auto"/>
                <w:right w:val="none" w:sz="0" w:space="0" w:color="auto"/>
              </w:divBdr>
            </w:div>
            <w:div w:id="166554038">
              <w:marLeft w:val="0"/>
              <w:marRight w:val="0"/>
              <w:marTop w:val="0"/>
              <w:marBottom w:val="0"/>
              <w:divBdr>
                <w:top w:val="none" w:sz="0" w:space="0" w:color="auto"/>
                <w:left w:val="none" w:sz="0" w:space="0" w:color="auto"/>
                <w:bottom w:val="none" w:sz="0" w:space="0" w:color="auto"/>
                <w:right w:val="none" w:sz="0" w:space="0" w:color="auto"/>
              </w:divBdr>
            </w:div>
            <w:div w:id="14504262">
              <w:marLeft w:val="0"/>
              <w:marRight w:val="0"/>
              <w:marTop w:val="0"/>
              <w:marBottom w:val="0"/>
              <w:divBdr>
                <w:top w:val="none" w:sz="0" w:space="0" w:color="auto"/>
                <w:left w:val="none" w:sz="0" w:space="0" w:color="auto"/>
                <w:bottom w:val="none" w:sz="0" w:space="0" w:color="auto"/>
                <w:right w:val="none" w:sz="0" w:space="0" w:color="auto"/>
              </w:divBdr>
            </w:div>
          </w:divsChild>
        </w:div>
        <w:div w:id="1031222605">
          <w:marLeft w:val="0"/>
          <w:marRight w:val="0"/>
          <w:marTop w:val="150"/>
          <w:marBottom w:val="0"/>
          <w:divBdr>
            <w:top w:val="none" w:sz="0" w:space="0" w:color="auto"/>
            <w:left w:val="none" w:sz="0" w:space="0" w:color="auto"/>
            <w:bottom w:val="none" w:sz="0" w:space="0" w:color="auto"/>
            <w:right w:val="none" w:sz="0" w:space="0" w:color="auto"/>
          </w:divBdr>
        </w:div>
        <w:div w:id="1028681889">
          <w:marLeft w:val="0"/>
          <w:marRight w:val="0"/>
          <w:marTop w:val="0"/>
          <w:marBottom w:val="150"/>
          <w:divBdr>
            <w:top w:val="none" w:sz="0" w:space="0" w:color="auto"/>
            <w:left w:val="none" w:sz="0" w:space="0" w:color="auto"/>
            <w:bottom w:val="none" w:sz="0" w:space="0" w:color="auto"/>
            <w:right w:val="none" w:sz="0" w:space="0" w:color="auto"/>
          </w:divBdr>
          <w:divsChild>
            <w:div w:id="1547985517">
              <w:marLeft w:val="0"/>
              <w:marRight w:val="0"/>
              <w:marTop w:val="0"/>
              <w:marBottom w:val="0"/>
              <w:divBdr>
                <w:top w:val="none" w:sz="0" w:space="0" w:color="auto"/>
                <w:left w:val="none" w:sz="0" w:space="0" w:color="auto"/>
                <w:bottom w:val="none" w:sz="0" w:space="0" w:color="auto"/>
                <w:right w:val="none" w:sz="0" w:space="0" w:color="auto"/>
              </w:divBdr>
            </w:div>
            <w:div w:id="165362490">
              <w:marLeft w:val="0"/>
              <w:marRight w:val="0"/>
              <w:marTop w:val="0"/>
              <w:marBottom w:val="0"/>
              <w:divBdr>
                <w:top w:val="none" w:sz="0" w:space="0" w:color="auto"/>
                <w:left w:val="none" w:sz="0" w:space="0" w:color="auto"/>
                <w:bottom w:val="none" w:sz="0" w:space="0" w:color="auto"/>
                <w:right w:val="none" w:sz="0" w:space="0" w:color="auto"/>
              </w:divBdr>
            </w:div>
          </w:divsChild>
        </w:div>
        <w:div w:id="913316845">
          <w:marLeft w:val="0"/>
          <w:marRight w:val="0"/>
          <w:marTop w:val="0"/>
          <w:marBottom w:val="150"/>
          <w:divBdr>
            <w:top w:val="none" w:sz="0" w:space="0" w:color="auto"/>
            <w:left w:val="none" w:sz="0" w:space="0" w:color="auto"/>
            <w:bottom w:val="none" w:sz="0" w:space="0" w:color="auto"/>
            <w:right w:val="none" w:sz="0" w:space="0" w:color="auto"/>
          </w:divBdr>
          <w:divsChild>
            <w:div w:id="2088382797">
              <w:marLeft w:val="0"/>
              <w:marRight w:val="0"/>
              <w:marTop w:val="0"/>
              <w:marBottom w:val="0"/>
              <w:divBdr>
                <w:top w:val="none" w:sz="0" w:space="0" w:color="auto"/>
                <w:left w:val="none" w:sz="0" w:space="0" w:color="auto"/>
                <w:bottom w:val="none" w:sz="0" w:space="0" w:color="auto"/>
                <w:right w:val="none" w:sz="0" w:space="0" w:color="auto"/>
              </w:divBdr>
            </w:div>
            <w:div w:id="1740012359">
              <w:marLeft w:val="0"/>
              <w:marRight w:val="0"/>
              <w:marTop w:val="0"/>
              <w:marBottom w:val="0"/>
              <w:divBdr>
                <w:top w:val="none" w:sz="0" w:space="0" w:color="auto"/>
                <w:left w:val="none" w:sz="0" w:space="0" w:color="auto"/>
                <w:bottom w:val="none" w:sz="0" w:space="0" w:color="auto"/>
                <w:right w:val="none" w:sz="0" w:space="0" w:color="auto"/>
              </w:divBdr>
            </w:div>
            <w:div w:id="1920675394">
              <w:marLeft w:val="0"/>
              <w:marRight w:val="0"/>
              <w:marTop w:val="0"/>
              <w:marBottom w:val="0"/>
              <w:divBdr>
                <w:top w:val="none" w:sz="0" w:space="0" w:color="auto"/>
                <w:left w:val="none" w:sz="0" w:space="0" w:color="auto"/>
                <w:bottom w:val="none" w:sz="0" w:space="0" w:color="auto"/>
                <w:right w:val="none" w:sz="0" w:space="0" w:color="auto"/>
              </w:divBdr>
            </w:div>
            <w:div w:id="872693929">
              <w:marLeft w:val="0"/>
              <w:marRight w:val="0"/>
              <w:marTop w:val="0"/>
              <w:marBottom w:val="0"/>
              <w:divBdr>
                <w:top w:val="none" w:sz="0" w:space="0" w:color="auto"/>
                <w:left w:val="none" w:sz="0" w:space="0" w:color="auto"/>
                <w:bottom w:val="none" w:sz="0" w:space="0" w:color="auto"/>
                <w:right w:val="none" w:sz="0" w:space="0" w:color="auto"/>
              </w:divBdr>
            </w:div>
            <w:div w:id="514729501">
              <w:marLeft w:val="0"/>
              <w:marRight w:val="0"/>
              <w:marTop w:val="0"/>
              <w:marBottom w:val="0"/>
              <w:divBdr>
                <w:top w:val="none" w:sz="0" w:space="0" w:color="auto"/>
                <w:left w:val="none" w:sz="0" w:space="0" w:color="auto"/>
                <w:bottom w:val="none" w:sz="0" w:space="0" w:color="auto"/>
                <w:right w:val="none" w:sz="0" w:space="0" w:color="auto"/>
              </w:divBdr>
            </w:div>
            <w:div w:id="731466560">
              <w:marLeft w:val="0"/>
              <w:marRight w:val="0"/>
              <w:marTop w:val="0"/>
              <w:marBottom w:val="0"/>
              <w:divBdr>
                <w:top w:val="none" w:sz="0" w:space="0" w:color="auto"/>
                <w:left w:val="none" w:sz="0" w:space="0" w:color="auto"/>
                <w:bottom w:val="none" w:sz="0" w:space="0" w:color="auto"/>
                <w:right w:val="none" w:sz="0" w:space="0" w:color="auto"/>
              </w:divBdr>
            </w:div>
            <w:div w:id="1828782827">
              <w:marLeft w:val="0"/>
              <w:marRight w:val="0"/>
              <w:marTop w:val="0"/>
              <w:marBottom w:val="0"/>
              <w:divBdr>
                <w:top w:val="none" w:sz="0" w:space="0" w:color="auto"/>
                <w:left w:val="none" w:sz="0" w:space="0" w:color="auto"/>
                <w:bottom w:val="none" w:sz="0" w:space="0" w:color="auto"/>
                <w:right w:val="none" w:sz="0" w:space="0" w:color="auto"/>
              </w:divBdr>
            </w:div>
            <w:div w:id="1960334665">
              <w:marLeft w:val="0"/>
              <w:marRight w:val="0"/>
              <w:marTop w:val="0"/>
              <w:marBottom w:val="0"/>
              <w:divBdr>
                <w:top w:val="none" w:sz="0" w:space="0" w:color="auto"/>
                <w:left w:val="none" w:sz="0" w:space="0" w:color="auto"/>
                <w:bottom w:val="none" w:sz="0" w:space="0" w:color="auto"/>
                <w:right w:val="none" w:sz="0" w:space="0" w:color="auto"/>
              </w:divBdr>
            </w:div>
            <w:div w:id="1635940933">
              <w:marLeft w:val="0"/>
              <w:marRight w:val="0"/>
              <w:marTop w:val="0"/>
              <w:marBottom w:val="0"/>
              <w:divBdr>
                <w:top w:val="none" w:sz="0" w:space="0" w:color="auto"/>
                <w:left w:val="none" w:sz="0" w:space="0" w:color="auto"/>
                <w:bottom w:val="none" w:sz="0" w:space="0" w:color="auto"/>
                <w:right w:val="none" w:sz="0" w:space="0" w:color="auto"/>
              </w:divBdr>
            </w:div>
            <w:div w:id="1546480776">
              <w:marLeft w:val="0"/>
              <w:marRight w:val="0"/>
              <w:marTop w:val="0"/>
              <w:marBottom w:val="0"/>
              <w:divBdr>
                <w:top w:val="none" w:sz="0" w:space="0" w:color="auto"/>
                <w:left w:val="none" w:sz="0" w:space="0" w:color="auto"/>
                <w:bottom w:val="none" w:sz="0" w:space="0" w:color="auto"/>
                <w:right w:val="none" w:sz="0" w:space="0" w:color="auto"/>
              </w:divBdr>
            </w:div>
          </w:divsChild>
        </w:div>
        <w:div w:id="2001543848">
          <w:marLeft w:val="0"/>
          <w:marRight w:val="0"/>
          <w:marTop w:val="0"/>
          <w:marBottom w:val="150"/>
          <w:divBdr>
            <w:top w:val="none" w:sz="0" w:space="0" w:color="auto"/>
            <w:left w:val="none" w:sz="0" w:space="0" w:color="auto"/>
            <w:bottom w:val="none" w:sz="0" w:space="0" w:color="auto"/>
            <w:right w:val="none" w:sz="0" w:space="0" w:color="auto"/>
          </w:divBdr>
          <w:divsChild>
            <w:div w:id="1461725940">
              <w:marLeft w:val="0"/>
              <w:marRight w:val="0"/>
              <w:marTop w:val="0"/>
              <w:marBottom w:val="0"/>
              <w:divBdr>
                <w:top w:val="none" w:sz="0" w:space="0" w:color="auto"/>
                <w:left w:val="none" w:sz="0" w:space="0" w:color="auto"/>
                <w:bottom w:val="none" w:sz="0" w:space="0" w:color="auto"/>
                <w:right w:val="none" w:sz="0" w:space="0" w:color="auto"/>
              </w:divBdr>
            </w:div>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 w:id="1060984006">
          <w:marLeft w:val="0"/>
          <w:marRight w:val="0"/>
          <w:marTop w:val="0"/>
          <w:marBottom w:val="150"/>
          <w:divBdr>
            <w:top w:val="none" w:sz="0" w:space="0" w:color="auto"/>
            <w:left w:val="none" w:sz="0" w:space="0" w:color="auto"/>
            <w:bottom w:val="none" w:sz="0" w:space="0" w:color="auto"/>
            <w:right w:val="none" w:sz="0" w:space="0" w:color="auto"/>
          </w:divBdr>
          <w:divsChild>
            <w:div w:id="367951551">
              <w:marLeft w:val="0"/>
              <w:marRight w:val="0"/>
              <w:marTop w:val="0"/>
              <w:marBottom w:val="0"/>
              <w:divBdr>
                <w:top w:val="none" w:sz="0" w:space="0" w:color="auto"/>
                <w:left w:val="none" w:sz="0" w:space="0" w:color="auto"/>
                <w:bottom w:val="none" w:sz="0" w:space="0" w:color="auto"/>
                <w:right w:val="none" w:sz="0" w:space="0" w:color="auto"/>
              </w:divBdr>
            </w:div>
            <w:div w:id="67777811">
              <w:marLeft w:val="0"/>
              <w:marRight w:val="0"/>
              <w:marTop w:val="0"/>
              <w:marBottom w:val="0"/>
              <w:divBdr>
                <w:top w:val="none" w:sz="0" w:space="0" w:color="auto"/>
                <w:left w:val="none" w:sz="0" w:space="0" w:color="auto"/>
                <w:bottom w:val="none" w:sz="0" w:space="0" w:color="auto"/>
                <w:right w:val="none" w:sz="0" w:space="0" w:color="auto"/>
              </w:divBdr>
            </w:div>
          </w:divsChild>
        </w:div>
        <w:div w:id="1333988307">
          <w:marLeft w:val="0"/>
          <w:marRight w:val="0"/>
          <w:marTop w:val="0"/>
          <w:marBottom w:val="150"/>
          <w:divBdr>
            <w:top w:val="none" w:sz="0" w:space="0" w:color="auto"/>
            <w:left w:val="none" w:sz="0" w:space="0" w:color="auto"/>
            <w:bottom w:val="none" w:sz="0" w:space="0" w:color="auto"/>
            <w:right w:val="none" w:sz="0" w:space="0" w:color="auto"/>
          </w:divBdr>
          <w:divsChild>
            <w:div w:id="1043867663">
              <w:marLeft w:val="0"/>
              <w:marRight w:val="0"/>
              <w:marTop w:val="0"/>
              <w:marBottom w:val="0"/>
              <w:divBdr>
                <w:top w:val="none" w:sz="0" w:space="0" w:color="auto"/>
                <w:left w:val="none" w:sz="0" w:space="0" w:color="auto"/>
                <w:bottom w:val="none" w:sz="0" w:space="0" w:color="auto"/>
                <w:right w:val="none" w:sz="0" w:space="0" w:color="auto"/>
              </w:divBdr>
            </w:div>
          </w:divsChild>
        </w:div>
        <w:div w:id="811748143">
          <w:marLeft w:val="0"/>
          <w:marRight w:val="0"/>
          <w:marTop w:val="150"/>
          <w:marBottom w:val="0"/>
          <w:divBdr>
            <w:top w:val="none" w:sz="0" w:space="0" w:color="auto"/>
            <w:left w:val="none" w:sz="0" w:space="0" w:color="auto"/>
            <w:bottom w:val="none" w:sz="0" w:space="0" w:color="auto"/>
            <w:right w:val="none" w:sz="0" w:space="0" w:color="auto"/>
          </w:divBdr>
        </w:div>
        <w:div w:id="715543494">
          <w:marLeft w:val="0"/>
          <w:marRight w:val="0"/>
          <w:marTop w:val="0"/>
          <w:marBottom w:val="150"/>
          <w:divBdr>
            <w:top w:val="none" w:sz="0" w:space="0" w:color="auto"/>
            <w:left w:val="none" w:sz="0" w:space="0" w:color="auto"/>
            <w:bottom w:val="none" w:sz="0" w:space="0" w:color="auto"/>
            <w:right w:val="none" w:sz="0" w:space="0" w:color="auto"/>
          </w:divBdr>
          <w:divsChild>
            <w:div w:id="1930851315">
              <w:marLeft w:val="0"/>
              <w:marRight w:val="0"/>
              <w:marTop w:val="0"/>
              <w:marBottom w:val="0"/>
              <w:divBdr>
                <w:top w:val="none" w:sz="0" w:space="0" w:color="auto"/>
                <w:left w:val="none" w:sz="0" w:space="0" w:color="auto"/>
                <w:bottom w:val="none" w:sz="0" w:space="0" w:color="auto"/>
                <w:right w:val="none" w:sz="0" w:space="0" w:color="auto"/>
              </w:divBdr>
            </w:div>
            <w:div w:id="1689480305">
              <w:marLeft w:val="0"/>
              <w:marRight w:val="0"/>
              <w:marTop w:val="0"/>
              <w:marBottom w:val="0"/>
              <w:divBdr>
                <w:top w:val="none" w:sz="0" w:space="0" w:color="auto"/>
                <w:left w:val="none" w:sz="0" w:space="0" w:color="auto"/>
                <w:bottom w:val="none" w:sz="0" w:space="0" w:color="auto"/>
                <w:right w:val="none" w:sz="0" w:space="0" w:color="auto"/>
              </w:divBdr>
            </w:div>
            <w:div w:id="1640956309">
              <w:marLeft w:val="0"/>
              <w:marRight w:val="0"/>
              <w:marTop w:val="0"/>
              <w:marBottom w:val="0"/>
              <w:divBdr>
                <w:top w:val="none" w:sz="0" w:space="0" w:color="auto"/>
                <w:left w:val="none" w:sz="0" w:space="0" w:color="auto"/>
                <w:bottom w:val="none" w:sz="0" w:space="0" w:color="auto"/>
                <w:right w:val="none" w:sz="0" w:space="0" w:color="auto"/>
              </w:divBdr>
            </w:div>
            <w:div w:id="711155496">
              <w:marLeft w:val="0"/>
              <w:marRight w:val="0"/>
              <w:marTop w:val="0"/>
              <w:marBottom w:val="0"/>
              <w:divBdr>
                <w:top w:val="none" w:sz="0" w:space="0" w:color="auto"/>
                <w:left w:val="none" w:sz="0" w:space="0" w:color="auto"/>
                <w:bottom w:val="none" w:sz="0" w:space="0" w:color="auto"/>
                <w:right w:val="none" w:sz="0" w:space="0" w:color="auto"/>
              </w:divBdr>
            </w:div>
            <w:div w:id="696658668">
              <w:marLeft w:val="0"/>
              <w:marRight w:val="0"/>
              <w:marTop w:val="0"/>
              <w:marBottom w:val="0"/>
              <w:divBdr>
                <w:top w:val="none" w:sz="0" w:space="0" w:color="auto"/>
                <w:left w:val="none" w:sz="0" w:space="0" w:color="auto"/>
                <w:bottom w:val="none" w:sz="0" w:space="0" w:color="auto"/>
                <w:right w:val="none" w:sz="0" w:space="0" w:color="auto"/>
              </w:divBdr>
            </w:div>
          </w:divsChild>
        </w:div>
        <w:div w:id="2128816195">
          <w:marLeft w:val="0"/>
          <w:marRight w:val="0"/>
          <w:marTop w:val="150"/>
          <w:marBottom w:val="0"/>
          <w:divBdr>
            <w:top w:val="none" w:sz="0" w:space="0" w:color="auto"/>
            <w:left w:val="none" w:sz="0" w:space="0" w:color="auto"/>
            <w:bottom w:val="none" w:sz="0" w:space="0" w:color="auto"/>
            <w:right w:val="none" w:sz="0" w:space="0" w:color="auto"/>
          </w:divBdr>
        </w:div>
        <w:div w:id="159543680">
          <w:marLeft w:val="0"/>
          <w:marRight w:val="0"/>
          <w:marTop w:val="0"/>
          <w:marBottom w:val="150"/>
          <w:divBdr>
            <w:top w:val="none" w:sz="0" w:space="0" w:color="auto"/>
            <w:left w:val="none" w:sz="0" w:space="0" w:color="auto"/>
            <w:bottom w:val="none" w:sz="0" w:space="0" w:color="auto"/>
            <w:right w:val="none" w:sz="0" w:space="0" w:color="auto"/>
          </w:divBdr>
          <w:divsChild>
            <w:div w:id="762916620">
              <w:marLeft w:val="0"/>
              <w:marRight w:val="0"/>
              <w:marTop w:val="0"/>
              <w:marBottom w:val="0"/>
              <w:divBdr>
                <w:top w:val="none" w:sz="0" w:space="0" w:color="auto"/>
                <w:left w:val="none" w:sz="0" w:space="0" w:color="auto"/>
                <w:bottom w:val="none" w:sz="0" w:space="0" w:color="auto"/>
                <w:right w:val="none" w:sz="0" w:space="0" w:color="auto"/>
              </w:divBdr>
            </w:div>
            <w:div w:id="60948558">
              <w:marLeft w:val="0"/>
              <w:marRight w:val="0"/>
              <w:marTop w:val="0"/>
              <w:marBottom w:val="0"/>
              <w:divBdr>
                <w:top w:val="none" w:sz="0" w:space="0" w:color="auto"/>
                <w:left w:val="none" w:sz="0" w:space="0" w:color="auto"/>
                <w:bottom w:val="none" w:sz="0" w:space="0" w:color="auto"/>
                <w:right w:val="none" w:sz="0" w:space="0" w:color="auto"/>
              </w:divBdr>
            </w:div>
            <w:div w:id="1235704004">
              <w:marLeft w:val="0"/>
              <w:marRight w:val="0"/>
              <w:marTop w:val="0"/>
              <w:marBottom w:val="0"/>
              <w:divBdr>
                <w:top w:val="none" w:sz="0" w:space="0" w:color="auto"/>
                <w:left w:val="none" w:sz="0" w:space="0" w:color="auto"/>
                <w:bottom w:val="none" w:sz="0" w:space="0" w:color="auto"/>
                <w:right w:val="none" w:sz="0" w:space="0" w:color="auto"/>
              </w:divBdr>
            </w:div>
            <w:div w:id="2047555862">
              <w:marLeft w:val="0"/>
              <w:marRight w:val="0"/>
              <w:marTop w:val="0"/>
              <w:marBottom w:val="0"/>
              <w:divBdr>
                <w:top w:val="none" w:sz="0" w:space="0" w:color="auto"/>
                <w:left w:val="none" w:sz="0" w:space="0" w:color="auto"/>
                <w:bottom w:val="none" w:sz="0" w:space="0" w:color="auto"/>
                <w:right w:val="none" w:sz="0" w:space="0" w:color="auto"/>
              </w:divBdr>
            </w:div>
          </w:divsChild>
        </w:div>
        <w:div w:id="757410702">
          <w:marLeft w:val="0"/>
          <w:marRight w:val="0"/>
          <w:marTop w:val="0"/>
          <w:marBottom w:val="150"/>
          <w:divBdr>
            <w:top w:val="none" w:sz="0" w:space="0" w:color="auto"/>
            <w:left w:val="none" w:sz="0" w:space="0" w:color="auto"/>
            <w:bottom w:val="none" w:sz="0" w:space="0" w:color="auto"/>
            <w:right w:val="none" w:sz="0" w:space="0" w:color="auto"/>
          </w:divBdr>
          <w:divsChild>
            <w:div w:id="1748573674">
              <w:marLeft w:val="0"/>
              <w:marRight w:val="0"/>
              <w:marTop w:val="0"/>
              <w:marBottom w:val="0"/>
              <w:divBdr>
                <w:top w:val="none" w:sz="0" w:space="0" w:color="auto"/>
                <w:left w:val="none" w:sz="0" w:space="0" w:color="auto"/>
                <w:bottom w:val="none" w:sz="0" w:space="0" w:color="auto"/>
                <w:right w:val="none" w:sz="0" w:space="0" w:color="auto"/>
              </w:divBdr>
            </w:div>
          </w:divsChild>
        </w:div>
        <w:div w:id="1770736876">
          <w:marLeft w:val="0"/>
          <w:marRight w:val="0"/>
          <w:marTop w:val="150"/>
          <w:marBottom w:val="0"/>
          <w:divBdr>
            <w:top w:val="none" w:sz="0" w:space="0" w:color="auto"/>
            <w:left w:val="none" w:sz="0" w:space="0" w:color="auto"/>
            <w:bottom w:val="none" w:sz="0" w:space="0" w:color="auto"/>
            <w:right w:val="none" w:sz="0" w:space="0" w:color="auto"/>
          </w:divBdr>
        </w:div>
        <w:div w:id="1074426780">
          <w:marLeft w:val="0"/>
          <w:marRight w:val="0"/>
          <w:marTop w:val="0"/>
          <w:marBottom w:val="150"/>
          <w:divBdr>
            <w:top w:val="none" w:sz="0" w:space="0" w:color="auto"/>
            <w:left w:val="none" w:sz="0" w:space="0" w:color="auto"/>
            <w:bottom w:val="none" w:sz="0" w:space="0" w:color="auto"/>
            <w:right w:val="none" w:sz="0" w:space="0" w:color="auto"/>
          </w:divBdr>
          <w:divsChild>
            <w:div w:id="117454364">
              <w:marLeft w:val="0"/>
              <w:marRight w:val="0"/>
              <w:marTop w:val="0"/>
              <w:marBottom w:val="0"/>
              <w:divBdr>
                <w:top w:val="none" w:sz="0" w:space="0" w:color="auto"/>
                <w:left w:val="none" w:sz="0" w:space="0" w:color="auto"/>
                <w:bottom w:val="none" w:sz="0" w:space="0" w:color="auto"/>
                <w:right w:val="none" w:sz="0" w:space="0" w:color="auto"/>
              </w:divBdr>
            </w:div>
            <w:div w:id="1993749007">
              <w:marLeft w:val="0"/>
              <w:marRight w:val="0"/>
              <w:marTop w:val="0"/>
              <w:marBottom w:val="0"/>
              <w:divBdr>
                <w:top w:val="none" w:sz="0" w:space="0" w:color="auto"/>
                <w:left w:val="none" w:sz="0" w:space="0" w:color="auto"/>
                <w:bottom w:val="none" w:sz="0" w:space="0" w:color="auto"/>
                <w:right w:val="none" w:sz="0" w:space="0" w:color="auto"/>
              </w:divBdr>
            </w:div>
            <w:div w:id="1957255733">
              <w:marLeft w:val="0"/>
              <w:marRight w:val="0"/>
              <w:marTop w:val="0"/>
              <w:marBottom w:val="0"/>
              <w:divBdr>
                <w:top w:val="none" w:sz="0" w:space="0" w:color="auto"/>
                <w:left w:val="none" w:sz="0" w:space="0" w:color="auto"/>
                <w:bottom w:val="none" w:sz="0" w:space="0" w:color="auto"/>
                <w:right w:val="none" w:sz="0" w:space="0" w:color="auto"/>
              </w:divBdr>
            </w:div>
          </w:divsChild>
        </w:div>
        <w:div w:id="1537349846">
          <w:marLeft w:val="0"/>
          <w:marRight w:val="0"/>
          <w:marTop w:val="150"/>
          <w:marBottom w:val="0"/>
          <w:divBdr>
            <w:top w:val="none" w:sz="0" w:space="0" w:color="auto"/>
            <w:left w:val="none" w:sz="0" w:space="0" w:color="auto"/>
            <w:bottom w:val="none" w:sz="0" w:space="0" w:color="auto"/>
            <w:right w:val="none" w:sz="0" w:space="0" w:color="auto"/>
          </w:divBdr>
        </w:div>
        <w:div w:id="68305952">
          <w:marLeft w:val="0"/>
          <w:marRight w:val="0"/>
          <w:marTop w:val="0"/>
          <w:marBottom w:val="150"/>
          <w:divBdr>
            <w:top w:val="none" w:sz="0" w:space="0" w:color="auto"/>
            <w:left w:val="none" w:sz="0" w:space="0" w:color="auto"/>
            <w:bottom w:val="none" w:sz="0" w:space="0" w:color="auto"/>
            <w:right w:val="none" w:sz="0" w:space="0" w:color="auto"/>
          </w:divBdr>
          <w:divsChild>
            <w:div w:id="1301233092">
              <w:marLeft w:val="0"/>
              <w:marRight w:val="0"/>
              <w:marTop w:val="0"/>
              <w:marBottom w:val="0"/>
              <w:divBdr>
                <w:top w:val="none" w:sz="0" w:space="0" w:color="auto"/>
                <w:left w:val="none" w:sz="0" w:space="0" w:color="auto"/>
                <w:bottom w:val="none" w:sz="0" w:space="0" w:color="auto"/>
                <w:right w:val="none" w:sz="0" w:space="0" w:color="auto"/>
              </w:divBdr>
            </w:div>
            <w:div w:id="282032249">
              <w:marLeft w:val="0"/>
              <w:marRight w:val="0"/>
              <w:marTop w:val="0"/>
              <w:marBottom w:val="0"/>
              <w:divBdr>
                <w:top w:val="none" w:sz="0" w:space="0" w:color="auto"/>
                <w:left w:val="none" w:sz="0" w:space="0" w:color="auto"/>
                <w:bottom w:val="none" w:sz="0" w:space="0" w:color="auto"/>
                <w:right w:val="none" w:sz="0" w:space="0" w:color="auto"/>
              </w:divBdr>
            </w:div>
            <w:div w:id="1759331440">
              <w:marLeft w:val="0"/>
              <w:marRight w:val="0"/>
              <w:marTop w:val="0"/>
              <w:marBottom w:val="0"/>
              <w:divBdr>
                <w:top w:val="none" w:sz="0" w:space="0" w:color="auto"/>
                <w:left w:val="none" w:sz="0" w:space="0" w:color="auto"/>
                <w:bottom w:val="none" w:sz="0" w:space="0" w:color="auto"/>
                <w:right w:val="none" w:sz="0" w:space="0" w:color="auto"/>
              </w:divBdr>
            </w:div>
            <w:div w:id="549271139">
              <w:marLeft w:val="0"/>
              <w:marRight w:val="0"/>
              <w:marTop w:val="0"/>
              <w:marBottom w:val="0"/>
              <w:divBdr>
                <w:top w:val="none" w:sz="0" w:space="0" w:color="auto"/>
                <w:left w:val="none" w:sz="0" w:space="0" w:color="auto"/>
                <w:bottom w:val="none" w:sz="0" w:space="0" w:color="auto"/>
                <w:right w:val="none" w:sz="0" w:space="0" w:color="auto"/>
              </w:divBdr>
            </w:div>
          </w:divsChild>
        </w:div>
        <w:div w:id="520049756">
          <w:marLeft w:val="0"/>
          <w:marRight w:val="0"/>
          <w:marTop w:val="150"/>
          <w:marBottom w:val="0"/>
          <w:divBdr>
            <w:top w:val="none" w:sz="0" w:space="0" w:color="auto"/>
            <w:left w:val="none" w:sz="0" w:space="0" w:color="auto"/>
            <w:bottom w:val="none" w:sz="0" w:space="0" w:color="auto"/>
            <w:right w:val="none" w:sz="0" w:space="0" w:color="auto"/>
          </w:divBdr>
        </w:div>
        <w:div w:id="669941616">
          <w:marLeft w:val="0"/>
          <w:marRight w:val="0"/>
          <w:marTop w:val="0"/>
          <w:marBottom w:val="150"/>
          <w:divBdr>
            <w:top w:val="none" w:sz="0" w:space="0" w:color="auto"/>
            <w:left w:val="none" w:sz="0" w:space="0" w:color="auto"/>
            <w:bottom w:val="none" w:sz="0" w:space="0" w:color="auto"/>
            <w:right w:val="none" w:sz="0" w:space="0" w:color="auto"/>
          </w:divBdr>
          <w:divsChild>
            <w:div w:id="2072608725">
              <w:marLeft w:val="0"/>
              <w:marRight w:val="0"/>
              <w:marTop w:val="0"/>
              <w:marBottom w:val="0"/>
              <w:divBdr>
                <w:top w:val="none" w:sz="0" w:space="0" w:color="auto"/>
                <w:left w:val="none" w:sz="0" w:space="0" w:color="auto"/>
                <w:bottom w:val="none" w:sz="0" w:space="0" w:color="auto"/>
                <w:right w:val="none" w:sz="0" w:space="0" w:color="auto"/>
              </w:divBdr>
            </w:div>
            <w:div w:id="1055815554">
              <w:marLeft w:val="0"/>
              <w:marRight w:val="0"/>
              <w:marTop w:val="0"/>
              <w:marBottom w:val="0"/>
              <w:divBdr>
                <w:top w:val="none" w:sz="0" w:space="0" w:color="auto"/>
                <w:left w:val="none" w:sz="0" w:space="0" w:color="auto"/>
                <w:bottom w:val="none" w:sz="0" w:space="0" w:color="auto"/>
                <w:right w:val="none" w:sz="0" w:space="0" w:color="auto"/>
              </w:divBdr>
            </w:div>
            <w:div w:id="1527985232">
              <w:marLeft w:val="0"/>
              <w:marRight w:val="0"/>
              <w:marTop w:val="0"/>
              <w:marBottom w:val="0"/>
              <w:divBdr>
                <w:top w:val="none" w:sz="0" w:space="0" w:color="auto"/>
                <w:left w:val="none" w:sz="0" w:space="0" w:color="auto"/>
                <w:bottom w:val="none" w:sz="0" w:space="0" w:color="auto"/>
                <w:right w:val="none" w:sz="0" w:space="0" w:color="auto"/>
              </w:divBdr>
            </w:div>
            <w:div w:id="77361609">
              <w:marLeft w:val="0"/>
              <w:marRight w:val="0"/>
              <w:marTop w:val="0"/>
              <w:marBottom w:val="0"/>
              <w:divBdr>
                <w:top w:val="none" w:sz="0" w:space="0" w:color="auto"/>
                <w:left w:val="none" w:sz="0" w:space="0" w:color="auto"/>
                <w:bottom w:val="none" w:sz="0" w:space="0" w:color="auto"/>
                <w:right w:val="none" w:sz="0" w:space="0" w:color="auto"/>
              </w:divBdr>
            </w:div>
            <w:div w:id="1581794426">
              <w:marLeft w:val="0"/>
              <w:marRight w:val="0"/>
              <w:marTop w:val="0"/>
              <w:marBottom w:val="0"/>
              <w:divBdr>
                <w:top w:val="none" w:sz="0" w:space="0" w:color="auto"/>
                <w:left w:val="none" w:sz="0" w:space="0" w:color="auto"/>
                <w:bottom w:val="none" w:sz="0" w:space="0" w:color="auto"/>
                <w:right w:val="none" w:sz="0" w:space="0" w:color="auto"/>
              </w:divBdr>
            </w:div>
            <w:div w:id="422382029">
              <w:marLeft w:val="0"/>
              <w:marRight w:val="0"/>
              <w:marTop w:val="0"/>
              <w:marBottom w:val="0"/>
              <w:divBdr>
                <w:top w:val="none" w:sz="0" w:space="0" w:color="auto"/>
                <w:left w:val="none" w:sz="0" w:space="0" w:color="auto"/>
                <w:bottom w:val="none" w:sz="0" w:space="0" w:color="auto"/>
                <w:right w:val="none" w:sz="0" w:space="0" w:color="auto"/>
              </w:divBdr>
            </w:div>
            <w:div w:id="150946182">
              <w:marLeft w:val="0"/>
              <w:marRight w:val="0"/>
              <w:marTop w:val="0"/>
              <w:marBottom w:val="0"/>
              <w:divBdr>
                <w:top w:val="none" w:sz="0" w:space="0" w:color="auto"/>
                <w:left w:val="none" w:sz="0" w:space="0" w:color="auto"/>
                <w:bottom w:val="none" w:sz="0" w:space="0" w:color="auto"/>
                <w:right w:val="none" w:sz="0" w:space="0" w:color="auto"/>
              </w:divBdr>
            </w:div>
            <w:div w:id="1587611239">
              <w:marLeft w:val="0"/>
              <w:marRight w:val="0"/>
              <w:marTop w:val="0"/>
              <w:marBottom w:val="0"/>
              <w:divBdr>
                <w:top w:val="none" w:sz="0" w:space="0" w:color="auto"/>
                <w:left w:val="none" w:sz="0" w:space="0" w:color="auto"/>
                <w:bottom w:val="none" w:sz="0" w:space="0" w:color="auto"/>
                <w:right w:val="none" w:sz="0" w:space="0" w:color="auto"/>
              </w:divBdr>
            </w:div>
          </w:divsChild>
        </w:div>
        <w:div w:id="1561557693">
          <w:marLeft w:val="0"/>
          <w:marRight w:val="0"/>
          <w:marTop w:val="0"/>
          <w:marBottom w:val="150"/>
          <w:divBdr>
            <w:top w:val="none" w:sz="0" w:space="0" w:color="auto"/>
            <w:left w:val="none" w:sz="0" w:space="0" w:color="auto"/>
            <w:bottom w:val="none" w:sz="0" w:space="0" w:color="auto"/>
            <w:right w:val="none" w:sz="0" w:space="0" w:color="auto"/>
          </w:divBdr>
          <w:divsChild>
            <w:div w:id="550961895">
              <w:marLeft w:val="0"/>
              <w:marRight w:val="0"/>
              <w:marTop w:val="0"/>
              <w:marBottom w:val="0"/>
              <w:divBdr>
                <w:top w:val="none" w:sz="0" w:space="0" w:color="auto"/>
                <w:left w:val="none" w:sz="0" w:space="0" w:color="auto"/>
                <w:bottom w:val="none" w:sz="0" w:space="0" w:color="auto"/>
                <w:right w:val="none" w:sz="0" w:space="0" w:color="auto"/>
              </w:divBdr>
            </w:div>
          </w:divsChild>
        </w:div>
        <w:div w:id="1173060262">
          <w:marLeft w:val="0"/>
          <w:marRight w:val="0"/>
          <w:marTop w:val="150"/>
          <w:marBottom w:val="0"/>
          <w:divBdr>
            <w:top w:val="none" w:sz="0" w:space="0" w:color="auto"/>
            <w:left w:val="none" w:sz="0" w:space="0" w:color="auto"/>
            <w:bottom w:val="none" w:sz="0" w:space="0" w:color="auto"/>
            <w:right w:val="none" w:sz="0" w:space="0" w:color="auto"/>
          </w:divBdr>
        </w:div>
        <w:div w:id="523397243">
          <w:marLeft w:val="0"/>
          <w:marRight w:val="0"/>
          <w:marTop w:val="0"/>
          <w:marBottom w:val="150"/>
          <w:divBdr>
            <w:top w:val="none" w:sz="0" w:space="0" w:color="auto"/>
            <w:left w:val="none" w:sz="0" w:space="0" w:color="auto"/>
            <w:bottom w:val="none" w:sz="0" w:space="0" w:color="auto"/>
            <w:right w:val="none" w:sz="0" w:space="0" w:color="auto"/>
          </w:divBdr>
          <w:divsChild>
            <w:div w:id="1594820022">
              <w:marLeft w:val="0"/>
              <w:marRight w:val="0"/>
              <w:marTop w:val="0"/>
              <w:marBottom w:val="0"/>
              <w:divBdr>
                <w:top w:val="none" w:sz="0" w:space="0" w:color="auto"/>
                <w:left w:val="none" w:sz="0" w:space="0" w:color="auto"/>
                <w:bottom w:val="none" w:sz="0" w:space="0" w:color="auto"/>
                <w:right w:val="none" w:sz="0" w:space="0" w:color="auto"/>
              </w:divBdr>
            </w:div>
            <w:div w:id="338780091">
              <w:marLeft w:val="0"/>
              <w:marRight w:val="0"/>
              <w:marTop w:val="0"/>
              <w:marBottom w:val="0"/>
              <w:divBdr>
                <w:top w:val="none" w:sz="0" w:space="0" w:color="auto"/>
                <w:left w:val="none" w:sz="0" w:space="0" w:color="auto"/>
                <w:bottom w:val="none" w:sz="0" w:space="0" w:color="auto"/>
                <w:right w:val="none" w:sz="0" w:space="0" w:color="auto"/>
              </w:divBdr>
            </w:div>
            <w:div w:id="723872727">
              <w:marLeft w:val="0"/>
              <w:marRight w:val="0"/>
              <w:marTop w:val="0"/>
              <w:marBottom w:val="0"/>
              <w:divBdr>
                <w:top w:val="none" w:sz="0" w:space="0" w:color="auto"/>
                <w:left w:val="none" w:sz="0" w:space="0" w:color="auto"/>
                <w:bottom w:val="none" w:sz="0" w:space="0" w:color="auto"/>
                <w:right w:val="none" w:sz="0" w:space="0" w:color="auto"/>
              </w:divBdr>
            </w:div>
            <w:div w:id="849947495">
              <w:marLeft w:val="0"/>
              <w:marRight w:val="0"/>
              <w:marTop w:val="0"/>
              <w:marBottom w:val="0"/>
              <w:divBdr>
                <w:top w:val="none" w:sz="0" w:space="0" w:color="auto"/>
                <w:left w:val="none" w:sz="0" w:space="0" w:color="auto"/>
                <w:bottom w:val="none" w:sz="0" w:space="0" w:color="auto"/>
                <w:right w:val="none" w:sz="0" w:space="0" w:color="auto"/>
              </w:divBdr>
            </w:div>
          </w:divsChild>
        </w:div>
        <w:div w:id="478695242">
          <w:marLeft w:val="0"/>
          <w:marRight w:val="0"/>
          <w:marTop w:val="0"/>
          <w:marBottom w:val="150"/>
          <w:divBdr>
            <w:top w:val="none" w:sz="0" w:space="0" w:color="auto"/>
            <w:left w:val="none" w:sz="0" w:space="0" w:color="auto"/>
            <w:bottom w:val="none" w:sz="0" w:space="0" w:color="auto"/>
            <w:right w:val="none" w:sz="0" w:space="0" w:color="auto"/>
          </w:divBdr>
          <w:divsChild>
            <w:div w:id="1727530068">
              <w:marLeft w:val="0"/>
              <w:marRight w:val="0"/>
              <w:marTop w:val="0"/>
              <w:marBottom w:val="0"/>
              <w:divBdr>
                <w:top w:val="none" w:sz="0" w:space="0" w:color="auto"/>
                <w:left w:val="none" w:sz="0" w:space="0" w:color="auto"/>
                <w:bottom w:val="none" w:sz="0" w:space="0" w:color="auto"/>
                <w:right w:val="none" w:sz="0" w:space="0" w:color="auto"/>
              </w:divBdr>
            </w:div>
          </w:divsChild>
        </w:div>
        <w:div w:id="1511866777">
          <w:marLeft w:val="0"/>
          <w:marRight w:val="0"/>
          <w:marTop w:val="150"/>
          <w:marBottom w:val="0"/>
          <w:divBdr>
            <w:top w:val="none" w:sz="0" w:space="0" w:color="auto"/>
            <w:left w:val="none" w:sz="0" w:space="0" w:color="auto"/>
            <w:bottom w:val="none" w:sz="0" w:space="0" w:color="auto"/>
            <w:right w:val="none" w:sz="0" w:space="0" w:color="auto"/>
          </w:divBdr>
        </w:div>
        <w:div w:id="1864784127">
          <w:marLeft w:val="0"/>
          <w:marRight w:val="0"/>
          <w:marTop w:val="0"/>
          <w:marBottom w:val="150"/>
          <w:divBdr>
            <w:top w:val="none" w:sz="0" w:space="0" w:color="auto"/>
            <w:left w:val="none" w:sz="0" w:space="0" w:color="auto"/>
            <w:bottom w:val="none" w:sz="0" w:space="0" w:color="auto"/>
            <w:right w:val="none" w:sz="0" w:space="0" w:color="auto"/>
          </w:divBdr>
          <w:divsChild>
            <w:div w:id="460611015">
              <w:marLeft w:val="0"/>
              <w:marRight w:val="0"/>
              <w:marTop w:val="0"/>
              <w:marBottom w:val="0"/>
              <w:divBdr>
                <w:top w:val="none" w:sz="0" w:space="0" w:color="auto"/>
                <w:left w:val="none" w:sz="0" w:space="0" w:color="auto"/>
                <w:bottom w:val="none" w:sz="0" w:space="0" w:color="auto"/>
                <w:right w:val="none" w:sz="0" w:space="0" w:color="auto"/>
              </w:divBdr>
            </w:div>
            <w:div w:id="841236980">
              <w:marLeft w:val="0"/>
              <w:marRight w:val="0"/>
              <w:marTop w:val="0"/>
              <w:marBottom w:val="0"/>
              <w:divBdr>
                <w:top w:val="none" w:sz="0" w:space="0" w:color="auto"/>
                <w:left w:val="none" w:sz="0" w:space="0" w:color="auto"/>
                <w:bottom w:val="none" w:sz="0" w:space="0" w:color="auto"/>
                <w:right w:val="none" w:sz="0" w:space="0" w:color="auto"/>
              </w:divBdr>
            </w:div>
            <w:div w:id="953748046">
              <w:marLeft w:val="0"/>
              <w:marRight w:val="0"/>
              <w:marTop w:val="0"/>
              <w:marBottom w:val="0"/>
              <w:divBdr>
                <w:top w:val="none" w:sz="0" w:space="0" w:color="auto"/>
                <w:left w:val="none" w:sz="0" w:space="0" w:color="auto"/>
                <w:bottom w:val="none" w:sz="0" w:space="0" w:color="auto"/>
                <w:right w:val="none" w:sz="0" w:space="0" w:color="auto"/>
              </w:divBdr>
            </w:div>
          </w:divsChild>
        </w:div>
        <w:div w:id="564029624">
          <w:marLeft w:val="0"/>
          <w:marRight w:val="0"/>
          <w:marTop w:val="0"/>
          <w:marBottom w:val="150"/>
          <w:divBdr>
            <w:top w:val="none" w:sz="0" w:space="0" w:color="auto"/>
            <w:left w:val="none" w:sz="0" w:space="0" w:color="auto"/>
            <w:bottom w:val="none" w:sz="0" w:space="0" w:color="auto"/>
            <w:right w:val="none" w:sz="0" w:space="0" w:color="auto"/>
          </w:divBdr>
          <w:divsChild>
            <w:div w:id="1231847380">
              <w:marLeft w:val="0"/>
              <w:marRight w:val="0"/>
              <w:marTop w:val="0"/>
              <w:marBottom w:val="0"/>
              <w:divBdr>
                <w:top w:val="none" w:sz="0" w:space="0" w:color="auto"/>
                <w:left w:val="none" w:sz="0" w:space="0" w:color="auto"/>
                <w:bottom w:val="none" w:sz="0" w:space="0" w:color="auto"/>
                <w:right w:val="none" w:sz="0" w:space="0" w:color="auto"/>
              </w:divBdr>
            </w:div>
          </w:divsChild>
        </w:div>
        <w:div w:id="324014938">
          <w:marLeft w:val="0"/>
          <w:marRight w:val="0"/>
          <w:marTop w:val="150"/>
          <w:marBottom w:val="0"/>
          <w:divBdr>
            <w:top w:val="none" w:sz="0" w:space="0" w:color="auto"/>
            <w:left w:val="none" w:sz="0" w:space="0" w:color="auto"/>
            <w:bottom w:val="none" w:sz="0" w:space="0" w:color="auto"/>
            <w:right w:val="none" w:sz="0" w:space="0" w:color="auto"/>
          </w:divBdr>
        </w:div>
        <w:div w:id="1648314883">
          <w:marLeft w:val="0"/>
          <w:marRight w:val="0"/>
          <w:marTop w:val="0"/>
          <w:marBottom w:val="150"/>
          <w:divBdr>
            <w:top w:val="none" w:sz="0" w:space="0" w:color="auto"/>
            <w:left w:val="none" w:sz="0" w:space="0" w:color="auto"/>
            <w:bottom w:val="none" w:sz="0" w:space="0" w:color="auto"/>
            <w:right w:val="none" w:sz="0" w:space="0" w:color="auto"/>
          </w:divBdr>
          <w:divsChild>
            <w:div w:id="47605914">
              <w:marLeft w:val="0"/>
              <w:marRight w:val="0"/>
              <w:marTop w:val="0"/>
              <w:marBottom w:val="0"/>
              <w:divBdr>
                <w:top w:val="none" w:sz="0" w:space="0" w:color="auto"/>
                <w:left w:val="none" w:sz="0" w:space="0" w:color="auto"/>
                <w:bottom w:val="none" w:sz="0" w:space="0" w:color="auto"/>
                <w:right w:val="none" w:sz="0" w:space="0" w:color="auto"/>
              </w:divBdr>
            </w:div>
            <w:div w:id="2021733473">
              <w:marLeft w:val="0"/>
              <w:marRight w:val="0"/>
              <w:marTop w:val="0"/>
              <w:marBottom w:val="0"/>
              <w:divBdr>
                <w:top w:val="none" w:sz="0" w:space="0" w:color="auto"/>
                <w:left w:val="none" w:sz="0" w:space="0" w:color="auto"/>
                <w:bottom w:val="none" w:sz="0" w:space="0" w:color="auto"/>
                <w:right w:val="none" w:sz="0" w:space="0" w:color="auto"/>
              </w:divBdr>
            </w:div>
            <w:div w:id="380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14174</Words>
  <Characters>80794</Characters>
  <Application>Microsoft Office Word</Application>
  <DocSecurity>0</DocSecurity>
  <Lines>673</Lines>
  <Paragraphs>189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AIO-5TN3924</dc:creator>
  <cp:lastModifiedBy>AIO-5TN3924</cp:lastModifiedBy>
  <cp:revision>2</cp:revision>
  <dcterms:created xsi:type="dcterms:W3CDTF">2025-01-29T14:36:00Z</dcterms:created>
  <dcterms:modified xsi:type="dcterms:W3CDTF">2025-01-29T14:36:00Z</dcterms:modified>
</cp:coreProperties>
</file>