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50C" w:rsidRPr="00186B62" w:rsidRDefault="000D050C" w:rsidP="009B4B82">
      <w:pPr>
        <w:spacing w:line="276" w:lineRule="auto"/>
        <w:ind w:left="4248" w:right="480" w:firstLine="708"/>
        <w:jc w:val="both"/>
        <w:rPr>
          <w:b/>
        </w:rPr>
      </w:pPr>
    </w:p>
    <w:p w:rsidR="000D050C" w:rsidRPr="00186B62" w:rsidRDefault="0083345E" w:rsidP="009B4B82">
      <w:pPr>
        <w:spacing w:line="276" w:lineRule="auto"/>
        <w:ind w:left="4248" w:right="480" w:firstLine="708"/>
        <w:jc w:val="both"/>
        <w:rPr>
          <w:b/>
        </w:rPr>
      </w:pPr>
      <w:r w:rsidRPr="00186B62">
        <w:rPr>
          <w:rFonts w:ascii="Arial Narrow" w:hAnsi="Arial Narrow"/>
          <w:noProof/>
          <w:spacing w:val="30"/>
        </w:rPr>
        <w:drawing>
          <wp:anchor distT="0" distB="0" distL="114300" distR="114300" simplePos="0" relativeHeight="251661312" behindDoc="0" locked="0" layoutInCell="1" allowOverlap="1" wp14:anchorId="14CD57C3" wp14:editId="24AC87EB">
            <wp:simplePos x="0" y="0"/>
            <wp:positionH relativeFrom="column">
              <wp:posOffset>193675</wp:posOffset>
            </wp:positionH>
            <wp:positionV relativeFrom="paragraph">
              <wp:posOffset>38100</wp:posOffset>
            </wp:positionV>
            <wp:extent cx="586740" cy="723900"/>
            <wp:effectExtent l="0" t="0" r="3810" b="0"/>
            <wp:wrapSquare wrapText="bothSides"/>
            <wp:docPr id="4" name="Картина 4" descr="lav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v4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74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050C" w:rsidRPr="00186B62" w:rsidRDefault="00411D49" w:rsidP="009B4B82">
      <w:pPr>
        <w:pStyle w:val="1"/>
        <w:tabs>
          <w:tab w:val="left" w:pos="1276"/>
        </w:tabs>
        <w:spacing w:line="276" w:lineRule="auto"/>
        <w:rPr>
          <w:rFonts w:ascii="Arial Narrow" w:hAnsi="Arial Narrow"/>
          <w:b/>
          <w:color w:val="333333"/>
          <w:spacing w:val="30"/>
          <w:szCs w:val="24"/>
        </w:rPr>
      </w:pPr>
      <w:r w:rsidRPr="00186B62">
        <w:rPr>
          <w:rFonts w:ascii="Arial Narrow" w:hAnsi="Arial Narrow"/>
          <w:i/>
          <w:iCs/>
          <w:noProof/>
          <w:color w:val="333333"/>
          <w:spacing w:val="30"/>
          <w:lang w:eastAsia="bg-BG"/>
        </w:rPr>
        <mc:AlternateContent>
          <mc:Choice Requires="wps">
            <w:drawing>
              <wp:anchor distT="0" distB="0" distL="114300" distR="114300" simplePos="0" relativeHeight="251662336" behindDoc="0" locked="0" layoutInCell="1" allowOverlap="1" wp14:anchorId="2E50387C" wp14:editId="5693C1A4">
                <wp:simplePos x="0" y="0"/>
                <wp:positionH relativeFrom="column">
                  <wp:posOffset>-59690</wp:posOffset>
                </wp:positionH>
                <wp:positionV relativeFrom="paragraph">
                  <wp:posOffset>13335</wp:posOffset>
                </wp:positionV>
                <wp:extent cx="0" cy="548640"/>
                <wp:effectExtent l="0" t="0" r="19050" b="22860"/>
                <wp:wrapNone/>
                <wp:docPr id="2" name="Съединител &quot;права стрелка&quo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0B2730" id="_x0000_t32" coordsize="21600,21600" o:spt="32" o:oned="t" path="m,l21600,21600e" filled="f">
                <v:path arrowok="t" fillok="f" o:connecttype="none"/>
                <o:lock v:ext="edit" shapetype="t"/>
              </v:shapetype>
              <v:shape id="Съединител &quot;права стрелка&quot; 2" o:spid="_x0000_s1026" type="#_x0000_t32" style="position:absolute;margin-left:-4.7pt;margin-top:1.05pt;width:0;height:4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"/>
            </w:pict>
          </mc:Fallback>
        </mc:AlternateContent>
      </w:r>
      <w:r w:rsidR="000D050C" w:rsidRPr="00186B62">
        <w:rPr>
          <w:rFonts w:ascii="Arial Narrow" w:hAnsi="Arial Narrow"/>
          <w:b/>
          <w:color w:val="333333"/>
          <w:spacing w:val="30"/>
          <w:szCs w:val="24"/>
        </w:rPr>
        <w:t>РЕПУБЛИКА БЪЛГАРИЯ</w:t>
      </w:r>
    </w:p>
    <w:p w:rsidR="000D050C" w:rsidRPr="00186B62" w:rsidRDefault="000D050C" w:rsidP="009B4B82">
      <w:pPr>
        <w:pStyle w:val="1"/>
        <w:tabs>
          <w:tab w:val="left" w:pos="1276"/>
          <w:tab w:val="left" w:pos="8232"/>
        </w:tabs>
        <w:spacing w:line="276" w:lineRule="auto"/>
        <w:rPr>
          <w:rFonts w:ascii="Arial Narrow" w:hAnsi="Arial Narrow"/>
          <w:color w:val="333333"/>
          <w:spacing w:val="30"/>
          <w:szCs w:val="24"/>
          <w:lang w:val="ru-RU"/>
        </w:rPr>
      </w:pPr>
      <w:r w:rsidRPr="00186B62">
        <w:rPr>
          <w:rFonts w:ascii="Arial Narrow" w:hAnsi="Arial Narrow"/>
          <w:color w:val="333333"/>
          <w:spacing w:val="30"/>
          <w:szCs w:val="24"/>
        </w:rPr>
        <w:t>Министерство на земеделието</w:t>
      </w:r>
      <w:r w:rsidR="0031123E" w:rsidRPr="00186B62">
        <w:rPr>
          <w:rFonts w:ascii="Arial Narrow" w:hAnsi="Arial Narrow"/>
          <w:color w:val="333333"/>
          <w:spacing w:val="30"/>
          <w:szCs w:val="24"/>
        </w:rPr>
        <w:t xml:space="preserve"> и храните</w:t>
      </w:r>
      <w:r w:rsidRPr="00186B62">
        <w:rPr>
          <w:rFonts w:ascii="Arial Narrow" w:hAnsi="Arial Narrow"/>
          <w:color w:val="333333"/>
          <w:spacing w:val="30"/>
          <w:szCs w:val="24"/>
        </w:rPr>
        <w:tab/>
      </w:r>
    </w:p>
    <w:p w:rsidR="000D050C" w:rsidRPr="00186B62" w:rsidRDefault="000D050C" w:rsidP="009B4B82">
      <w:pPr>
        <w:pStyle w:val="1"/>
        <w:tabs>
          <w:tab w:val="left" w:pos="1276"/>
        </w:tabs>
        <w:spacing w:line="276" w:lineRule="auto"/>
        <w:rPr>
          <w:rFonts w:ascii="Arial Narrow" w:hAnsi="Arial Narrow"/>
          <w:color w:val="333333"/>
          <w:spacing w:val="30"/>
          <w:szCs w:val="24"/>
        </w:rPr>
      </w:pPr>
      <w:r w:rsidRPr="00186B62">
        <w:rPr>
          <w:rFonts w:ascii="Arial Narrow" w:hAnsi="Arial Narrow"/>
          <w:color w:val="333333"/>
          <w:spacing w:val="30"/>
          <w:szCs w:val="24"/>
        </w:rPr>
        <w:t>Областна дирекция „Земеделие”-</w:t>
      </w:r>
      <w:r w:rsidR="00296511">
        <w:rPr>
          <w:rFonts w:ascii="Arial Narrow" w:hAnsi="Arial Narrow"/>
          <w:color w:val="333333"/>
          <w:spacing w:val="30"/>
          <w:szCs w:val="24"/>
        </w:rPr>
        <w:t>Сливен</w:t>
      </w:r>
    </w:p>
    <w:p w:rsidR="000D050C" w:rsidRPr="00186B62" w:rsidRDefault="000D050C" w:rsidP="009B4B82">
      <w:pPr>
        <w:spacing w:line="276" w:lineRule="auto"/>
        <w:ind w:left="4248" w:right="480" w:firstLine="708"/>
        <w:rPr>
          <w:b/>
        </w:rPr>
      </w:pPr>
    </w:p>
    <w:p w:rsidR="000D050C" w:rsidRPr="00186B62" w:rsidRDefault="000D050C" w:rsidP="009B4B82">
      <w:pPr>
        <w:spacing w:line="276" w:lineRule="auto"/>
        <w:ind w:left="4248" w:right="480" w:firstLine="708"/>
        <w:jc w:val="both"/>
        <w:rPr>
          <w:b/>
        </w:rPr>
      </w:pPr>
    </w:p>
    <w:p w:rsidR="000D050C" w:rsidRPr="00186B62" w:rsidRDefault="000D050C" w:rsidP="009B4B82">
      <w:pPr>
        <w:spacing w:line="276" w:lineRule="auto"/>
        <w:ind w:left="4248" w:right="480" w:firstLine="708"/>
        <w:jc w:val="both"/>
        <w:rPr>
          <w:b/>
        </w:rPr>
      </w:pPr>
    </w:p>
    <w:p w:rsidR="000D050C" w:rsidRPr="00186B62" w:rsidRDefault="000D050C" w:rsidP="009B4B82">
      <w:pPr>
        <w:spacing w:line="276" w:lineRule="auto"/>
        <w:ind w:left="4956" w:right="480" w:firstLine="708"/>
        <w:jc w:val="both"/>
        <w:rPr>
          <w:b/>
          <w:bCs/>
          <w:highlight w:val="yellow"/>
        </w:rPr>
      </w:pPr>
      <w:r w:rsidRPr="00186B62">
        <w:rPr>
          <w:b/>
        </w:rPr>
        <w:t>УТВЪРЖДАВАМ:</w:t>
      </w:r>
      <w:r w:rsidRPr="00186B62">
        <w:rPr>
          <w:b/>
          <w:bCs/>
        </w:rPr>
        <w:t xml:space="preserve"> </w:t>
      </w:r>
      <w:r w:rsidR="00B36E16" w:rsidRPr="00186B62">
        <w:rPr>
          <w:b/>
          <w:bCs/>
        </w:rPr>
        <w:t xml:space="preserve">   </w:t>
      </w:r>
      <w:r w:rsidR="007E0404">
        <w:rPr>
          <w:b/>
          <w:bCs/>
        </w:rPr>
        <w:t>/п/</w:t>
      </w:r>
    </w:p>
    <w:p w:rsidR="000D050C" w:rsidRPr="00186B62" w:rsidRDefault="00296511" w:rsidP="009B4B82">
      <w:pPr>
        <w:spacing w:line="276" w:lineRule="auto"/>
        <w:ind w:left="4956" w:firstLine="708"/>
        <w:jc w:val="both"/>
        <w:rPr>
          <w:b/>
          <w:bCs/>
        </w:rPr>
      </w:pPr>
      <w:r>
        <w:rPr>
          <w:b/>
          <w:bCs/>
        </w:rPr>
        <w:t>ТОДОР БРАТАНОВ</w:t>
      </w:r>
    </w:p>
    <w:p w:rsidR="000D050C" w:rsidRDefault="000D050C" w:rsidP="009B4B82">
      <w:pPr>
        <w:tabs>
          <w:tab w:val="left" w:pos="9497"/>
        </w:tabs>
        <w:spacing w:line="276" w:lineRule="auto"/>
        <w:ind w:left="4956" w:right="-1" w:firstLine="708"/>
        <w:jc w:val="both"/>
        <w:rPr>
          <w:b/>
          <w:bCs/>
        </w:rPr>
      </w:pPr>
      <w:r w:rsidRPr="00186B62">
        <w:rPr>
          <w:b/>
          <w:bCs/>
        </w:rPr>
        <w:t>Директор ОД</w:t>
      </w:r>
      <w:r w:rsidRPr="00186B62">
        <w:rPr>
          <w:b/>
          <w:bCs/>
          <w:lang w:val="en-US"/>
        </w:rPr>
        <w:t xml:space="preserve"> </w:t>
      </w:r>
      <w:r w:rsidRPr="00186B62">
        <w:rPr>
          <w:b/>
          <w:bCs/>
        </w:rPr>
        <w:t xml:space="preserve">”Земеделие” </w:t>
      </w:r>
      <w:r w:rsidR="00296511">
        <w:rPr>
          <w:b/>
          <w:bCs/>
        </w:rPr>
        <w:t>Сливен</w:t>
      </w:r>
    </w:p>
    <w:p w:rsidR="007E0404" w:rsidRPr="00E65342" w:rsidRDefault="00E65342" w:rsidP="00E65342">
      <w:pPr>
        <w:tabs>
          <w:tab w:val="left" w:pos="9497"/>
        </w:tabs>
        <w:spacing w:line="276" w:lineRule="auto"/>
        <w:ind w:left="4956" w:right="-1"/>
        <w:jc w:val="right"/>
        <w:rPr>
          <w:bCs/>
          <w:sz w:val="20"/>
          <w:szCs w:val="20"/>
        </w:rPr>
      </w:pPr>
      <w:r>
        <w:rPr>
          <w:bCs/>
          <w:sz w:val="20"/>
          <w:szCs w:val="20"/>
        </w:rPr>
        <w:t xml:space="preserve">              </w:t>
      </w:r>
      <w:r w:rsidR="007E0404" w:rsidRPr="00E65342">
        <w:rPr>
          <w:bCs/>
          <w:sz w:val="20"/>
          <w:szCs w:val="20"/>
        </w:rPr>
        <w:t xml:space="preserve">/със Заповед № </w:t>
      </w:r>
      <w:r w:rsidR="00296511">
        <w:rPr>
          <w:bCs/>
          <w:sz w:val="20"/>
          <w:szCs w:val="20"/>
        </w:rPr>
        <w:t>РД-04-48</w:t>
      </w:r>
      <w:r w:rsidRPr="00E65342">
        <w:rPr>
          <w:bCs/>
          <w:sz w:val="20"/>
          <w:szCs w:val="20"/>
        </w:rPr>
        <w:t>г.</w:t>
      </w:r>
      <w:r>
        <w:rPr>
          <w:bCs/>
          <w:sz w:val="20"/>
          <w:szCs w:val="20"/>
        </w:rPr>
        <w:t>/</w:t>
      </w:r>
    </w:p>
    <w:p w:rsidR="000D050C" w:rsidRDefault="007E0404" w:rsidP="007E0404">
      <w:pPr>
        <w:tabs>
          <w:tab w:val="left" w:pos="10620"/>
        </w:tabs>
        <w:spacing w:line="276" w:lineRule="auto"/>
        <w:ind w:left="1260" w:right="452"/>
        <w:rPr>
          <w:b/>
          <w:i/>
        </w:rPr>
      </w:pPr>
      <w:r>
        <w:t xml:space="preserve">    </w:t>
      </w:r>
      <w:r>
        <w:tab/>
      </w:r>
      <w:r>
        <w:tab/>
      </w:r>
    </w:p>
    <w:p w:rsidR="00D55DEA" w:rsidRDefault="00D55DEA" w:rsidP="009B4B82">
      <w:pPr>
        <w:tabs>
          <w:tab w:val="left" w:pos="10620"/>
        </w:tabs>
        <w:spacing w:line="276" w:lineRule="auto"/>
        <w:ind w:left="1260" w:right="452"/>
        <w:jc w:val="both"/>
        <w:rPr>
          <w:b/>
          <w:i/>
        </w:rPr>
      </w:pPr>
    </w:p>
    <w:p w:rsidR="00D55DEA" w:rsidRPr="00186B62" w:rsidRDefault="00D55DEA" w:rsidP="009B4B82">
      <w:pPr>
        <w:tabs>
          <w:tab w:val="left" w:pos="10620"/>
        </w:tabs>
        <w:spacing w:line="276" w:lineRule="auto"/>
        <w:ind w:left="1260" w:right="452"/>
        <w:jc w:val="both"/>
        <w:rPr>
          <w:b/>
          <w:i/>
        </w:rPr>
      </w:pPr>
    </w:p>
    <w:p w:rsidR="00411D49" w:rsidRDefault="00411D49" w:rsidP="009B4B82">
      <w:pPr>
        <w:spacing w:line="276" w:lineRule="auto"/>
        <w:ind w:right="452"/>
        <w:jc w:val="center"/>
        <w:rPr>
          <w:b/>
          <w:sz w:val="32"/>
          <w:szCs w:val="32"/>
        </w:rPr>
      </w:pPr>
    </w:p>
    <w:p w:rsidR="000D050C" w:rsidRPr="00CC3CB4" w:rsidRDefault="000D050C" w:rsidP="009B4B82">
      <w:pPr>
        <w:spacing w:line="276" w:lineRule="auto"/>
        <w:ind w:right="452"/>
        <w:jc w:val="center"/>
        <w:rPr>
          <w:b/>
          <w:sz w:val="32"/>
          <w:szCs w:val="32"/>
        </w:rPr>
      </w:pPr>
      <w:r w:rsidRPr="00CC3CB4">
        <w:rPr>
          <w:b/>
          <w:sz w:val="32"/>
          <w:szCs w:val="32"/>
        </w:rPr>
        <w:t>ВЪТРЕШНИ ПРАВИЛА</w:t>
      </w:r>
    </w:p>
    <w:p w:rsidR="00047A7B" w:rsidRPr="00CC3CB4" w:rsidRDefault="00047A7B" w:rsidP="009B4B82">
      <w:pPr>
        <w:spacing w:line="276" w:lineRule="auto"/>
        <w:ind w:right="452"/>
        <w:jc w:val="center"/>
        <w:rPr>
          <w:b/>
          <w:sz w:val="32"/>
          <w:szCs w:val="32"/>
        </w:rPr>
      </w:pPr>
    </w:p>
    <w:p w:rsidR="000D050C" w:rsidRPr="00CC3CB4" w:rsidRDefault="000D050C" w:rsidP="009B4B82">
      <w:pPr>
        <w:pStyle w:val="Default"/>
        <w:spacing w:line="276" w:lineRule="auto"/>
        <w:ind w:right="452"/>
        <w:jc w:val="center"/>
        <w:rPr>
          <w:b/>
          <w:bCs/>
          <w:color w:val="auto"/>
          <w:sz w:val="32"/>
          <w:szCs w:val="32"/>
        </w:rPr>
      </w:pPr>
      <w:r w:rsidRPr="00CC3CB4">
        <w:rPr>
          <w:b/>
          <w:bCs/>
          <w:color w:val="auto"/>
          <w:sz w:val="32"/>
          <w:szCs w:val="32"/>
        </w:rPr>
        <w:t>ЗА ОБОРОТ НА ЕЛЕКТРОННИ ДОКУМЕНТИ И</w:t>
      </w:r>
    </w:p>
    <w:p w:rsidR="000D050C" w:rsidRPr="00CC3CB4" w:rsidRDefault="000D050C" w:rsidP="009B4B82">
      <w:pPr>
        <w:pStyle w:val="Default"/>
        <w:spacing w:line="276" w:lineRule="auto"/>
        <w:ind w:left="1276" w:right="452"/>
        <w:jc w:val="center"/>
        <w:rPr>
          <w:b/>
          <w:bCs/>
          <w:color w:val="auto"/>
          <w:sz w:val="32"/>
          <w:szCs w:val="32"/>
        </w:rPr>
      </w:pPr>
    </w:p>
    <w:p w:rsidR="000D050C" w:rsidRPr="00CC3CB4" w:rsidRDefault="000D050C" w:rsidP="009B4B82">
      <w:pPr>
        <w:pStyle w:val="Default"/>
        <w:spacing w:line="276" w:lineRule="auto"/>
        <w:ind w:right="452"/>
        <w:jc w:val="center"/>
        <w:rPr>
          <w:b/>
          <w:color w:val="auto"/>
          <w:sz w:val="32"/>
          <w:szCs w:val="32"/>
        </w:rPr>
      </w:pPr>
      <w:r w:rsidRPr="00CC3CB4">
        <w:rPr>
          <w:b/>
          <w:bCs/>
          <w:color w:val="auto"/>
          <w:sz w:val="32"/>
          <w:szCs w:val="32"/>
        </w:rPr>
        <w:t xml:space="preserve">ДОКУМЕНТИ НА ХАРТИЕН НОСИТЕЛ </w:t>
      </w:r>
      <w:r w:rsidRPr="00CC3CB4">
        <w:rPr>
          <w:b/>
          <w:color w:val="auto"/>
          <w:sz w:val="32"/>
          <w:szCs w:val="32"/>
        </w:rPr>
        <w:t>В</w:t>
      </w:r>
    </w:p>
    <w:p w:rsidR="000D050C" w:rsidRPr="00CC3CB4" w:rsidRDefault="000D050C" w:rsidP="009B4B82">
      <w:pPr>
        <w:pStyle w:val="Default"/>
        <w:spacing w:line="276" w:lineRule="auto"/>
        <w:ind w:left="1276" w:right="452"/>
        <w:jc w:val="center"/>
        <w:rPr>
          <w:b/>
          <w:color w:val="auto"/>
          <w:sz w:val="32"/>
          <w:szCs w:val="32"/>
        </w:rPr>
      </w:pPr>
    </w:p>
    <w:p w:rsidR="000D050C" w:rsidRPr="00CC3CB4" w:rsidRDefault="000D050C" w:rsidP="009B4B82">
      <w:pPr>
        <w:pStyle w:val="Default"/>
        <w:spacing w:line="276" w:lineRule="auto"/>
        <w:ind w:right="452"/>
        <w:jc w:val="center"/>
        <w:rPr>
          <w:b/>
          <w:color w:val="auto"/>
          <w:sz w:val="32"/>
          <w:szCs w:val="32"/>
        </w:rPr>
      </w:pPr>
      <w:r w:rsidRPr="00CC3CB4">
        <w:rPr>
          <w:b/>
          <w:color w:val="auto"/>
          <w:sz w:val="32"/>
          <w:szCs w:val="32"/>
        </w:rPr>
        <w:t>ОБЛАСТНА ДИРЕКЦИЯ „ЗЕМЕДЕЛИЕ“-</w:t>
      </w:r>
      <w:r w:rsidR="00296511">
        <w:rPr>
          <w:b/>
          <w:color w:val="auto"/>
          <w:sz w:val="32"/>
          <w:szCs w:val="32"/>
        </w:rPr>
        <w:t>Сливен</w:t>
      </w:r>
    </w:p>
    <w:p w:rsidR="000D050C" w:rsidRPr="00CC3CB4" w:rsidRDefault="000D050C" w:rsidP="009B4B82">
      <w:pPr>
        <w:spacing w:line="276" w:lineRule="auto"/>
        <w:ind w:left="1276" w:right="452"/>
        <w:jc w:val="both"/>
        <w:rPr>
          <w:b/>
          <w:sz w:val="32"/>
          <w:szCs w:val="32"/>
        </w:rPr>
      </w:pPr>
    </w:p>
    <w:p w:rsidR="000D050C" w:rsidRPr="00186B62" w:rsidRDefault="000D050C" w:rsidP="009B4B82">
      <w:pPr>
        <w:spacing w:line="276" w:lineRule="auto"/>
        <w:jc w:val="both"/>
        <w:rPr>
          <w:b/>
        </w:rPr>
      </w:pPr>
    </w:p>
    <w:p w:rsidR="000D050C" w:rsidRPr="00186B62" w:rsidRDefault="000D050C" w:rsidP="009B4B82">
      <w:pPr>
        <w:spacing w:line="276" w:lineRule="auto"/>
        <w:jc w:val="center"/>
        <w:rPr>
          <w:b/>
        </w:rPr>
      </w:pPr>
      <w:r w:rsidRPr="00186B62">
        <w:rPr>
          <w:noProof/>
        </w:rPr>
        <w:drawing>
          <wp:inline distT="0" distB="0" distL="0" distR="0" wp14:anchorId="2AF0A583" wp14:editId="6D0A4AA2">
            <wp:extent cx="1783080" cy="1264920"/>
            <wp:effectExtent l="0" t="0" r="7620" b="0"/>
            <wp:docPr id="3"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3080" cy="1264920"/>
                    </a:xfrm>
                    <a:prstGeom prst="rect">
                      <a:avLst/>
                    </a:prstGeom>
                    <a:noFill/>
                    <a:ln>
                      <a:noFill/>
                    </a:ln>
                  </pic:spPr>
                </pic:pic>
              </a:graphicData>
            </a:graphic>
          </wp:inline>
        </w:drawing>
      </w:r>
    </w:p>
    <w:p w:rsidR="000D050C" w:rsidRPr="00186B62" w:rsidRDefault="000D050C" w:rsidP="009B4B82">
      <w:pPr>
        <w:spacing w:line="276" w:lineRule="auto"/>
        <w:jc w:val="both"/>
        <w:rPr>
          <w:b/>
        </w:rPr>
      </w:pPr>
    </w:p>
    <w:p w:rsidR="000D050C" w:rsidRPr="00186B62" w:rsidRDefault="000D050C" w:rsidP="009B4B82">
      <w:pPr>
        <w:spacing w:line="276" w:lineRule="auto"/>
        <w:jc w:val="both"/>
        <w:rPr>
          <w:b/>
        </w:rPr>
      </w:pPr>
    </w:p>
    <w:p w:rsidR="000D050C" w:rsidRPr="00186B62" w:rsidRDefault="000D050C" w:rsidP="009B4B82">
      <w:pPr>
        <w:spacing w:line="276" w:lineRule="auto"/>
        <w:jc w:val="center"/>
        <w:rPr>
          <w:b/>
        </w:rPr>
      </w:pPr>
      <w:r w:rsidRPr="00186B62">
        <w:rPr>
          <w:b/>
        </w:rPr>
        <w:t>20</w:t>
      </w:r>
      <w:r w:rsidR="00AC7716">
        <w:rPr>
          <w:b/>
        </w:rPr>
        <w:t>26</w:t>
      </w:r>
      <w:r w:rsidRPr="00186B62">
        <w:rPr>
          <w:b/>
        </w:rPr>
        <w:t xml:space="preserve"> г.</w:t>
      </w:r>
    </w:p>
    <w:p w:rsidR="00000761" w:rsidRPr="00186B62" w:rsidRDefault="00000761" w:rsidP="009B4B82">
      <w:pPr>
        <w:spacing w:line="276" w:lineRule="auto"/>
        <w:jc w:val="center"/>
        <w:rPr>
          <w:b/>
        </w:rPr>
      </w:pPr>
    </w:p>
    <w:p w:rsidR="00000761" w:rsidRPr="00186B62" w:rsidRDefault="00000761" w:rsidP="009B4B82">
      <w:pPr>
        <w:spacing w:line="276" w:lineRule="auto"/>
        <w:jc w:val="center"/>
        <w:rPr>
          <w:b/>
        </w:rPr>
      </w:pPr>
    </w:p>
    <w:p w:rsidR="00000761" w:rsidRDefault="00000761" w:rsidP="009B4B82">
      <w:pPr>
        <w:spacing w:line="276" w:lineRule="auto"/>
        <w:jc w:val="center"/>
        <w:rPr>
          <w:b/>
        </w:rPr>
      </w:pPr>
    </w:p>
    <w:p w:rsidR="00047A7B" w:rsidRDefault="00047A7B" w:rsidP="009B4B82">
      <w:pPr>
        <w:spacing w:line="276" w:lineRule="auto"/>
        <w:jc w:val="center"/>
        <w:rPr>
          <w:b/>
        </w:rPr>
      </w:pPr>
    </w:p>
    <w:p w:rsidR="00047A7B" w:rsidRDefault="00047A7B" w:rsidP="009B4B82">
      <w:pPr>
        <w:spacing w:line="276" w:lineRule="auto"/>
        <w:jc w:val="center"/>
        <w:rPr>
          <w:b/>
        </w:rPr>
      </w:pPr>
    </w:p>
    <w:p w:rsidR="00047A7B" w:rsidRDefault="00047A7B" w:rsidP="009B4B82">
      <w:pPr>
        <w:spacing w:line="276" w:lineRule="auto"/>
        <w:jc w:val="center"/>
        <w:rPr>
          <w:b/>
        </w:rPr>
      </w:pPr>
    </w:p>
    <w:p w:rsidR="00047A7B" w:rsidRDefault="00047A7B" w:rsidP="009B4B82">
      <w:pPr>
        <w:spacing w:line="276" w:lineRule="auto"/>
        <w:jc w:val="center"/>
        <w:rPr>
          <w:b/>
        </w:rPr>
      </w:pPr>
    </w:p>
    <w:p w:rsidR="00047A7B" w:rsidRDefault="00047A7B" w:rsidP="009B4B82">
      <w:pPr>
        <w:spacing w:line="276" w:lineRule="auto"/>
        <w:jc w:val="center"/>
        <w:rPr>
          <w:b/>
        </w:rPr>
      </w:pPr>
    </w:p>
    <w:p w:rsidR="00047A7B" w:rsidRDefault="00047A7B" w:rsidP="009B4B82">
      <w:pPr>
        <w:spacing w:line="276" w:lineRule="auto"/>
        <w:jc w:val="center"/>
        <w:rPr>
          <w:b/>
        </w:rPr>
      </w:pPr>
    </w:p>
    <w:p w:rsidR="002C27F5" w:rsidRPr="00186B62" w:rsidRDefault="000D050C" w:rsidP="009B4B82">
      <w:pPr>
        <w:tabs>
          <w:tab w:val="left" w:pos="-993"/>
        </w:tabs>
        <w:spacing w:line="276" w:lineRule="auto"/>
        <w:ind w:right="-1"/>
        <w:jc w:val="both"/>
      </w:pPr>
      <w:r w:rsidRPr="00186B62">
        <w:tab/>
      </w:r>
    </w:p>
    <w:p w:rsidR="000D050C" w:rsidRPr="00DA3202" w:rsidRDefault="000D050C" w:rsidP="00DA3202">
      <w:pPr>
        <w:spacing w:line="276" w:lineRule="auto"/>
        <w:ind w:right="-1"/>
        <w:jc w:val="both"/>
        <w:rPr>
          <w:b/>
          <w:color w:val="000000" w:themeColor="text1"/>
        </w:rPr>
      </w:pPr>
      <w:r w:rsidRPr="00DA3202">
        <w:rPr>
          <w:b/>
          <w:color w:val="000000" w:themeColor="text1"/>
        </w:rPr>
        <w:t>ОБЩИ ПОЛОЖЕНИЯ</w:t>
      </w:r>
    </w:p>
    <w:p w:rsidR="000D050C" w:rsidRPr="00DA3202" w:rsidRDefault="000D050C" w:rsidP="00DA3202">
      <w:pPr>
        <w:spacing w:line="276" w:lineRule="auto"/>
        <w:ind w:right="-1"/>
        <w:jc w:val="both"/>
        <w:rPr>
          <w:b/>
          <w:color w:val="000000" w:themeColor="text1"/>
        </w:rPr>
      </w:pPr>
    </w:p>
    <w:p w:rsidR="00041FF3" w:rsidRPr="00DA3202" w:rsidRDefault="0016368F" w:rsidP="00DA3202">
      <w:pPr>
        <w:pStyle w:val="af2"/>
        <w:spacing w:line="276" w:lineRule="auto"/>
        <w:ind w:firstLine="708"/>
        <w:jc w:val="both"/>
        <w:rPr>
          <w:rFonts w:ascii="Times New Roman" w:hAnsi="Times New Roman" w:cs="Times New Roman"/>
          <w:color w:val="000000" w:themeColor="text1"/>
          <w:sz w:val="24"/>
          <w:szCs w:val="24"/>
        </w:rPr>
      </w:pPr>
      <w:r w:rsidRPr="00DA3202">
        <w:rPr>
          <w:rFonts w:ascii="Times New Roman" w:hAnsi="Times New Roman" w:cs="Times New Roman"/>
          <w:b/>
          <w:color w:val="000000" w:themeColor="text1"/>
          <w:sz w:val="24"/>
          <w:szCs w:val="24"/>
          <w:lang w:val="ru-RU"/>
        </w:rPr>
        <w:t>Чл.</w:t>
      </w:r>
      <w:r w:rsidR="0034200E" w:rsidRPr="00DA3202">
        <w:rPr>
          <w:rFonts w:ascii="Times New Roman" w:hAnsi="Times New Roman" w:cs="Times New Roman"/>
          <w:b/>
          <w:color w:val="000000" w:themeColor="text1"/>
          <w:sz w:val="24"/>
          <w:szCs w:val="24"/>
          <w:lang w:val="ru-RU"/>
        </w:rPr>
        <w:t>1.</w:t>
      </w:r>
      <w:r w:rsidR="0034200E" w:rsidRPr="00DA3202">
        <w:rPr>
          <w:rFonts w:ascii="Times New Roman" w:hAnsi="Times New Roman" w:cs="Times New Roman"/>
          <w:color w:val="000000" w:themeColor="text1"/>
          <w:sz w:val="24"/>
          <w:szCs w:val="24"/>
          <w:lang w:val="ru-RU"/>
        </w:rPr>
        <w:t xml:space="preserve"> </w:t>
      </w:r>
      <w:r w:rsidR="00041FF3" w:rsidRPr="00DA3202">
        <w:rPr>
          <w:rFonts w:ascii="Times New Roman" w:hAnsi="Times New Roman" w:cs="Times New Roman"/>
          <w:b/>
          <w:color w:val="000000" w:themeColor="text1"/>
          <w:sz w:val="24"/>
          <w:szCs w:val="24"/>
        </w:rPr>
        <w:t>(1)</w:t>
      </w:r>
      <w:r w:rsidR="00041FF3" w:rsidRPr="00DA3202">
        <w:rPr>
          <w:rFonts w:ascii="Times New Roman" w:hAnsi="Times New Roman" w:cs="Times New Roman"/>
          <w:color w:val="000000" w:themeColor="text1"/>
          <w:sz w:val="24"/>
          <w:szCs w:val="24"/>
        </w:rPr>
        <w:t xml:space="preserve"> Вътрешни правила</w:t>
      </w:r>
      <w:r w:rsidR="00286625" w:rsidRPr="00DA3202">
        <w:rPr>
          <w:rFonts w:ascii="Times New Roman" w:hAnsi="Times New Roman" w:cs="Times New Roman"/>
          <w:color w:val="000000" w:themeColor="text1"/>
          <w:sz w:val="24"/>
          <w:szCs w:val="24"/>
        </w:rPr>
        <w:t xml:space="preserve">, </w:t>
      </w:r>
      <w:r w:rsidR="00D85AF1" w:rsidRPr="00DA3202">
        <w:rPr>
          <w:rFonts w:ascii="Times New Roman" w:hAnsi="Times New Roman" w:cs="Times New Roman"/>
          <w:color w:val="000000" w:themeColor="text1"/>
          <w:sz w:val="24"/>
          <w:szCs w:val="24"/>
        </w:rPr>
        <w:t xml:space="preserve">наричани </w:t>
      </w:r>
      <w:proofErr w:type="gramStart"/>
      <w:r w:rsidR="00D85AF1" w:rsidRPr="00DA3202">
        <w:rPr>
          <w:rFonts w:ascii="Times New Roman" w:hAnsi="Times New Roman" w:cs="Times New Roman"/>
          <w:color w:val="000000" w:themeColor="text1"/>
          <w:sz w:val="24"/>
          <w:szCs w:val="24"/>
        </w:rPr>
        <w:t>по-долу</w:t>
      </w:r>
      <w:proofErr w:type="gramEnd"/>
      <w:r w:rsidR="00D85AF1" w:rsidRPr="00DA3202">
        <w:rPr>
          <w:rFonts w:ascii="Times New Roman" w:hAnsi="Times New Roman" w:cs="Times New Roman"/>
          <w:color w:val="000000" w:themeColor="text1"/>
          <w:sz w:val="24"/>
          <w:szCs w:val="24"/>
        </w:rPr>
        <w:t xml:space="preserve"> за краткост </w:t>
      </w:r>
      <w:r w:rsidR="00286625" w:rsidRPr="00DA3202">
        <w:rPr>
          <w:rFonts w:ascii="Times New Roman" w:hAnsi="Times New Roman" w:cs="Times New Roman"/>
          <w:color w:val="000000" w:themeColor="text1"/>
          <w:sz w:val="24"/>
          <w:szCs w:val="24"/>
        </w:rPr>
        <w:t>Правилата,</w:t>
      </w:r>
      <w:r w:rsidR="00AA4776" w:rsidRPr="00DA3202">
        <w:rPr>
          <w:rFonts w:ascii="Times New Roman" w:hAnsi="Times New Roman" w:cs="Times New Roman"/>
          <w:color w:val="000000" w:themeColor="text1"/>
          <w:sz w:val="24"/>
          <w:szCs w:val="24"/>
        </w:rPr>
        <w:t xml:space="preserve"> </w:t>
      </w:r>
      <w:r w:rsidR="00BF3FD5" w:rsidRPr="00DA3202">
        <w:rPr>
          <w:rFonts w:ascii="Times New Roman" w:hAnsi="Times New Roman" w:cs="Times New Roman"/>
          <w:color w:val="000000" w:themeColor="text1"/>
          <w:sz w:val="24"/>
          <w:szCs w:val="24"/>
        </w:rPr>
        <w:t>са изготвени в изпълнение на</w:t>
      </w:r>
      <w:r w:rsidR="00041FF3" w:rsidRPr="00DA3202">
        <w:rPr>
          <w:rFonts w:ascii="Times New Roman" w:hAnsi="Times New Roman" w:cs="Times New Roman"/>
          <w:color w:val="000000" w:themeColor="text1"/>
          <w:sz w:val="24"/>
          <w:szCs w:val="24"/>
        </w:rPr>
        <w:t xml:space="preserve"> чл. 42, ал. 2 от Закона за електронното управление</w:t>
      </w:r>
      <w:r w:rsidR="00BF3FD5" w:rsidRPr="00DA3202">
        <w:rPr>
          <w:rFonts w:ascii="Times New Roman" w:hAnsi="Times New Roman" w:cs="Times New Roman"/>
          <w:color w:val="000000" w:themeColor="text1"/>
          <w:sz w:val="24"/>
          <w:szCs w:val="24"/>
        </w:rPr>
        <w:t>, чл.2 на Наредбата за обмена на документи в администрацията</w:t>
      </w:r>
      <w:r w:rsidR="00041FF3" w:rsidRPr="00DA3202">
        <w:rPr>
          <w:rFonts w:ascii="Times New Roman" w:hAnsi="Times New Roman" w:cs="Times New Roman"/>
          <w:color w:val="000000" w:themeColor="text1"/>
          <w:sz w:val="24"/>
          <w:szCs w:val="24"/>
        </w:rPr>
        <w:t xml:space="preserve"> </w:t>
      </w:r>
      <w:r w:rsidR="00BF3FD5" w:rsidRPr="00DA3202">
        <w:rPr>
          <w:rFonts w:ascii="Times New Roman" w:hAnsi="Times New Roman" w:cs="Times New Roman"/>
          <w:color w:val="000000" w:themeColor="text1"/>
          <w:sz w:val="24"/>
          <w:szCs w:val="24"/>
        </w:rPr>
        <w:t xml:space="preserve">( НОДА) </w:t>
      </w:r>
      <w:r w:rsidR="00041FF3" w:rsidRPr="00DA3202">
        <w:rPr>
          <w:rFonts w:ascii="Times New Roman" w:hAnsi="Times New Roman" w:cs="Times New Roman"/>
          <w:color w:val="000000" w:themeColor="text1"/>
          <w:sz w:val="24"/>
          <w:szCs w:val="24"/>
        </w:rPr>
        <w:t>и т. 5 от Решение № 171 на Министерския съвет от 19 март 2025 г.</w:t>
      </w:r>
    </w:p>
    <w:p w:rsidR="00F1031B" w:rsidRPr="00DA3202" w:rsidRDefault="00041FF3" w:rsidP="00DA3202">
      <w:pPr>
        <w:pStyle w:val="af2"/>
        <w:spacing w:line="276" w:lineRule="auto"/>
        <w:jc w:val="both"/>
        <w:rPr>
          <w:rFonts w:ascii="Times New Roman" w:hAnsi="Times New Roman" w:cs="Times New Roman"/>
          <w:color w:val="000000" w:themeColor="text1"/>
          <w:sz w:val="24"/>
          <w:szCs w:val="24"/>
        </w:rPr>
      </w:pPr>
      <w:r w:rsidRPr="00DA3202">
        <w:rPr>
          <w:rFonts w:ascii="Times New Roman" w:hAnsi="Times New Roman" w:cs="Times New Roman"/>
          <w:color w:val="000000" w:themeColor="text1"/>
          <w:sz w:val="24"/>
          <w:szCs w:val="24"/>
        </w:rPr>
        <w:t xml:space="preserve"> </w:t>
      </w:r>
      <w:r w:rsidRPr="00DA3202">
        <w:rPr>
          <w:rFonts w:ascii="Times New Roman" w:hAnsi="Times New Roman" w:cs="Times New Roman"/>
          <w:color w:val="000000" w:themeColor="text1"/>
          <w:sz w:val="24"/>
          <w:szCs w:val="24"/>
        </w:rPr>
        <w:tab/>
      </w:r>
      <w:r w:rsidRPr="00DA3202">
        <w:rPr>
          <w:rFonts w:ascii="Times New Roman" w:hAnsi="Times New Roman" w:cs="Times New Roman"/>
          <w:b/>
          <w:color w:val="000000" w:themeColor="text1"/>
          <w:sz w:val="24"/>
          <w:szCs w:val="24"/>
        </w:rPr>
        <w:t>(2)</w:t>
      </w:r>
      <w:r w:rsidRPr="00DA3202">
        <w:rPr>
          <w:rFonts w:ascii="Times New Roman" w:hAnsi="Times New Roman" w:cs="Times New Roman"/>
          <w:color w:val="000000" w:themeColor="text1"/>
          <w:sz w:val="24"/>
          <w:szCs w:val="24"/>
        </w:rPr>
        <w:t xml:space="preserve"> С тях се </w:t>
      </w:r>
      <w:r w:rsidR="007214CB" w:rsidRPr="00DA3202">
        <w:rPr>
          <w:rFonts w:ascii="Times New Roman" w:hAnsi="Times New Roman" w:cs="Times New Roman"/>
          <w:color w:val="000000" w:themeColor="text1"/>
          <w:sz w:val="24"/>
          <w:szCs w:val="24"/>
        </w:rPr>
        <w:t>регламентира организацията на</w:t>
      </w:r>
      <w:r w:rsidRPr="00DA3202">
        <w:rPr>
          <w:rFonts w:ascii="Times New Roman" w:hAnsi="Times New Roman" w:cs="Times New Roman"/>
          <w:color w:val="000000" w:themeColor="text1"/>
          <w:sz w:val="24"/>
          <w:szCs w:val="24"/>
          <w:lang w:val="en-US"/>
        </w:rPr>
        <w:t xml:space="preserve"> </w:t>
      </w:r>
      <w:r w:rsidR="007214CB" w:rsidRPr="00DA3202">
        <w:rPr>
          <w:rFonts w:ascii="Times New Roman" w:hAnsi="Times New Roman" w:cs="Times New Roman"/>
          <w:color w:val="000000" w:themeColor="text1"/>
          <w:sz w:val="24"/>
          <w:szCs w:val="24"/>
        </w:rPr>
        <w:t>електронния</w:t>
      </w:r>
      <w:r w:rsidRPr="00DA3202">
        <w:rPr>
          <w:rFonts w:ascii="Times New Roman" w:hAnsi="Times New Roman" w:cs="Times New Roman"/>
          <w:color w:val="000000" w:themeColor="text1"/>
          <w:sz w:val="24"/>
          <w:szCs w:val="24"/>
        </w:rPr>
        <w:t xml:space="preserve"> вътрешен оборот на документи </w:t>
      </w:r>
      <w:r w:rsidR="002C70A4" w:rsidRPr="00DA3202">
        <w:rPr>
          <w:rFonts w:ascii="Times New Roman" w:hAnsi="Times New Roman" w:cs="Times New Roman"/>
          <w:color w:val="000000" w:themeColor="text1"/>
          <w:sz w:val="24"/>
          <w:szCs w:val="24"/>
        </w:rPr>
        <w:t>в Областна дирекция „Земеделие“-</w:t>
      </w:r>
      <w:r w:rsidR="000957BB" w:rsidRPr="00DA3202">
        <w:rPr>
          <w:rFonts w:ascii="Times New Roman" w:hAnsi="Times New Roman" w:cs="Times New Roman"/>
          <w:color w:val="000000" w:themeColor="text1"/>
          <w:sz w:val="24"/>
          <w:szCs w:val="24"/>
        </w:rPr>
        <w:t>Сливен.</w:t>
      </w:r>
      <w:r w:rsidR="00AC7716" w:rsidRPr="00DA3202">
        <w:rPr>
          <w:rFonts w:ascii="Times New Roman" w:hAnsi="Times New Roman" w:cs="Times New Roman"/>
          <w:color w:val="000000" w:themeColor="text1"/>
          <w:sz w:val="24"/>
          <w:szCs w:val="24"/>
        </w:rPr>
        <w:t xml:space="preserve"> </w:t>
      </w:r>
    </w:p>
    <w:p w:rsidR="00041FF3" w:rsidRPr="00DA3202" w:rsidRDefault="00041FF3" w:rsidP="00DA3202">
      <w:pPr>
        <w:pStyle w:val="af2"/>
        <w:spacing w:line="276" w:lineRule="auto"/>
        <w:ind w:firstLine="708"/>
        <w:jc w:val="both"/>
        <w:rPr>
          <w:rFonts w:ascii="Times New Roman" w:hAnsi="Times New Roman" w:cs="Times New Roman"/>
          <w:color w:val="000000" w:themeColor="text1"/>
          <w:sz w:val="24"/>
          <w:szCs w:val="24"/>
        </w:rPr>
      </w:pPr>
      <w:r w:rsidRPr="00DA3202">
        <w:rPr>
          <w:rFonts w:ascii="Times New Roman" w:hAnsi="Times New Roman" w:cs="Times New Roman"/>
          <w:b/>
          <w:color w:val="000000" w:themeColor="text1"/>
          <w:sz w:val="24"/>
          <w:szCs w:val="24"/>
        </w:rPr>
        <w:t>Чл. 2.</w:t>
      </w:r>
      <w:r w:rsidRPr="00DA3202">
        <w:rPr>
          <w:rFonts w:ascii="Times New Roman" w:hAnsi="Times New Roman" w:cs="Times New Roman"/>
          <w:color w:val="000000" w:themeColor="text1"/>
          <w:sz w:val="24"/>
          <w:szCs w:val="24"/>
        </w:rPr>
        <w:t xml:space="preserve"> </w:t>
      </w:r>
      <w:r w:rsidRPr="00DA3202">
        <w:rPr>
          <w:rFonts w:ascii="Times New Roman" w:hAnsi="Times New Roman" w:cs="Times New Roman"/>
          <w:b/>
          <w:color w:val="000000" w:themeColor="text1"/>
          <w:sz w:val="24"/>
          <w:szCs w:val="24"/>
        </w:rPr>
        <w:t>(1)</w:t>
      </w:r>
      <w:r w:rsidR="00D85AF1" w:rsidRPr="00DA3202">
        <w:rPr>
          <w:rFonts w:ascii="Times New Roman" w:hAnsi="Times New Roman" w:cs="Times New Roman"/>
          <w:color w:val="000000" w:themeColor="text1"/>
          <w:sz w:val="24"/>
          <w:szCs w:val="24"/>
        </w:rPr>
        <w:t xml:space="preserve"> Предмет на настоящите П</w:t>
      </w:r>
      <w:r w:rsidRPr="00DA3202">
        <w:rPr>
          <w:rFonts w:ascii="Times New Roman" w:hAnsi="Times New Roman" w:cs="Times New Roman"/>
          <w:color w:val="000000" w:themeColor="text1"/>
          <w:sz w:val="24"/>
          <w:szCs w:val="24"/>
        </w:rPr>
        <w:t>равила са:</w:t>
      </w:r>
    </w:p>
    <w:p w:rsidR="007F397E" w:rsidRPr="00DA3202" w:rsidRDefault="007F397E" w:rsidP="00DA3202">
      <w:pPr>
        <w:widowControl w:val="0"/>
        <w:autoSpaceDE w:val="0"/>
        <w:autoSpaceDN w:val="0"/>
        <w:adjustRightInd w:val="0"/>
        <w:ind w:firstLine="708"/>
        <w:jc w:val="both"/>
      </w:pPr>
      <w:r w:rsidRPr="00DA3202">
        <w:t>1.Създа</w:t>
      </w:r>
      <w:r w:rsidR="00892D24" w:rsidRPr="00DA3202">
        <w:t xml:space="preserve">ването, оформянето, движението </w:t>
      </w:r>
      <w:r w:rsidRPr="00DA3202">
        <w:t>на документите – входяща, изходяща и вътрешна документация;</w:t>
      </w:r>
    </w:p>
    <w:p w:rsidR="00041FF3" w:rsidRPr="00DA3202" w:rsidRDefault="00A24073" w:rsidP="00DA3202">
      <w:pPr>
        <w:pStyle w:val="af2"/>
        <w:spacing w:line="276" w:lineRule="auto"/>
        <w:ind w:firstLine="708"/>
        <w:jc w:val="both"/>
        <w:rPr>
          <w:rFonts w:ascii="Times New Roman" w:hAnsi="Times New Roman" w:cs="Times New Roman"/>
          <w:color w:val="000000" w:themeColor="text1"/>
          <w:sz w:val="24"/>
          <w:szCs w:val="24"/>
        </w:rPr>
      </w:pPr>
      <w:r w:rsidRPr="00DA3202">
        <w:rPr>
          <w:rFonts w:ascii="Times New Roman" w:hAnsi="Times New Roman" w:cs="Times New Roman"/>
          <w:color w:val="000000" w:themeColor="text1"/>
          <w:sz w:val="24"/>
          <w:szCs w:val="24"/>
        </w:rPr>
        <w:t>2. ф</w:t>
      </w:r>
      <w:r w:rsidR="00041FF3" w:rsidRPr="00DA3202">
        <w:rPr>
          <w:rFonts w:ascii="Times New Roman" w:hAnsi="Times New Roman" w:cs="Times New Roman"/>
          <w:color w:val="000000" w:themeColor="text1"/>
          <w:sz w:val="24"/>
          <w:szCs w:val="24"/>
        </w:rPr>
        <w:t>ормат</w:t>
      </w:r>
      <w:r w:rsidR="00383CBF" w:rsidRPr="00DA3202">
        <w:rPr>
          <w:rFonts w:ascii="Times New Roman" w:hAnsi="Times New Roman" w:cs="Times New Roman"/>
          <w:color w:val="000000" w:themeColor="text1"/>
          <w:sz w:val="24"/>
          <w:szCs w:val="24"/>
        </w:rPr>
        <w:t>ите</w:t>
      </w:r>
      <w:r w:rsidR="00041FF3" w:rsidRPr="00DA3202">
        <w:rPr>
          <w:rFonts w:ascii="Times New Roman" w:hAnsi="Times New Roman" w:cs="Times New Roman"/>
          <w:color w:val="000000" w:themeColor="text1"/>
          <w:sz w:val="24"/>
          <w:szCs w:val="24"/>
        </w:rPr>
        <w:t xml:space="preserve"> на създаваните електронни документи;</w:t>
      </w:r>
    </w:p>
    <w:p w:rsidR="00041FF3" w:rsidRPr="00DA3202" w:rsidRDefault="00041FF3" w:rsidP="00DA3202">
      <w:pPr>
        <w:pStyle w:val="af2"/>
        <w:spacing w:line="276" w:lineRule="auto"/>
        <w:ind w:firstLine="708"/>
        <w:jc w:val="both"/>
        <w:rPr>
          <w:rFonts w:ascii="Times New Roman" w:hAnsi="Times New Roman" w:cs="Times New Roman"/>
          <w:color w:val="000000" w:themeColor="text1"/>
          <w:sz w:val="24"/>
          <w:szCs w:val="24"/>
        </w:rPr>
      </w:pPr>
      <w:r w:rsidRPr="00DA3202">
        <w:rPr>
          <w:rFonts w:ascii="Times New Roman" w:hAnsi="Times New Roman" w:cs="Times New Roman"/>
          <w:color w:val="000000" w:themeColor="text1"/>
          <w:sz w:val="24"/>
          <w:szCs w:val="24"/>
        </w:rPr>
        <w:t>3.</w:t>
      </w:r>
      <w:r w:rsidR="00A24073" w:rsidRPr="00DA3202">
        <w:rPr>
          <w:rFonts w:ascii="Times New Roman" w:hAnsi="Times New Roman" w:cs="Times New Roman"/>
          <w:color w:val="000000" w:themeColor="text1"/>
          <w:sz w:val="24"/>
          <w:szCs w:val="24"/>
        </w:rPr>
        <w:t xml:space="preserve"> с</w:t>
      </w:r>
      <w:r w:rsidRPr="00DA3202">
        <w:rPr>
          <w:rFonts w:ascii="Times New Roman" w:hAnsi="Times New Roman" w:cs="Times New Roman"/>
          <w:color w:val="000000" w:themeColor="text1"/>
          <w:sz w:val="24"/>
          <w:szCs w:val="24"/>
        </w:rPr>
        <w:t>ъхранението на електронните документи.</w:t>
      </w:r>
    </w:p>
    <w:p w:rsidR="00041FF3" w:rsidRPr="00DA3202" w:rsidRDefault="00041FF3" w:rsidP="00DA3202">
      <w:pPr>
        <w:pStyle w:val="af2"/>
        <w:spacing w:line="276" w:lineRule="auto"/>
        <w:ind w:firstLine="708"/>
        <w:jc w:val="both"/>
        <w:rPr>
          <w:rFonts w:ascii="Times New Roman" w:hAnsi="Times New Roman" w:cs="Times New Roman"/>
          <w:color w:val="000000" w:themeColor="text1"/>
          <w:sz w:val="24"/>
          <w:szCs w:val="24"/>
        </w:rPr>
      </w:pPr>
      <w:r w:rsidRPr="00DA3202">
        <w:rPr>
          <w:rFonts w:ascii="Times New Roman" w:hAnsi="Times New Roman" w:cs="Times New Roman"/>
          <w:b/>
          <w:color w:val="000000" w:themeColor="text1"/>
          <w:sz w:val="24"/>
          <w:szCs w:val="24"/>
        </w:rPr>
        <w:t>(2)</w:t>
      </w:r>
      <w:r w:rsidRPr="00DA3202">
        <w:rPr>
          <w:rFonts w:ascii="Times New Roman" w:hAnsi="Times New Roman" w:cs="Times New Roman"/>
          <w:color w:val="000000" w:themeColor="text1"/>
          <w:sz w:val="24"/>
          <w:szCs w:val="24"/>
        </w:rPr>
        <w:t xml:space="preserve"> Не са предмет на настоящите правила:</w:t>
      </w:r>
    </w:p>
    <w:p w:rsidR="00041FF3" w:rsidRPr="00DA3202" w:rsidRDefault="00041FF3" w:rsidP="00DA3202">
      <w:pPr>
        <w:pStyle w:val="af2"/>
        <w:spacing w:line="276" w:lineRule="auto"/>
        <w:ind w:firstLine="708"/>
        <w:jc w:val="both"/>
        <w:rPr>
          <w:rFonts w:ascii="Times New Roman" w:hAnsi="Times New Roman" w:cs="Times New Roman"/>
          <w:color w:val="000000" w:themeColor="text1"/>
          <w:sz w:val="24"/>
          <w:szCs w:val="24"/>
        </w:rPr>
      </w:pPr>
      <w:r w:rsidRPr="00DA3202">
        <w:rPr>
          <w:rFonts w:ascii="Times New Roman" w:hAnsi="Times New Roman" w:cs="Times New Roman"/>
          <w:color w:val="000000" w:themeColor="text1"/>
          <w:sz w:val="24"/>
          <w:szCs w:val="24"/>
        </w:rPr>
        <w:t>1. документи, съдържащи класифицирана информация по смисъла на Закона за защита на</w:t>
      </w:r>
      <w:r w:rsidRPr="00DA3202">
        <w:rPr>
          <w:rFonts w:ascii="Times New Roman" w:hAnsi="Times New Roman" w:cs="Times New Roman"/>
          <w:color w:val="000000" w:themeColor="text1"/>
          <w:sz w:val="24"/>
          <w:szCs w:val="24"/>
          <w:lang w:val="en-US"/>
        </w:rPr>
        <w:t xml:space="preserve"> </w:t>
      </w:r>
      <w:r w:rsidRPr="00DA3202">
        <w:rPr>
          <w:rFonts w:ascii="Times New Roman" w:hAnsi="Times New Roman" w:cs="Times New Roman"/>
          <w:color w:val="000000" w:themeColor="text1"/>
          <w:sz w:val="24"/>
          <w:szCs w:val="24"/>
        </w:rPr>
        <w:t>класифицираната информация;</w:t>
      </w:r>
    </w:p>
    <w:p w:rsidR="00041FF3" w:rsidRPr="00DA3202" w:rsidRDefault="00041FF3"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sz w:val="24"/>
          <w:szCs w:val="24"/>
        </w:rPr>
        <w:t>2. финансово-счетоводните документи.</w:t>
      </w:r>
    </w:p>
    <w:p w:rsidR="006E6C5E" w:rsidRPr="00DA3202" w:rsidRDefault="006E6C5E"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sz w:val="24"/>
          <w:szCs w:val="24"/>
        </w:rPr>
        <w:t>3. текущо съхраняване на документите.</w:t>
      </w:r>
    </w:p>
    <w:p w:rsidR="007214CB" w:rsidRPr="00DA3202" w:rsidRDefault="006E6C5E" w:rsidP="00DA3202">
      <w:pPr>
        <w:pStyle w:val="af2"/>
        <w:spacing w:line="276" w:lineRule="auto"/>
        <w:jc w:val="both"/>
        <w:rPr>
          <w:rFonts w:ascii="Times New Roman" w:hAnsi="Times New Roman" w:cs="Times New Roman"/>
          <w:sz w:val="24"/>
          <w:szCs w:val="24"/>
        </w:rPr>
      </w:pPr>
      <w:r w:rsidRPr="00DA3202">
        <w:rPr>
          <w:rFonts w:ascii="Times New Roman" w:hAnsi="Times New Roman" w:cs="Times New Roman"/>
          <w:sz w:val="24"/>
          <w:szCs w:val="24"/>
        </w:rPr>
        <w:t xml:space="preserve">            </w:t>
      </w:r>
      <w:r w:rsidRPr="00DA3202">
        <w:rPr>
          <w:rFonts w:ascii="Times New Roman" w:hAnsi="Times New Roman" w:cs="Times New Roman"/>
          <w:b/>
          <w:sz w:val="24"/>
          <w:szCs w:val="24"/>
        </w:rPr>
        <w:t>Чл. 3</w:t>
      </w:r>
      <w:r w:rsidR="00FB7805" w:rsidRPr="00DA3202">
        <w:rPr>
          <w:rFonts w:ascii="Times New Roman" w:hAnsi="Times New Roman" w:cs="Times New Roman"/>
          <w:b/>
          <w:sz w:val="24"/>
          <w:szCs w:val="24"/>
        </w:rPr>
        <w:t>.</w:t>
      </w:r>
      <w:r w:rsidR="007214CB" w:rsidRPr="00DA3202">
        <w:rPr>
          <w:rFonts w:ascii="Times New Roman" w:hAnsi="Times New Roman" w:cs="Times New Roman"/>
          <w:sz w:val="24"/>
          <w:szCs w:val="24"/>
        </w:rPr>
        <w:t xml:space="preserve"> Деловодната дейност включва:</w:t>
      </w:r>
    </w:p>
    <w:p w:rsidR="007214CB" w:rsidRPr="00DA3202" w:rsidRDefault="00FB7805"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sz w:val="24"/>
          <w:szCs w:val="24"/>
        </w:rPr>
        <w:tab/>
      </w:r>
      <w:r w:rsidR="007214CB" w:rsidRPr="00DA3202">
        <w:rPr>
          <w:rFonts w:ascii="Times New Roman" w:hAnsi="Times New Roman" w:cs="Times New Roman"/>
          <w:sz w:val="24"/>
          <w:szCs w:val="24"/>
        </w:rPr>
        <w:t>1. приемане и регистрация на документите;</w:t>
      </w:r>
    </w:p>
    <w:p w:rsidR="007214CB" w:rsidRPr="00DA3202" w:rsidRDefault="00FB7805"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sz w:val="24"/>
          <w:szCs w:val="24"/>
        </w:rPr>
        <w:tab/>
      </w:r>
      <w:r w:rsidR="007214CB" w:rsidRPr="00DA3202">
        <w:rPr>
          <w:rFonts w:ascii="Times New Roman" w:hAnsi="Times New Roman" w:cs="Times New Roman"/>
          <w:sz w:val="24"/>
          <w:szCs w:val="24"/>
        </w:rPr>
        <w:t>2</w:t>
      </w:r>
      <w:r w:rsidRPr="00DA3202">
        <w:rPr>
          <w:rFonts w:ascii="Times New Roman" w:hAnsi="Times New Roman" w:cs="Times New Roman"/>
          <w:sz w:val="24"/>
          <w:szCs w:val="24"/>
        </w:rPr>
        <w:t>.</w:t>
      </w:r>
      <w:r w:rsidR="00411D49" w:rsidRPr="00DA3202">
        <w:rPr>
          <w:rFonts w:ascii="Times New Roman" w:hAnsi="Times New Roman" w:cs="Times New Roman"/>
          <w:sz w:val="24"/>
          <w:szCs w:val="24"/>
        </w:rPr>
        <w:t xml:space="preserve"> </w:t>
      </w:r>
      <w:r w:rsidR="007214CB" w:rsidRPr="00DA3202">
        <w:rPr>
          <w:rFonts w:ascii="Times New Roman" w:hAnsi="Times New Roman" w:cs="Times New Roman"/>
          <w:sz w:val="24"/>
          <w:szCs w:val="24"/>
        </w:rPr>
        <w:t>предоставяне на информация във връзка със съдържанието, регистрирането и движението на документите;</w:t>
      </w:r>
    </w:p>
    <w:p w:rsidR="006E6C5E" w:rsidRPr="00DA3202" w:rsidRDefault="006E6C5E"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Чл. 4.</w:t>
      </w:r>
      <w:r w:rsidRPr="00DA3202">
        <w:rPr>
          <w:rFonts w:ascii="Times New Roman" w:hAnsi="Times New Roman" w:cs="Times New Roman"/>
          <w:sz w:val="24"/>
          <w:szCs w:val="24"/>
        </w:rPr>
        <w:t xml:space="preserve"> Правилата за вътрешен оборот на електронни и хартиени документи са съобразени със спецификата на дейността и структурата на Областна дирекция „Земеделие“ – Сливен.</w:t>
      </w:r>
    </w:p>
    <w:p w:rsidR="006E6C5E" w:rsidRPr="00DA3202" w:rsidRDefault="00C30FDD"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sz w:val="24"/>
          <w:szCs w:val="24"/>
        </w:rPr>
        <w:t>Не се допуска обмен</w:t>
      </w:r>
      <w:r w:rsidR="00041FF3" w:rsidRPr="00DA3202">
        <w:rPr>
          <w:rFonts w:ascii="Times New Roman" w:hAnsi="Times New Roman" w:cs="Times New Roman"/>
          <w:sz w:val="24"/>
          <w:szCs w:val="24"/>
        </w:rPr>
        <w:t xml:space="preserve"> на документи на хартиен носител, освен в случаите, когато това е</w:t>
      </w:r>
      <w:r w:rsidR="00041FF3" w:rsidRPr="00DA3202">
        <w:rPr>
          <w:rFonts w:ascii="Times New Roman" w:hAnsi="Times New Roman" w:cs="Times New Roman"/>
          <w:sz w:val="24"/>
          <w:szCs w:val="24"/>
          <w:lang w:val="en-US"/>
        </w:rPr>
        <w:t xml:space="preserve"> </w:t>
      </w:r>
      <w:r w:rsidR="00041FF3" w:rsidRPr="00DA3202">
        <w:rPr>
          <w:rFonts w:ascii="Times New Roman" w:hAnsi="Times New Roman" w:cs="Times New Roman"/>
          <w:sz w:val="24"/>
          <w:szCs w:val="24"/>
        </w:rPr>
        <w:t>определено със закон или за пр</w:t>
      </w:r>
      <w:r w:rsidRPr="00DA3202">
        <w:rPr>
          <w:rFonts w:ascii="Times New Roman" w:hAnsi="Times New Roman" w:cs="Times New Roman"/>
          <w:sz w:val="24"/>
          <w:szCs w:val="24"/>
        </w:rPr>
        <w:t xml:space="preserve">оцедури и работни процеси </w:t>
      </w:r>
      <w:proofErr w:type="spellStart"/>
      <w:r w:rsidRPr="00DA3202">
        <w:rPr>
          <w:rFonts w:ascii="Times New Roman" w:hAnsi="Times New Roman" w:cs="Times New Roman"/>
          <w:sz w:val="24"/>
          <w:szCs w:val="24"/>
        </w:rPr>
        <w:t>неподлежащи</w:t>
      </w:r>
      <w:proofErr w:type="spellEnd"/>
      <w:r w:rsidR="00041FF3" w:rsidRPr="00DA3202">
        <w:rPr>
          <w:rFonts w:ascii="Times New Roman" w:hAnsi="Times New Roman" w:cs="Times New Roman"/>
          <w:sz w:val="24"/>
          <w:szCs w:val="24"/>
        </w:rPr>
        <w:t xml:space="preserve"> на</w:t>
      </w:r>
      <w:r w:rsidR="00041FF3"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електронизиране</w:t>
      </w:r>
      <w:r w:rsidR="00993DC6" w:rsidRPr="00DA3202">
        <w:rPr>
          <w:rFonts w:ascii="Times New Roman" w:hAnsi="Times New Roman" w:cs="Times New Roman"/>
          <w:sz w:val="24"/>
          <w:szCs w:val="24"/>
        </w:rPr>
        <w:t xml:space="preserve">, </w:t>
      </w:r>
      <w:r w:rsidRPr="00DA3202">
        <w:rPr>
          <w:rFonts w:ascii="Times New Roman" w:hAnsi="Times New Roman" w:cs="Times New Roman"/>
          <w:sz w:val="24"/>
          <w:szCs w:val="24"/>
        </w:rPr>
        <w:t>съгласувани</w:t>
      </w:r>
      <w:r w:rsidR="00041FF3" w:rsidRPr="00DA3202">
        <w:rPr>
          <w:rFonts w:ascii="Times New Roman" w:hAnsi="Times New Roman" w:cs="Times New Roman"/>
          <w:sz w:val="24"/>
          <w:szCs w:val="24"/>
        </w:rPr>
        <w:t xml:space="preserve"> с министъра на електронното</w:t>
      </w:r>
      <w:r w:rsidR="00041FF3"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управление</w:t>
      </w:r>
      <w:r w:rsidR="00E516A4" w:rsidRPr="00DA3202">
        <w:rPr>
          <w:rFonts w:ascii="Times New Roman" w:hAnsi="Times New Roman" w:cs="Times New Roman"/>
          <w:sz w:val="24"/>
          <w:szCs w:val="24"/>
        </w:rPr>
        <w:t xml:space="preserve">, по </w:t>
      </w:r>
      <w:r w:rsidR="00177F2A" w:rsidRPr="00DA3202">
        <w:rPr>
          <w:rFonts w:ascii="Times New Roman" w:hAnsi="Times New Roman" w:cs="Times New Roman"/>
          <w:sz w:val="24"/>
          <w:szCs w:val="24"/>
        </w:rPr>
        <w:t>С</w:t>
      </w:r>
      <w:r w:rsidR="00E516A4" w:rsidRPr="00DA3202">
        <w:rPr>
          <w:rFonts w:ascii="Times New Roman" w:hAnsi="Times New Roman" w:cs="Times New Roman"/>
          <w:sz w:val="24"/>
          <w:szCs w:val="24"/>
        </w:rPr>
        <w:t xml:space="preserve">писък </w:t>
      </w:r>
      <w:r w:rsidR="002F2776" w:rsidRPr="00DA3202">
        <w:rPr>
          <w:rFonts w:ascii="Times New Roman" w:hAnsi="Times New Roman" w:cs="Times New Roman"/>
          <w:sz w:val="24"/>
          <w:szCs w:val="24"/>
        </w:rPr>
        <w:t>на издаваните от Областна дирекция „Земеделие“-</w:t>
      </w:r>
      <w:r w:rsidR="006E6C5E" w:rsidRPr="00DA3202">
        <w:rPr>
          <w:rFonts w:ascii="Times New Roman" w:hAnsi="Times New Roman" w:cs="Times New Roman"/>
          <w:sz w:val="24"/>
          <w:szCs w:val="24"/>
        </w:rPr>
        <w:t>Сливен</w:t>
      </w:r>
      <w:r w:rsidR="002F2776" w:rsidRPr="00DA3202">
        <w:rPr>
          <w:rFonts w:ascii="Times New Roman" w:hAnsi="Times New Roman" w:cs="Times New Roman"/>
          <w:sz w:val="24"/>
          <w:szCs w:val="24"/>
        </w:rPr>
        <w:t xml:space="preserve"> документи на хартиен носител и основанията за това </w:t>
      </w:r>
      <w:r w:rsidR="00E516A4" w:rsidRPr="00DA3202">
        <w:rPr>
          <w:rFonts w:ascii="Times New Roman" w:hAnsi="Times New Roman" w:cs="Times New Roman"/>
          <w:sz w:val="24"/>
          <w:szCs w:val="24"/>
        </w:rPr>
        <w:t>– приложение № 1, неразделна част от настоящите Правила.</w:t>
      </w:r>
    </w:p>
    <w:p w:rsidR="00B74D87" w:rsidRPr="00DA3202" w:rsidRDefault="00E516A4"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sz w:val="24"/>
          <w:szCs w:val="24"/>
        </w:rPr>
        <w:t>В</w:t>
      </w:r>
      <w:r w:rsidR="00041FF3" w:rsidRPr="00DA3202">
        <w:rPr>
          <w:rFonts w:ascii="Times New Roman" w:hAnsi="Times New Roman" w:cs="Times New Roman"/>
          <w:sz w:val="24"/>
          <w:szCs w:val="24"/>
        </w:rPr>
        <w:t>сички документи изготвяни на хартиен носител</w:t>
      </w:r>
      <w:r w:rsidR="00D85AF1" w:rsidRPr="00DA3202">
        <w:rPr>
          <w:rFonts w:ascii="Times New Roman" w:hAnsi="Times New Roman" w:cs="Times New Roman"/>
          <w:sz w:val="24"/>
          <w:szCs w:val="24"/>
        </w:rPr>
        <w:t>, освен посочените в чл. 2, ал.</w:t>
      </w:r>
      <w:r w:rsidR="00041FF3" w:rsidRPr="00DA3202">
        <w:rPr>
          <w:rFonts w:ascii="Times New Roman" w:hAnsi="Times New Roman" w:cs="Times New Roman"/>
          <w:sz w:val="24"/>
          <w:szCs w:val="24"/>
        </w:rPr>
        <w:t>2</w:t>
      </w:r>
      <w:r w:rsidR="00E7320A" w:rsidRPr="00DA3202">
        <w:rPr>
          <w:rFonts w:ascii="Times New Roman" w:hAnsi="Times New Roman" w:cs="Times New Roman"/>
          <w:sz w:val="24"/>
          <w:szCs w:val="24"/>
        </w:rPr>
        <w:t xml:space="preserve"> от настоящите Правила </w:t>
      </w:r>
      <w:r w:rsidR="00041FF3" w:rsidRPr="00DA3202">
        <w:rPr>
          <w:rFonts w:ascii="Times New Roman" w:hAnsi="Times New Roman" w:cs="Times New Roman"/>
          <w:sz w:val="24"/>
          <w:szCs w:val="24"/>
        </w:rPr>
        <w:t>трябва да бъдат създавани и обменяни като електронни документи</w:t>
      </w:r>
      <w:r w:rsidR="00D85AF1" w:rsidRPr="00DA3202">
        <w:rPr>
          <w:rFonts w:ascii="Times New Roman" w:hAnsi="Times New Roman" w:cs="Times New Roman"/>
          <w:sz w:val="24"/>
          <w:szCs w:val="24"/>
        </w:rPr>
        <w:t>.</w:t>
      </w:r>
      <w:r w:rsidR="00041FF3" w:rsidRPr="00DA3202">
        <w:rPr>
          <w:rFonts w:ascii="Times New Roman" w:hAnsi="Times New Roman" w:cs="Times New Roman"/>
          <w:sz w:val="24"/>
          <w:szCs w:val="24"/>
        </w:rPr>
        <w:t xml:space="preserve"> </w:t>
      </w:r>
    </w:p>
    <w:p w:rsidR="00041FF3" w:rsidRPr="00DA3202" w:rsidRDefault="006E6C5E"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Чл. 5</w:t>
      </w:r>
      <w:r w:rsidR="00041FF3" w:rsidRPr="00DA3202">
        <w:rPr>
          <w:rFonts w:ascii="Times New Roman" w:hAnsi="Times New Roman" w:cs="Times New Roman"/>
          <w:b/>
          <w:sz w:val="24"/>
          <w:szCs w:val="24"/>
        </w:rPr>
        <w:t>.</w:t>
      </w:r>
      <w:r w:rsidR="007F7E04" w:rsidRPr="00DA3202">
        <w:rPr>
          <w:rFonts w:ascii="Times New Roman" w:hAnsi="Times New Roman" w:cs="Times New Roman"/>
          <w:sz w:val="24"/>
          <w:szCs w:val="24"/>
        </w:rPr>
        <w:t xml:space="preserve"> Приемането, разпределението, </w:t>
      </w:r>
      <w:r w:rsidR="00411D49" w:rsidRPr="00DA3202">
        <w:rPr>
          <w:rFonts w:ascii="Times New Roman" w:hAnsi="Times New Roman" w:cs="Times New Roman"/>
          <w:sz w:val="24"/>
          <w:szCs w:val="24"/>
        </w:rPr>
        <w:t>и</w:t>
      </w:r>
      <w:r w:rsidR="00B74D87" w:rsidRPr="00DA3202">
        <w:rPr>
          <w:rFonts w:ascii="Times New Roman" w:hAnsi="Times New Roman" w:cs="Times New Roman"/>
          <w:sz w:val="24"/>
          <w:szCs w:val="24"/>
        </w:rPr>
        <w:t>нтегритета</w:t>
      </w:r>
      <w:r w:rsidR="00041FF3" w:rsidRPr="00DA3202">
        <w:rPr>
          <w:rFonts w:ascii="Times New Roman" w:hAnsi="Times New Roman" w:cs="Times New Roman"/>
          <w:sz w:val="24"/>
          <w:szCs w:val="24"/>
        </w:rPr>
        <w:t xml:space="preserve"> и авторството на обменянит</w:t>
      </w:r>
      <w:r w:rsidR="00B74D87" w:rsidRPr="00DA3202">
        <w:rPr>
          <w:rFonts w:ascii="Times New Roman" w:hAnsi="Times New Roman" w:cs="Times New Roman"/>
          <w:sz w:val="24"/>
          <w:szCs w:val="24"/>
        </w:rPr>
        <w:t>е по електронен път документи</w:t>
      </w:r>
      <w:r w:rsidR="00041FF3" w:rsidRPr="00DA3202">
        <w:rPr>
          <w:rFonts w:ascii="Times New Roman" w:hAnsi="Times New Roman" w:cs="Times New Roman"/>
          <w:sz w:val="24"/>
          <w:szCs w:val="24"/>
        </w:rPr>
        <w:t xml:space="preserve"> се установяват чрез квалифициран електронен подпис (КЕП) при</w:t>
      </w:r>
      <w:r w:rsidR="00041FF3" w:rsidRPr="00DA3202">
        <w:rPr>
          <w:rFonts w:ascii="Times New Roman" w:hAnsi="Times New Roman" w:cs="Times New Roman"/>
          <w:sz w:val="24"/>
          <w:szCs w:val="24"/>
          <w:lang w:val="en-US"/>
        </w:rPr>
        <w:t xml:space="preserve"> </w:t>
      </w:r>
      <w:r w:rsidR="00041FF3" w:rsidRPr="00DA3202">
        <w:rPr>
          <w:rFonts w:ascii="Times New Roman" w:hAnsi="Times New Roman" w:cs="Times New Roman"/>
          <w:sz w:val="24"/>
          <w:szCs w:val="24"/>
        </w:rPr>
        <w:t>спазване на действащото законодателство.</w:t>
      </w:r>
    </w:p>
    <w:p w:rsidR="007F7E04" w:rsidRPr="00DA3202" w:rsidRDefault="00FB7805"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 xml:space="preserve">Чл. </w:t>
      </w:r>
      <w:r w:rsidR="006E6C5E" w:rsidRPr="00DA3202">
        <w:rPr>
          <w:rFonts w:ascii="Times New Roman" w:hAnsi="Times New Roman" w:cs="Times New Roman"/>
          <w:b/>
          <w:sz w:val="24"/>
          <w:szCs w:val="24"/>
        </w:rPr>
        <w:t>6</w:t>
      </w:r>
      <w:r w:rsidR="007F7E04" w:rsidRPr="00DA3202">
        <w:rPr>
          <w:rFonts w:ascii="Times New Roman" w:hAnsi="Times New Roman" w:cs="Times New Roman"/>
          <w:b/>
          <w:sz w:val="24"/>
          <w:szCs w:val="24"/>
        </w:rPr>
        <w:t xml:space="preserve">. </w:t>
      </w:r>
      <w:r w:rsidR="007F7E04" w:rsidRPr="00DA3202">
        <w:rPr>
          <w:rFonts w:ascii="Times New Roman" w:hAnsi="Times New Roman" w:cs="Times New Roman"/>
          <w:sz w:val="24"/>
          <w:szCs w:val="24"/>
        </w:rPr>
        <w:t>Дейностите по техническото и програмното осигуряване и поддръжката на електронния архив на приетите и издадените електронни документи, подписани с КЕП, се осъществява от дирекция “Административно-правна, финансово-стопанска дейност и човешки ресурси”.</w:t>
      </w:r>
    </w:p>
    <w:p w:rsidR="000B116E" w:rsidRPr="00DA3202" w:rsidRDefault="007F7E04"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sz w:val="24"/>
          <w:szCs w:val="24"/>
        </w:rPr>
        <w:tab/>
        <w:t xml:space="preserve"> </w:t>
      </w:r>
    </w:p>
    <w:p w:rsidR="00D5560A" w:rsidRPr="00DA3202" w:rsidRDefault="006E6C5E" w:rsidP="00DA3202">
      <w:pPr>
        <w:spacing w:line="276" w:lineRule="auto"/>
        <w:ind w:right="-1"/>
        <w:jc w:val="both"/>
        <w:rPr>
          <w:b/>
          <w:lang w:val="ru-RU"/>
        </w:rPr>
      </w:pPr>
      <w:r w:rsidRPr="00DA3202">
        <w:rPr>
          <w:b/>
          <w:bCs/>
          <w:color w:val="1B1C1D"/>
        </w:rPr>
        <w:t xml:space="preserve">ОРГАНИЗАЦИЯ НА ДОКУМЕНТООБОРОТА ЧРЕЗ АДМИНИСТРАТИВНАТА ИНФОРМАЦИОННА СИСТЕМА (АИС)  в ОД </w:t>
      </w:r>
      <w:r w:rsidR="00D5560A" w:rsidRPr="00DA3202">
        <w:rPr>
          <w:b/>
        </w:rPr>
        <w:t>„</w:t>
      </w:r>
      <w:r w:rsidR="00D5560A" w:rsidRPr="00DA3202">
        <w:rPr>
          <w:b/>
          <w:lang w:val="ru-RU"/>
        </w:rPr>
        <w:t>ЗЕМЕДЕЛИЕ</w:t>
      </w:r>
      <w:r w:rsidR="00D5560A" w:rsidRPr="00DA3202">
        <w:rPr>
          <w:b/>
        </w:rPr>
        <w:t>“</w:t>
      </w:r>
      <w:r w:rsidR="00D5560A" w:rsidRPr="00DA3202">
        <w:rPr>
          <w:b/>
          <w:lang w:val="ru-RU"/>
        </w:rPr>
        <w:t xml:space="preserve"> </w:t>
      </w:r>
      <w:r w:rsidR="001744CB" w:rsidRPr="00DA3202">
        <w:rPr>
          <w:b/>
          <w:lang w:val="ru-RU"/>
        </w:rPr>
        <w:t>–</w:t>
      </w:r>
      <w:r w:rsidR="00D5560A" w:rsidRPr="00DA3202">
        <w:rPr>
          <w:b/>
          <w:lang w:val="ru-RU"/>
        </w:rPr>
        <w:t xml:space="preserve"> </w:t>
      </w:r>
      <w:r w:rsidR="000957BB" w:rsidRPr="00DA3202">
        <w:rPr>
          <w:b/>
          <w:lang w:val="ru-RU"/>
        </w:rPr>
        <w:t>СЛИВЕН</w:t>
      </w:r>
    </w:p>
    <w:p w:rsidR="001744CB" w:rsidRPr="00DA3202" w:rsidRDefault="001744CB" w:rsidP="00DA3202">
      <w:pPr>
        <w:spacing w:line="276" w:lineRule="auto"/>
        <w:ind w:right="-1" w:firstLine="708"/>
        <w:jc w:val="both"/>
        <w:rPr>
          <w:lang w:val="ru-RU"/>
        </w:rPr>
      </w:pPr>
    </w:p>
    <w:p w:rsidR="002B7A4A" w:rsidRPr="00DA3202" w:rsidRDefault="007F7E04" w:rsidP="00DA3202">
      <w:pPr>
        <w:pStyle w:val="af2"/>
        <w:spacing w:line="276" w:lineRule="auto"/>
        <w:ind w:firstLine="708"/>
        <w:jc w:val="both"/>
        <w:rPr>
          <w:rFonts w:ascii="Times New Roman" w:hAnsi="Times New Roman" w:cs="Times New Roman"/>
          <w:color w:val="1B1C1D"/>
          <w:sz w:val="24"/>
          <w:szCs w:val="24"/>
        </w:rPr>
      </w:pPr>
      <w:r w:rsidRPr="00DA3202">
        <w:rPr>
          <w:rFonts w:ascii="Times New Roman" w:hAnsi="Times New Roman" w:cs="Times New Roman"/>
          <w:b/>
          <w:sz w:val="24"/>
          <w:szCs w:val="24"/>
        </w:rPr>
        <w:t xml:space="preserve">Чл. </w:t>
      </w:r>
      <w:r w:rsidR="006E6C5E" w:rsidRPr="00DA3202">
        <w:rPr>
          <w:rFonts w:ascii="Times New Roman" w:hAnsi="Times New Roman" w:cs="Times New Roman"/>
          <w:b/>
          <w:sz w:val="24"/>
          <w:szCs w:val="24"/>
        </w:rPr>
        <w:t>7</w:t>
      </w:r>
      <w:r w:rsidR="002B7A4A" w:rsidRPr="00DA3202">
        <w:rPr>
          <w:rFonts w:ascii="Times New Roman" w:hAnsi="Times New Roman" w:cs="Times New Roman"/>
          <w:b/>
          <w:sz w:val="24"/>
          <w:szCs w:val="24"/>
        </w:rPr>
        <w:t>. (1)</w:t>
      </w:r>
      <w:r w:rsidR="002B7A4A" w:rsidRPr="00DA3202">
        <w:rPr>
          <w:rFonts w:ascii="Times New Roman" w:hAnsi="Times New Roman" w:cs="Times New Roman"/>
          <w:color w:val="1B1C1D"/>
          <w:sz w:val="24"/>
          <w:szCs w:val="24"/>
        </w:rPr>
        <w:t xml:space="preserve">АИС </w:t>
      </w:r>
      <w:r w:rsidR="002B7A4A" w:rsidRPr="00DA3202">
        <w:rPr>
          <w:rFonts w:ascii="Times New Roman" w:hAnsi="Times New Roman" w:cs="Times New Roman"/>
          <w:sz w:val="24"/>
          <w:szCs w:val="24"/>
        </w:rPr>
        <w:t xml:space="preserve">„EVENTIS-R7“ </w:t>
      </w:r>
      <w:r w:rsidR="002B7A4A" w:rsidRPr="00DA3202">
        <w:rPr>
          <w:rFonts w:ascii="Times New Roman" w:hAnsi="Times New Roman" w:cs="Times New Roman"/>
          <w:color w:val="1B1C1D"/>
          <w:sz w:val="24"/>
          <w:szCs w:val="24"/>
        </w:rPr>
        <w:t>е единствената и задължителна среда за работа с документи в Дирекцията.</w:t>
      </w:r>
    </w:p>
    <w:p w:rsidR="002B7A4A" w:rsidRPr="00DA3202" w:rsidRDefault="002B7A4A" w:rsidP="00DA3202">
      <w:pPr>
        <w:pStyle w:val="af2"/>
        <w:spacing w:line="276" w:lineRule="auto"/>
        <w:ind w:firstLine="708"/>
        <w:jc w:val="both"/>
        <w:rPr>
          <w:rFonts w:ascii="Times New Roman" w:hAnsi="Times New Roman" w:cs="Times New Roman"/>
          <w:color w:val="1B1C1D"/>
          <w:sz w:val="24"/>
          <w:szCs w:val="24"/>
        </w:rPr>
      </w:pPr>
    </w:p>
    <w:p w:rsidR="000B116E" w:rsidRPr="00DA3202" w:rsidRDefault="00B00AE5"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sz w:val="24"/>
          <w:szCs w:val="24"/>
        </w:rPr>
        <w:lastRenderedPageBreak/>
        <w:t>Чрез</w:t>
      </w:r>
      <w:r w:rsidR="00B74D87" w:rsidRPr="00DA3202">
        <w:rPr>
          <w:rFonts w:ascii="Times New Roman" w:hAnsi="Times New Roman" w:cs="Times New Roman"/>
          <w:sz w:val="24"/>
          <w:szCs w:val="24"/>
        </w:rPr>
        <w:t xml:space="preserve"> </w:t>
      </w:r>
      <w:r w:rsidRPr="00DA3202">
        <w:rPr>
          <w:rFonts w:ascii="Times New Roman" w:hAnsi="Times New Roman" w:cs="Times New Roman"/>
          <w:sz w:val="24"/>
          <w:szCs w:val="24"/>
        </w:rPr>
        <w:t>“EVENTIS R7” се автоматизират деловодни</w:t>
      </w:r>
      <w:r w:rsidR="00E7768A" w:rsidRPr="00DA3202">
        <w:rPr>
          <w:rFonts w:ascii="Times New Roman" w:hAnsi="Times New Roman" w:cs="Times New Roman"/>
          <w:sz w:val="24"/>
          <w:szCs w:val="24"/>
        </w:rPr>
        <w:t>те</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дейности, свързани с документи, преписки/дела, описи и протоколи и същата е средство за</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 xml:space="preserve">осъществяване на ефективен контрол в </w:t>
      </w:r>
      <w:r w:rsidR="00E7768A" w:rsidRPr="00DA3202">
        <w:rPr>
          <w:rFonts w:ascii="Times New Roman" w:hAnsi="Times New Roman" w:cs="Times New Roman"/>
          <w:sz w:val="24"/>
          <w:szCs w:val="24"/>
        </w:rPr>
        <w:t>Областна дирекция</w:t>
      </w:r>
      <w:r w:rsidR="00D85AF1" w:rsidRPr="00DA3202">
        <w:rPr>
          <w:rFonts w:ascii="Times New Roman" w:hAnsi="Times New Roman" w:cs="Times New Roman"/>
          <w:sz w:val="24"/>
          <w:szCs w:val="24"/>
        </w:rPr>
        <w:t xml:space="preserve"> „Земеделие“-</w:t>
      </w:r>
      <w:r w:rsidR="000957BB" w:rsidRPr="00DA3202">
        <w:rPr>
          <w:rFonts w:ascii="Times New Roman" w:hAnsi="Times New Roman" w:cs="Times New Roman"/>
          <w:sz w:val="24"/>
          <w:szCs w:val="24"/>
        </w:rPr>
        <w:t>Сливен</w:t>
      </w:r>
      <w:r w:rsidR="00D85AF1" w:rsidRPr="00DA3202">
        <w:rPr>
          <w:rFonts w:ascii="Times New Roman" w:hAnsi="Times New Roman" w:cs="Times New Roman"/>
          <w:sz w:val="24"/>
          <w:szCs w:val="24"/>
        </w:rPr>
        <w:t xml:space="preserve"> и ОСЗ</w:t>
      </w:r>
      <w:r w:rsidRPr="00DA3202">
        <w:rPr>
          <w:rFonts w:ascii="Times New Roman" w:hAnsi="Times New Roman" w:cs="Times New Roman"/>
          <w:sz w:val="24"/>
          <w:szCs w:val="24"/>
        </w:rPr>
        <w:t xml:space="preserve">. </w:t>
      </w:r>
    </w:p>
    <w:p w:rsidR="002B7A4A" w:rsidRPr="00DA3202" w:rsidRDefault="00751B8D" w:rsidP="00DA3202">
      <w:pPr>
        <w:pStyle w:val="Default"/>
        <w:jc w:val="both"/>
        <w:rPr>
          <w:rFonts w:eastAsiaTheme="minorHAnsi"/>
          <w:color w:val="1B1C1D"/>
          <w:lang w:eastAsia="en-US"/>
        </w:rPr>
      </w:pPr>
      <w:r w:rsidRPr="00DA3202">
        <w:tab/>
      </w:r>
      <w:r w:rsidR="002B7A4A" w:rsidRPr="00DA3202">
        <w:rPr>
          <w:rFonts w:eastAsiaTheme="minorHAnsi"/>
          <w:b/>
          <w:color w:val="1B1C1D"/>
          <w:lang w:eastAsia="en-US"/>
        </w:rPr>
        <w:t>2)</w:t>
      </w:r>
      <w:r w:rsidR="002B7A4A" w:rsidRPr="00DA3202">
        <w:rPr>
          <w:rFonts w:eastAsiaTheme="minorHAnsi"/>
          <w:color w:val="1B1C1D"/>
          <w:lang w:eastAsia="en-US"/>
        </w:rPr>
        <w:t xml:space="preserve"> АИС </w:t>
      </w:r>
      <w:r w:rsidR="002B7A4A" w:rsidRPr="00DA3202">
        <w:rPr>
          <w:rFonts w:eastAsiaTheme="minorHAnsi"/>
          <w:lang w:eastAsia="en-US"/>
        </w:rPr>
        <w:t xml:space="preserve">„EVENTIS-R7“ </w:t>
      </w:r>
      <w:r w:rsidR="002B7A4A" w:rsidRPr="00DA3202">
        <w:rPr>
          <w:rFonts w:eastAsiaTheme="minorHAnsi"/>
          <w:color w:val="1B1C1D"/>
          <w:lang w:eastAsia="en-US"/>
        </w:rPr>
        <w:t xml:space="preserve">на Дирекцията задължително поддържа следните основни функционалности, съгласно чл. 5 от Методическите указания на министъра на електронното управление : </w:t>
      </w:r>
    </w:p>
    <w:p w:rsidR="002B7A4A" w:rsidRPr="00DA3202" w:rsidRDefault="002B7A4A" w:rsidP="00DA3202">
      <w:pPr>
        <w:autoSpaceDE w:val="0"/>
        <w:autoSpaceDN w:val="0"/>
        <w:adjustRightInd w:val="0"/>
        <w:spacing w:after="54"/>
        <w:jc w:val="both"/>
        <w:rPr>
          <w:rFonts w:eastAsiaTheme="minorHAnsi"/>
          <w:color w:val="000000"/>
          <w:lang w:eastAsia="en-US"/>
        </w:rPr>
      </w:pPr>
      <w:r w:rsidRPr="00DA3202">
        <w:rPr>
          <w:rFonts w:eastAsiaTheme="minorHAnsi"/>
          <w:color w:val="1B1C1D"/>
          <w:lang w:eastAsia="en-US"/>
        </w:rPr>
        <w:t xml:space="preserve">1. Електронен регистър за водене на регистрационно-контролни карти (РКК) на всички документи и тяхното движение. </w:t>
      </w:r>
    </w:p>
    <w:p w:rsidR="002B7A4A" w:rsidRPr="00DA3202" w:rsidRDefault="002B7A4A" w:rsidP="00DA3202">
      <w:pPr>
        <w:autoSpaceDE w:val="0"/>
        <w:autoSpaceDN w:val="0"/>
        <w:adjustRightInd w:val="0"/>
        <w:spacing w:after="54"/>
        <w:jc w:val="both"/>
        <w:rPr>
          <w:rFonts w:eastAsiaTheme="minorHAnsi"/>
          <w:color w:val="000000"/>
          <w:lang w:eastAsia="en-US"/>
        </w:rPr>
      </w:pPr>
      <w:r w:rsidRPr="00DA3202">
        <w:rPr>
          <w:rFonts w:eastAsiaTheme="minorHAnsi"/>
          <w:color w:val="1B1C1D"/>
          <w:lang w:eastAsia="en-US"/>
        </w:rPr>
        <w:t xml:space="preserve">2. Възможност за създаване и прикачване на електронни образи на хартиени документи. </w:t>
      </w:r>
    </w:p>
    <w:p w:rsidR="002B7A4A" w:rsidRPr="00DA3202" w:rsidRDefault="002B7A4A" w:rsidP="00DA3202">
      <w:pPr>
        <w:autoSpaceDE w:val="0"/>
        <w:autoSpaceDN w:val="0"/>
        <w:adjustRightInd w:val="0"/>
        <w:spacing w:after="54"/>
        <w:jc w:val="both"/>
        <w:rPr>
          <w:rFonts w:eastAsiaTheme="minorHAnsi"/>
          <w:color w:val="000000"/>
          <w:lang w:eastAsia="en-US"/>
        </w:rPr>
      </w:pPr>
      <w:r w:rsidRPr="00DA3202">
        <w:rPr>
          <w:rFonts w:eastAsiaTheme="minorHAnsi"/>
          <w:color w:val="1B1C1D"/>
          <w:lang w:eastAsia="en-US"/>
        </w:rPr>
        <w:t xml:space="preserve">3. Интегрирана функционалност за подписване на документи и задачи с КЕП, включително групово подписване. </w:t>
      </w:r>
    </w:p>
    <w:p w:rsidR="002B7A4A" w:rsidRPr="00DA3202" w:rsidRDefault="002B7A4A" w:rsidP="00DA3202">
      <w:pPr>
        <w:autoSpaceDE w:val="0"/>
        <w:autoSpaceDN w:val="0"/>
        <w:adjustRightInd w:val="0"/>
        <w:spacing w:after="54"/>
        <w:jc w:val="both"/>
        <w:rPr>
          <w:rFonts w:eastAsiaTheme="minorHAnsi"/>
          <w:color w:val="000000"/>
          <w:lang w:eastAsia="en-US"/>
        </w:rPr>
      </w:pPr>
      <w:r w:rsidRPr="00DA3202">
        <w:rPr>
          <w:rFonts w:eastAsiaTheme="minorHAnsi"/>
          <w:color w:val="1B1C1D"/>
          <w:lang w:eastAsia="en-US"/>
        </w:rPr>
        <w:t xml:space="preserve">4. Системен журнал (одиторска следа) с неизменяеми записи за всички извършени действия от всеки потребител. </w:t>
      </w:r>
    </w:p>
    <w:p w:rsidR="002B7A4A" w:rsidRPr="00DA3202" w:rsidRDefault="002B7A4A" w:rsidP="00DA3202">
      <w:pPr>
        <w:autoSpaceDE w:val="0"/>
        <w:autoSpaceDN w:val="0"/>
        <w:adjustRightInd w:val="0"/>
        <w:spacing w:after="54"/>
        <w:jc w:val="both"/>
        <w:rPr>
          <w:rFonts w:eastAsiaTheme="minorHAnsi"/>
          <w:color w:val="000000"/>
          <w:lang w:eastAsia="en-US"/>
        </w:rPr>
      </w:pPr>
      <w:r w:rsidRPr="00DA3202">
        <w:rPr>
          <w:rFonts w:eastAsiaTheme="minorHAnsi"/>
          <w:color w:val="1B1C1D"/>
          <w:lang w:eastAsia="en-US"/>
        </w:rPr>
        <w:t xml:space="preserve">5. Механизми за контрол на достъпа до документите и функционалностите на системата. </w:t>
      </w:r>
    </w:p>
    <w:p w:rsidR="002B7A4A" w:rsidRPr="00DA3202" w:rsidRDefault="002B7A4A" w:rsidP="00DA3202">
      <w:pPr>
        <w:autoSpaceDE w:val="0"/>
        <w:autoSpaceDN w:val="0"/>
        <w:adjustRightInd w:val="0"/>
        <w:spacing w:after="54"/>
        <w:jc w:val="both"/>
        <w:rPr>
          <w:rFonts w:eastAsiaTheme="minorHAnsi"/>
          <w:color w:val="000000"/>
          <w:lang w:eastAsia="en-US"/>
        </w:rPr>
      </w:pPr>
      <w:r w:rsidRPr="00DA3202">
        <w:rPr>
          <w:rFonts w:eastAsiaTheme="minorHAnsi"/>
          <w:color w:val="1B1C1D"/>
          <w:lang w:eastAsia="en-US"/>
        </w:rPr>
        <w:t xml:space="preserve">6. Интеграция със Системата за електронен обмен на съобщения (СЕОС) и Системата за сигурно електронно връчване (ССЕВ). </w:t>
      </w:r>
    </w:p>
    <w:p w:rsidR="002B7A4A" w:rsidRPr="00DA3202" w:rsidRDefault="002B7A4A" w:rsidP="00DA3202">
      <w:pPr>
        <w:autoSpaceDE w:val="0"/>
        <w:autoSpaceDN w:val="0"/>
        <w:adjustRightInd w:val="0"/>
        <w:jc w:val="both"/>
        <w:rPr>
          <w:rFonts w:eastAsiaTheme="minorHAnsi"/>
          <w:color w:val="1B1C1D"/>
          <w:lang w:eastAsia="en-US"/>
        </w:rPr>
      </w:pPr>
      <w:r w:rsidRPr="00DA3202">
        <w:rPr>
          <w:rFonts w:eastAsiaTheme="minorHAnsi"/>
          <w:color w:val="1B1C1D"/>
          <w:lang w:eastAsia="en-US"/>
        </w:rPr>
        <w:t xml:space="preserve">7. Модул за генериране на справки по различни параметри </w:t>
      </w:r>
    </w:p>
    <w:p w:rsidR="00B00AE5" w:rsidRPr="00DA3202" w:rsidRDefault="008C22C3"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(3)</w:t>
      </w:r>
      <w:r w:rsidRPr="00DA3202">
        <w:rPr>
          <w:rFonts w:ascii="Times New Roman" w:hAnsi="Times New Roman" w:cs="Times New Roman"/>
          <w:sz w:val="24"/>
          <w:szCs w:val="24"/>
        </w:rPr>
        <w:t xml:space="preserve"> Всеки служител, оправомощен да работи с АИС „EVENTIS-R7“, се идентифицира в системата чрез своя служебен КЕП, като системата автоматично записва уникалния идентификатор от удостоверението за подпис.</w:t>
      </w:r>
    </w:p>
    <w:p w:rsidR="00B00AE5" w:rsidRPr="00DA3202" w:rsidRDefault="008C22C3"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 xml:space="preserve"> (</w:t>
      </w:r>
      <w:r w:rsidR="00C04CE9" w:rsidRPr="00DA3202">
        <w:rPr>
          <w:rFonts w:ascii="Times New Roman" w:hAnsi="Times New Roman" w:cs="Times New Roman"/>
          <w:b/>
          <w:sz w:val="24"/>
          <w:szCs w:val="24"/>
        </w:rPr>
        <w:t>4</w:t>
      </w:r>
      <w:r w:rsidR="00B00AE5" w:rsidRPr="00DA3202">
        <w:rPr>
          <w:rFonts w:ascii="Times New Roman" w:hAnsi="Times New Roman" w:cs="Times New Roman"/>
          <w:b/>
          <w:sz w:val="24"/>
          <w:szCs w:val="24"/>
        </w:rPr>
        <w:t>)</w:t>
      </w:r>
      <w:r w:rsidR="00B56B4E" w:rsidRPr="00DA3202">
        <w:rPr>
          <w:rFonts w:ascii="Times New Roman" w:hAnsi="Times New Roman" w:cs="Times New Roman"/>
          <w:sz w:val="24"/>
          <w:szCs w:val="24"/>
        </w:rPr>
        <w:t xml:space="preserve"> Уникалния</w:t>
      </w:r>
      <w:r w:rsidR="00B00AE5" w:rsidRPr="00DA3202">
        <w:rPr>
          <w:rFonts w:ascii="Times New Roman" w:hAnsi="Times New Roman" w:cs="Times New Roman"/>
          <w:sz w:val="24"/>
          <w:szCs w:val="24"/>
        </w:rPr>
        <w:t xml:space="preserve"> идентификатор е предоставен от доставчика на удостоверителни услуги.</w:t>
      </w:r>
    </w:p>
    <w:p w:rsidR="00B00AE5" w:rsidRPr="00DA3202" w:rsidRDefault="008C22C3"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w:t>
      </w:r>
      <w:r w:rsidR="00C04CE9" w:rsidRPr="00DA3202">
        <w:rPr>
          <w:rFonts w:ascii="Times New Roman" w:hAnsi="Times New Roman" w:cs="Times New Roman"/>
          <w:b/>
          <w:sz w:val="24"/>
          <w:szCs w:val="24"/>
        </w:rPr>
        <w:t>5</w:t>
      </w:r>
      <w:r w:rsidR="00B00AE5" w:rsidRPr="00DA3202">
        <w:rPr>
          <w:rFonts w:ascii="Times New Roman" w:hAnsi="Times New Roman" w:cs="Times New Roman"/>
          <w:b/>
          <w:sz w:val="24"/>
          <w:szCs w:val="24"/>
        </w:rPr>
        <w:t>)</w:t>
      </w:r>
      <w:r w:rsidR="00B00AE5" w:rsidRPr="00DA3202">
        <w:rPr>
          <w:rFonts w:ascii="Times New Roman" w:hAnsi="Times New Roman" w:cs="Times New Roman"/>
          <w:sz w:val="24"/>
          <w:szCs w:val="24"/>
        </w:rPr>
        <w:t xml:space="preserve"> При осъществяване на дейностите по възлагане, съгласуване и отчитане на задачи се</w:t>
      </w:r>
      <w:r w:rsidR="00B00AE5" w:rsidRPr="00DA3202">
        <w:rPr>
          <w:rFonts w:ascii="Times New Roman" w:hAnsi="Times New Roman" w:cs="Times New Roman"/>
          <w:sz w:val="24"/>
          <w:szCs w:val="24"/>
          <w:lang w:val="en-US"/>
        </w:rPr>
        <w:t xml:space="preserve"> </w:t>
      </w:r>
      <w:r w:rsidR="00B00AE5" w:rsidRPr="00DA3202">
        <w:rPr>
          <w:rFonts w:ascii="Times New Roman" w:hAnsi="Times New Roman" w:cs="Times New Roman"/>
          <w:sz w:val="24"/>
          <w:szCs w:val="24"/>
        </w:rPr>
        <w:t xml:space="preserve">използва КЕП за удостоверяване на интегритет и авторство на направените в АИС за документооборот - </w:t>
      </w:r>
      <w:r w:rsidR="00A5460B" w:rsidRPr="00DA3202">
        <w:rPr>
          <w:rFonts w:ascii="Times New Roman" w:hAnsi="Times New Roman" w:cs="Times New Roman"/>
          <w:sz w:val="24"/>
          <w:szCs w:val="24"/>
        </w:rPr>
        <w:t xml:space="preserve">“EVENTIS R7” </w:t>
      </w:r>
      <w:r w:rsidR="00B00AE5" w:rsidRPr="00DA3202">
        <w:rPr>
          <w:rFonts w:ascii="Times New Roman" w:hAnsi="Times New Roman" w:cs="Times New Roman"/>
          <w:sz w:val="24"/>
          <w:szCs w:val="24"/>
        </w:rPr>
        <w:t>електронни изявления.</w:t>
      </w:r>
    </w:p>
    <w:p w:rsidR="00B00AE5" w:rsidRPr="00DA3202" w:rsidRDefault="00B00AE5" w:rsidP="00DA3202">
      <w:pPr>
        <w:spacing w:line="276" w:lineRule="auto"/>
        <w:ind w:firstLine="708"/>
        <w:jc w:val="both"/>
        <w:rPr>
          <w:lang w:eastAsia="pl-PL"/>
        </w:rPr>
      </w:pPr>
      <w:r w:rsidRPr="00DA3202">
        <w:rPr>
          <w:b/>
          <w:lang w:val="pl-PL" w:eastAsia="pl-PL"/>
        </w:rPr>
        <w:t>Чл.</w:t>
      </w:r>
      <w:r w:rsidR="00751B8D" w:rsidRPr="00DA3202">
        <w:rPr>
          <w:b/>
          <w:lang w:eastAsia="pl-PL"/>
        </w:rPr>
        <w:t xml:space="preserve"> </w:t>
      </w:r>
      <w:r w:rsidR="002B7A4A" w:rsidRPr="00DA3202">
        <w:rPr>
          <w:b/>
          <w:lang w:eastAsia="pl-PL"/>
        </w:rPr>
        <w:t>8</w:t>
      </w:r>
      <w:r w:rsidR="00BE3077" w:rsidRPr="00DA3202">
        <w:rPr>
          <w:b/>
          <w:lang w:eastAsia="pl-PL"/>
        </w:rPr>
        <w:t>.</w:t>
      </w:r>
      <w:r w:rsidRPr="00DA3202">
        <w:rPr>
          <w:lang w:val="pl-PL" w:eastAsia="pl-PL"/>
        </w:rPr>
        <w:t xml:space="preserve"> </w:t>
      </w:r>
      <w:r w:rsidR="000B116E" w:rsidRPr="00DA3202">
        <w:rPr>
          <w:b/>
          <w:lang w:eastAsia="pl-PL"/>
        </w:rPr>
        <w:t>(1)</w:t>
      </w:r>
      <w:r w:rsidRPr="00DA3202">
        <w:rPr>
          <w:lang w:val="pl-PL" w:eastAsia="pl-PL"/>
        </w:rPr>
        <w:t>При регистрация на документите</w:t>
      </w:r>
      <w:r w:rsidR="000B116E" w:rsidRPr="00DA3202">
        <w:rPr>
          <w:lang w:eastAsia="pl-PL"/>
        </w:rPr>
        <w:t xml:space="preserve"> в АИС</w:t>
      </w:r>
      <w:r w:rsidRPr="00DA3202">
        <w:rPr>
          <w:lang w:val="pl-PL" w:eastAsia="pl-PL"/>
        </w:rPr>
        <w:t xml:space="preserve"> се поставят индексите, които са определени за видовете документи и кореспондентите в </w:t>
      </w:r>
      <w:r w:rsidR="00A469B3" w:rsidRPr="00DA3202">
        <w:rPr>
          <w:lang w:val="pl-PL" w:eastAsia="pl-PL"/>
        </w:rPr>
        <w:t>утвърдена</w:t>
      </w:r>
      <w:r w:rsidR="00A469B3" w:rsidRPr="00DA3202">
        <w:rPr>
          <w:lang w:eastAsia="pl-PL"/>
        </w:rPr>
        <w:t>та</w:t>
      </w:r>
      <w:r w:rsidR="00A469B3" w:rsidRPr="00DA3202">
        <w:rPr>
          <w:lang w:val="pl-PL" w:eastAsia="pl-PL"/>
        </w:rPr>
        <w:t xml:space="preserve"> в рамките на Минист</w:t>
      </w:r>
      <w:r w:rsidR="00C743B6" w:rsidRPr="00DA3202">
        <w:rPr>
          <w:lang w:val="pl-PL" w:eastAsia="pl-PL"/>
        </w:rPr>
        <w:t>ерство на земеделието и храните</w:t>
      </w:r>
      <w:r w:rsidR="00C743B6" w:rsidRPr="00DA3202">
        <w:rPr>
          <w:lang w:eastAsia="pl-PL"/>
        </w:rPr>
        <w:t xml:space="preserve">, </w:t>
      </w:r>
      <w:r w:rsidRPr="00DA3202">
        <w:rPr>
          <w:lang w:eastAsia="pl-PL"/>
        </w:rPr>
        <w:t>Номенклатура на дел</w:t>
      </w:r>
      <w:r w:rsidR="00D92DD0" w:rsidRPr="00DA3202">
        <w:rPr>
          <w:lang w:eastAsia="pl-PL"/>
        </w:rPr>
        <w:t>ата със сроковете за съхраняване в Областни дирекции „Земеделие“</w:t>
      </w:r>
      <w:r w:rsidR="00970779" w:rsidRPr="00DA3202">
        <w:rPr>
          <w:lang w:eastAsia="pl-PL"/>
        </w:rPr>
        <w:t>/ за краткост Номенклатура/</w:t>
      </w:r>
      <w:r w:rsidR="00D92DD0" w:rsidRPr="00DA3202">
        <w:rPr>
          <w:lang w:eastAsia="pl-PL"/>
        </w:rPr>
        <w:t>.</w:t>
      </w:r>
    </w:p>
    <w:p w:rsidR="00B00AE5" w:rsidRPr="00DA3202" w:rsidRDefault="00B00AE5" w:rsidP="00DA3202">
      <w:pPr>
        <w:spacing w:line="276" w:lineRule="auto"/>
        <w:ind w:firstLine="708"/>
        <w:jc w:val="both"/>
        <w:rPr>
          <w:lang w:eastAsia="pl-PL"/>
        </w:rPr>
      </w:pPr>
      <w:r w:rsidRPr="00DA3202">
        <w:rPr>
          <w:b/>
          <w:lang w:val="pl-PL" w:eastAsia="pl-PL"/>
        </w:rPr>
        <w:t>(</w:t>
      </w:r>
      <w:r w:rsidR="000B116E" w:rsidRPr="00DA3202">
        <w:rPr>
          <w:b/>
          <w:lang w:eastAsia="pl-PL"/>
        </w:rPr>
        <w:t>2</w:t>
      </w:r>
      <w:r w:rsidRPr="00DA3202">
        <w:rPr>
          <w:b/>
          <w:lang w:val="pl-PL" w:eastAsia="pl-PL"/>
        </w:rPr>
        <w:t>)</w:t>
      </w:r>
      <w:r w:rsidRPr="00DA3202">
        <w:rPr>
          <w:lang w:val="pl-PL" w:eastAsia="pl-PL"/>
        </w:rPr>
        <w:t xml:space="preserve"> </w:t>
      </w:r>
      <w:r w:rsidRPr="00DA3202">
        <w:rPr>
          <w:lang w:eastAsia="pl-PL"/>
        </w:rPr>
        <w:t xml:space="preserve">Достъпът до информацията в </w:t>
      </w:r>
      <w:r w:rsidRPr="00DA3202">
        <w:t xml:space="preserve">АИС за документооборот - </w:t>
      </w:r>
      <w:r w:rsidR="00A5460B" w:rsidRPr="00DA3202">
        <w:t xml:space="preserve">“EVENTIS R7” </w:t>
      </w:r>
      <w:r w:rsidR="00D92DD0" w:rsidRPr="00DA3202">
        <w:rPr>
          <w:lang w:eastAsia="pl-PL"/>
        </w:rPr>
        <w:t>е персонализиран, чрез</w:t>
      </w:r>
      <w:r w:rsidRPr="00DA3202">
        <w:rPr>
          <w:lang w:eastAsia="pl-PL"/>
        </w:rPr>
        <w:t xml:space="preserve"> п</w:t>
      </w:r>
      <w:r w:rsidR="00D92DD0" w:rsidRPr="00DA3202">
        <w:rPr>
          <w:lang w:eastAsia="pl-PL"/>
        </w:rPr>
        <w:t>отребителско</w:t>
      </w:r>
      <w:r w:rsidRPr="00DA3202">
        <w:rPr>
          <w:lang w:eastAsia="pl-PL"/>
        </w:rPr>
        <w:t xml:space="preserve"> име и парола, както и  валиден потребителски акаунт</w:t>
      </w:r>
      <w:r w:rsidR="00D92DD0" w:rsidRPr="00DA3202">
        <w:rPr>
          <w:lang w:eastAsia="pl-PL"/>
        </w:rPr>
        <w:t>, които се</w:t>
      </w:r>
      <w:r w:rsidRPr="00DA3202">
        <w:rPr>
          <w:lang w:eastAsia="pl-PL"/>
        </w:rPr>
        <w:t xml:space="preserve"> създават от системния администратор на Дирекцията.</w:t>
      </w:r>
    </w:p>
    <w:p w:rsidR="00B00AE5" w:rsidRPr="00DA3202" w:rsidRDefault="00B00AE5" w:rsidP="00DA3202">
      <w:pPr>
        <w:spacing w:line="276" w:lineRule="auto"/>
        <w:jc w:val="both"/>
      </w:pPr>
      <w:r w:rsidRPr="00DA3202">
        <w:rPr>
          <w:b/>
          <w:lang w:val="pl-PL" w:eastAsia="pl-PL"/>
        </w:rPr>
        <w:t xml:space="preserve"> </w:t>
      </w:r>
      <w:r w:rsidRPr="00DA3202">
        <w:rPr>
          <w:b/>
          <w:lang w:val="pl-PL" w:eastAsia="pl-PL"/>
        </w:rPr>
        <w:tab/>
        <w:t>(</w:t>
      </w:r>
      <w:r w:rsidR="000B116E" w:rsidRPr="00DA3202">
        <w:rPr>
          <w:b/>
          <w:lang w:eastAsia="pl-PL"/>
        </w:rPr>
        <w:t>3</w:t>
      </w:r>
      <w:r w:rsidRPr="00DA3202">
        <w:rPr>
          <w:b/>
          <w:lang w:val="pl-PL" w:eastAsia="pl-PL"/>
        </w:rPr>
        <w:t>)</w:t>
      </w:r>
      <w:r w:rsidRPr="00DA3202">
        <w:rPr>
          <w:lang w:val="pl-PL"/>
        </w:rPr>
        <w:t xml:space="preserve"> </w:t>
      </w:r>
      <w:r w:rsidRPr="00DA3202">
        <w:t>Всеки потребител в</w:t>
      </w:r>
      <w:r w:rsidRPr="00DA3202">
        <w:rPr>
          <w:lang w:eastAsia="pl-PL"/>
        </w:rPr>
        <w:t xml:space="preserve"> </w:t>
      </w:r>
      <w:r w:rsidRPr="00DA3202">
        <w:t xml:space="preserve">АИС за документооборот - </w:t>
      </w:r>
      <w:r w:rsidR="00A5460B" w:rsidRPr="00DA3202">
        <w:t>“EVENTIS R7”</w:t>
      </w:r>
      <w:r w:rsidRPr="00DA3202">
        <w:t xml:space="preserve"> достъпва само документите, които имат отношение към</w:t>
      </w:r>
      <w:r w:rsidR="00D92DD0" w:rsidRPr="00DA3202">
        <w:t xml:space="preserve"> неговата работа на база позицията</w:t>
      </w:r>
      <w:r w:rsidRPr="00DA3202">
        <w:t xml:space="preserve"> му в организационната структура и ролите, които изпълнява. </w:t>
      </w:r>
    </w:p>
    <w:p w:rsidR="000B116E" w:rsidRPr="00DA3202" w:rsidRDefault="00EF3D87" w:rsidP="00DA3202">
      <w:pPr>
        <w:spacing w:line="276" w:lineRule="auto"/>
        <w:ind w:firstLine="708"/>
        <w:jc w:val="both"/>
      </w:pPr>
      <w:r w:rsidRPr="00DA3202">
        <w:rPr>
          <w:b/>
          <w:lang w:val="pl-PL" w:eastAsia="pl-PL"/>
        </w:rPr>
        <w:t>Чл.</w:t>
      </w:r>
      <w:r w:rsidR="00751B8D" w:rsidRPr="00DA3202">
        <w:rPr>
          <w:b/>
          <w:lang w:eastAsia="pl-PL"/>
        </w:rPr>
        <w:t xml:space="preserve"> </w:t>
      </w:r>
      <w:r w:rsidR="007D7E63" w:rsidRPr="00DA3202">
        <w:rPr>
          <w:b/>
          <w:lang w:eastAsia="pl-PL"/>
        </w:rPr>
        <w:t>9</w:t>
      </w:r>
      <w:r w:rsidRPr="00DA3202">
        <w:rPr>
          <w:b/>
          <w:lang w:eastAsia="pl-PL"/>
        </w:rPr>
        <w:t>.</w:t>
      </w:r>
      <w:r w:rsidRPr="00DA3202">
        <w:rPr>
          <w:b/>
          <w:lang w:val="pl-PL" w:eastAsia="pl-PL"/>
        </w:rPr>
        <w:t xml:space="preserve"> </w:t>
      </w:r>
      <w:r w:rsidRPr="00DA3202">
        <w:rPr>
          <w:b/>
          <w:lang w:eastAsia="pl-PL"/>
        </w:rPr>
        <w:t>(1)</w:t>
      </w:r>
      <w:r w:rsidRPr="00DA3202">
        <w:rPr>
          <w:lang w:eastAsia="pl-PL"/>
        </w:rPr>
        <w:t xml:space="preserve"> </w:t>
      </w:r>
      <w:r w:rsidRPr="00DA3202">
        <w:t>АИС за документооборот - “EVENTIS R7” поддържа и осигурява съхранението на приетите и създаваните електронни</w:t>
      </w:r>
      <w:r w:rsidRPr="00DA3202">
        <w:rPr>
          <w:lang w:val="en-US"/>
        </w:rPr>
        <w:t xml:space="preserve"> </w:t>
      </w:r>
      <w:r w:rsidRPr="00DA3202">
        <w:t>документи за срок не по-</w:t>
      </w:r>
      <w:r w:rsidR="00F1031B" w:rsidRPr="00DA3202">
        <w:t>кратък</w:t>
      </w:r>
      <w:r w:rsidRPr="00DA3202">
        <w:t xml:space="preserve"> от 20 години по начин, позволяващ възпроизвеждане</w:t>
      </w:r>
      <w:r w:rsidRPr="00DA3202">
        <w:rPr>
          <w:lang w:val="en-US"/>
        </w:rPr>
        <w:t xml:space="preserve"> </w:t>
      </w:r>
      <w:r w:rsidRPr="00DA3202">
        <w:t>на документите без загуба на данни, включително по реда на чл. 42 от Наредбата за общите</w:t>
      </w:r>
      <w:r w:rsidRPr="00DA3202">
        <w:rPr>
          <w:lang w:val="en-US"/>
        </w:rPr>
        <w:t xml:space="preserve"> </w:t>
      </w:r>
      <w:r w:rsidRPr="00DA3202">
        <w:t>изисквания към информационните системи, регистрите и електронните административни</w:t>
      </w:r>
      <w:r w:rsidRPr="00DA3202">
        <w:rPr>
          <w:lang w:val="en-US"/>
        </w:rPr>
        <w:t xml:space="preserve"> </w:t>
      </w:r>
      <w:r w:rsidRPr="00DA3202">
        <w:t>услуги (НОИИСРЕАУ).</w:t>
      </w:r>
    </w:p>
    <w:p w:rsidR="00EF3D87" w:rsidRPr="00DA3202" w:rsidRDefault="000B116E" w:rsidP="00DA3202">
      <w:pPr>
        <w:spacing w:line="276" w:lineRule="auto"/>
        <w:ind w:firstLine="708"/>
        <w:jc w:val="both"/>
      </w:pPr>
      <w:r w:rsidRPr="00DA3202">
        <w:rPr>
          <w:b/>
        </w:rPr>
        <w:t xml:space="preserve"> </w:t>
      </w:r>
      <w:r w:rsidR="00EF3D87" w:rsidRPr="00DA3202">
        <w:rPr>
          <w:b/>
        </w:rPr>
        <w:t>(</w:t>
      </w:r>
      <w:r w:rsidRPr="00DA3202">
        <w:rPr>
          <w:b/>
        </w:rPr>
        <w:t>2</w:t>
      </w:r>
      <w:r w:rsidR="00EF3D87" w:rsidRPr="00DA3202">
        <w:rPr>
          <w:b/>
        </w:rPr>
        <w:t>)</w:t>
      </w:r>
      <w:r w:rsidR="00EF3D87" w:rsidRPr="00DA3202">
        <w:t xml:space="preserve"> Всички данни за електронни документи и документи на хартиен носител се поддържат</w:t>
      </w:r>
      <w:r w:rsidR="00EF3D87" w:rsidRPr="00DA3202">
        <w:rPr>
          <w:lang w:val="en-US"/>
        </w:rPr>
        <w:t xml:space="preserve"> </w:t>
      </w:r>
      <w:r w:rsidR="00EF3D87" w:rsidRPr="00DA3202">
        <w:t>в АИС за документооборот - “EVENTIS R7”   в регистрационно-контролна карта (РКК), в която се съдържат и файловете на</w:t>
      </w:r>
      <w:r w:rsidR="00EF3D87" w:rsidRPr="00DA3202">
        <w:rPr>
          <w:lang w:val="en-US"/>
        </w:rPr>
        <w:t xml:space="preserve"> </w:t>
      </w:r>
      <w:r w:rsidR="00EF3D87" w:rsidRPr="00DA3202">
        <w:t>документите.</w:t>
      </w:r>
    </w:p>
    <w:p w:rsidR="007D7E63" w:rsidRPr="00DA3202" w:rsidRDefault="007D7E63" w:rsidP="00DA3202">
      <w:pPr>
        <w:autoSpaceDE w:val="0"/>
        <w:autoSpaceDN w:val="0"/>
        <w:adjustRightInd w:val="0"/>
        <w:jc w:val="both"/>
        <w:rPr>
          <w:rFonts w:eastAsiaTheme="minorHAnsi"/>
          <w:b/>
          <w:bCs/>
          <w:color w:val="1B1C1D"/>
          <w:lang w:eastAsia="en-US"/>
        </w:rPr>
      </w:pPr>
      <w:r w:rsidRPr="00DA3202">
        <w:rPr>
          <w:rFonts w:eastAsiaTheme="minorHAnsi"/>
          <w:b/>
          <w:bCs/>
          <w:color w:val="1B1C1D"/>
          <w:lang w:eastAsia="en-US"/>
        </w:rPr>
        <w:t xml:space="preserve">        Чл. 10. Структура и съдържание на електронната преписка </w:t>
      </w:r>
    </w:p>
    <w:p w:rsidR="007D7E63" w:rsidRPr="00DA3202" w:rsidRDefault="007D7E63" w:rsidP="00DA3202">
      <w:pPr>
        <w:autoSpaceDE w:val="0"/>
        <w:autoSpaceDN w:val="0"/>
        <w:adjustRightInd w:val="0"/>
        <w:jc w:val="both"/>
        <w:rPr>
          <w:rFonts w:eastAsiaTheme="minorHAnsi"/>
          <w:color w:val="1B1C1D"/>
          <w:lang w:eastAsia="en-US"/>
        </w:rPr>
      </w:pPr>
      <w:r w:rsidRPr="00DA3202">
        <w:rPr>
          <w:rFonts w:eastAsiaTheme="minorHAnsi"/>
          <w:color w:val="1B1C1D"/>
          <w:lang w:eastAsia="en-US"/>
        </w:rPr>
        <w:t xml:space="preserve">(1) Всеки документ в АИС </w:t>
      </w:r>
      <w:r w:rsidRPr="00DA3202">
        <w:rPr>
          <w:rFonts w:eastAsiaTheme="minorHAnsi"/>
          <w:color w:val="000000"/>
          <w:lang w:eastAsia="en-US"/>
        </w:rPr>
        <w:t xml:space="preserve">„EVENTIS-R7“ </w:t>
      </w:r>
      <w:r w:rsidRPr="00DA3202">
        <w:rPr>
          <w:rFonts w:eastAsiaTheme="minorHAnsi"/>
          <w:color w:val="1B1C1D"/>
          <w:lang w:eastAsia="en-US"/>
        </w:rPr>
        <w:t xml:space="preserve">се класифицира и съхранява като част от електронна преписка. </w:t>
      </w:r>
    </w:p>
    <w:p w:rsidR="007D7E63" w:rsidRPr="00DA3202" w:rsidRDefault="007D7E63" w:rsidP="00DA3202">
      <w:pPr>
        <w:autoSpaceDE w:val="0"/>
        <w:autoSpaceDN w:val="0"/>
        <w:adjustRightInd w:val="0"/>
        <w:jc w:val="both"/>
        <w:rPr>
          <w:rFonts w:eastAsiaTheme="minorHAnsi"/>
          <w:color w:val="1B1C1D"/>
          <w:lang w:eastAsia="en-US"/>
        </w:rPr>
      </w:pPr>
      <w:r w:rsidRPr="00DA3202">
        <w:rPr>
          <w:rFonts w:eastAsiaTheme="minorHAnsi"/>
          <w:color w:val="1B1C1D"/>
          <w:lang w:eastAsia="en-US"/>
        </w:rPr>
        <w:t>(2) Електронната преписка се с</w:t>
      </w:r>
      <w:r w:rsidR="00C743B6" w:rsidRPr="00DA3202">
        <w:rPr>
          <w:rFonts w:eastAsiaTheme="minorHAnsi"/>
          <w:color w:val="1B1C1D"/>
          <w:lang w:eastAsia="en-US"/>
        </w:rPr>
        <w:t>ъстои от три логически раздела:</w:t>
      </w:r>
    </w:p>
    <w:p w:rsidR="007D7E63" w:rsidRPr="00DA3202" w:rsidRDefault="007D7E63" w:rsidP="00DA3202">
      <w:pPr>
        <w:autoSpaceDE w:val="0"/>
        <w:autoSpaceDN w:val="0"/>
        <w:adjustRightInd w:val="0"/>
        <w:spacing w:after="54"/>
        <w:jc w:val="both"/>
        <w:rPr>
          <w:rFonts w:eastAsiaTheme="minorHAnsi"/>
          <w:color w:val="1B1C1D"/>
          <w:lang w:eastAsia="en-US"/>
        </w:rPr>
      </w:pPr>
      <w:r w:rsidRPr="00DA3202">
        <w:rPr>
          <w:rFonts w:eastAsiaTheme="minorHAnsi"/>
          <w:color w:val="1B1C1D"/>
          <w:lang w:eastAsia="en-US"/>
        </w:rPr>
        <w:t xml:space="preserve">1. </w:t>
      </w:r>
      <w:r w:rsidRPr="00DA3202">
        <w:rPr>
          <w:rFonts w:eastAsiaTheme="minorHAnsi"/>
          <w:b/>
          <w:bCs/>
          <w:color w:val="1B1C1D"/>
          <w:lang w:eastAsia="en-US"/>
        </w:rPr>
        <w:t xml:space="preserve">Официален раздел: </w:t>
      </w:r>
      <w:r w:rsidRPr="00DA3202">
        <w:rPr>
          <w:rFonts w:eastAsiaTheme="minorHAnsi"/>
          <w:color w:val="1B1C1D"/>
          <w:lang w:eastAsia="en-US"/>
        </w:rPr>
        <w:t xml:space="preserve">Съдържа финалните, подписани версии на документите, приети от Дирекцията (входящи), и документите, издадени от Дирекцията със завършен цикъл на </w:t>
      </w:r>
      <w:r w:rsidRPr="00DA3202">
        <w:rPr>
          <w:rFonts w:eastAsiaTheme="minorHAnsi"/>
          <w:color w:val="1B1C1D"/>
          <w:lang w:eastAsia="en-US"/>
        </w:rPr>
        <w:lastRenderedPageBreak/>
        <w:t xml:space="preserve">обработка и подписани с КЕП от оправомощено лице (изходящи). Документите в този раздел представляват официалния административен архив по казуса. Документите в този раздел са публично видимата част на преписката при обмен. </w:t>
      </w:r>
    </w:p>
    <w:p w:rsidR="007D7E63" w:rsidRPr="00DA3202" w:rsidRDefault="007D7E63" w:rsidP="00DA3202">
      <w:pPr>
        <w:autoSpaceDE w:val="0"/>
        <w:autoSpaceDN w:val="0"/>
        <w:adjustRightInd w:val="0"/>
        <w:jc w:val="both"/>
        <w:rPr>
          <w:rFonts w:eastAsiaTheme="minorHAnsi"/>
          <w:color w:val="1B1C1D"/>
          <w:lang w:eastAsia="en-US"/>
        </w:rPr>
      </w:pPr>
      <w:r w:rsidRPr="00DA3202">
        <w:rPr>
          <w:rFonts w:eastAsiaTheme="minorHAnsi"/>
          <w:color w:val="1B1C1D"/>
          <w:lang w:eastAsia="en-US"/>
        </w:rPr>
        <w:t xml:space="preserve">2. </w:t>
      </w:r>
      <w:r w:rsidRPr="00DA3202">
        <w:rPr>
          <w:rFonts w:eastAsiaTheme="minorHAnsi"/>
          <w:b/>
          <w:bCs/>
          <w:color w:val="1B1C1D"/>
          <w:lang w:eastAsia="en-US"/>
        </w:rPr>
        <w:t xml:space="preserve">Вътрешен раздел: </w:t>
      </w:r>
      <w:r w:rsidRPr="00DA3202">
        <w:rPr>
          <w:rFonts w:eastAsiaTheme="minorHAnsi"/>
          <w:color w:val="1B1C1D"/>
          <w:lang w:eastAsia="en-US"/>
        </w:rPr>
        <w:t xml:space="preserve">Съдържа работни варианти на документи, проекти на документи, вътрешни становища, становища, бележки по съгласуване, вътрешна кореспонденция и други помощни документи и кореспонденция между служителите, свързани с преписката, които не са част от официалния архив, но документират процеса на вземане на решение. </w:t>
      </w:r>
      <w:r w:rsidRPr="00DA3202">
        <w:rPr>
          <w:rFonts w:eastAsiaTheme="minorHAnsi"/>
          <w:color w:val="000000"/>
          <w:lang w:eastAsia="en-US"/>
        </w:rPr>
        <w:t xml:space="preserve">Този раздел е недостъпен за външни лица. </w:t>
      </w:r>
    </w:p>
    <w:p w:rsidR="007D7E63" w:rsidRPr="00DA3202" w:rsidRDefault="007D7E63" w:rsidP="00DA3202">
      <w:pPr>
        <w:autoSpaceDE w:val="0"/>
        <w:autoSpaceDN w:val="0"/>
        <w:adjustRightInd w:val="0"/>
        <w:jc w:val="both"/>
        <w:rPr>
          <w:rFonts w:eastAsiaTheme="minorHAnsi"/>
          <w:color w:val="1B1C1D"/>
          <w:lang w:eastAsia="en-US"/>
        </w:rPr>
      </w:pPr>
      <w:r w:rsidRPr="00DA3202">
        <w:rPr>
          <w:rFonts w:eastAsiaTheme="minorHAnsi"/>
          <w:color w:val="1B1C1D"/>
          <w:lang w:eastAsia="en-US"/>
        </w:rPr>
        <w:t xml:space="preserve">3. </w:t>
      </w:r>
      <w:r w:rsidRPr="00DA3202">
        <w:rPr>
          <w:rFonts w:eastAsiaTheme="minorHAnsi"/>
          <w:b/>
          <w:bCs/>
          <w:color w:val="1B1C1D"/>
          <w:lang w:eastAsia="en-US"/>
        </w:rPr>
        <w:t xml:space="preserve">Контролен раздел: </w:t>
      </w:r>
      <w:r w:rsidRPr="00DA3202">
        <w:rPr>
          <w:rFonts w:eastAsiaTheme="minorHAnsi"/>
          <w:color w:val="1B1C1D"/>
          <w:lang w:eastAsia="en-US"/>
        </w:rPr>
        <w:t xml:space="preserve">Съдържа документи, които са извадени от официалния раздел – анулирани, погрешно регистрирани или оттеглени поради грешка или друга причина, като се запазва информация за тяхното съществуване, както и сканирани образи на документи, чийто оригинал се съхранява на хартия по изключение. </w:t>
      </w:r>
    </w:p>
    <w:p w:rsidR="007D7E63" w:rsidRPr="00DA3202" w:rsidRDefault="007D7E63" w:rsidP="00DA3202">
      <w:pPr>
        <w:autoSpaceDE w:val="0"/>
        <w:autoSpaceDN w:val="0"/>
        <w:adjustRightInd w:val="0"/>
        <w:jc w:val="both"/>
        <w:rPr>
          <w:rFonts w:eastAsiaTheme="minorHAnsi"/>
          <w:color w:val="1B1C1D"/>
          <w:lang w:eastAsia="en-US"/>
        </w:rPr>
      </w:pPr>
    </w:p>
    <w:p w:rsidR="007D7E63" w:rsidRPr="00DA3202" w:rsidRDefault="007D7E63" w:rsidP="00DA3202">
      <w:pPr>
        <w:pStyle w:val="af2"/>
        <w:spacing w:line="276" w:lineRule="auto"/>
        <w:jc w:val="both"/>
        <w:rPr>
          <w:rFonts w:ascii="Times New Roman" w:hAnsi="Times New Roman" w:cs="Times New Roman"/>
          <w:color w:val="1B1C1D"/>
          <w:sz w:val="24"/>
          <w:szCs w:val="24"/>
        </w:rPr>
      </w:pPr>
      <w:r w:rsidRPr="00DA3202">
        <w:rPr>
          <w:rFonts w:ascii="Times New Roman" w:hAnsi="Times New Roman" w:cs="Times New Roman"/>
          <w:color w:val="1B1C1D"/>
          <w:sz w:val="24"/>
          <w:szCs w:val="24"/>
        </w:rPr>
        <w:t>Всеки от разделите се представя със списък от връзки към документи в АИС</w:t>
      </w:r>
      <w:r w:rsidR="005C7565" w:rsidRPr="00DA3202">
        <w:rPr>
          <w:rFonts w:ascii="Times New Roman" w:hAnsi="Times New Roman" w:cs="Times New Roman"/>
          <w:color w:val="1B1C1D"/>
          <w:sz w:val="24"/>
          <w:szCs w:val="24"/>
        </w:rPr>
        <w:t>, класирани в съответния раздел.</w:t>
      </w:r>
    </w:p>
    <w:p w:rsidR="007D7E63" w:rsidRPr="00DA3202" w:rsidRDefault="007D7E63" w:rsidP="00DA3202">
      <w:pPr>
        <w:pStyle w:val="af2"/>
        <w:spacing w:line="276" w:lineRule="auto"/>
        <w:jc w:val="both"/>
        <w:rPr>
          <w:rFonts w:ascii="Times New Roman" w:hAnsi="Times New Roman" w:cs="Times New Roman"/>
          <w:color w:val="1B1C1D"/>
          <w:sz w:val="24"/>
          <w:szCs w:val="24"/>
        </w:rPr>
      </w:pPr>
    </w:p>
    <w:p w:rsidR="00973E8E" w:rsidRPr="00DA3202" w:rsidRDefault="00DB657B" w:rsidP="00DA3202">
      <w:pPr>
        <w:pStyle w:val="af2"/>
        <w:spacing w:line="276" w:lineRule="auto"/>
        <w:jc w:val="both"/>
        <w:rPr>
          <w:rFonts w:ascii="Times New Roman" w:hAnsi="Times New Roman" w:cs="Times New Roman"/>
          <w:b/>
          <w:sz w:val="24"/>
          <w:szCs w:val="24"/>
        </w:rPr>
      </w:pPr>
      <w:r w:rsidRPr="00DA3202">
        <w:rPr>
          <w:rFonts w:ascii="Times New Roman" w:hAnsi="Times New Roman" w:cs="Times New Roman"/>
          <w:b/>
          <w:sz w:val="24"/>
          <w:szCs w:val="24"/>
        </w:rPr>
        <w:t xml:space="preserve">ТИПОВЕ И ВИДОВЕ ДОКУМЕНТИ, ФОРМИРАЩИ  </w:t>
      </w:r>
      <w:r w:rsidR="00E17EA3" w:rsidRPr="00DA3202">
        <w:rPr>
          <w:rFonts w:ascii="Times New Roman" w:hAnsi="Times New Roman" w:cs="Times New Roman"/>
          <w:b/>
          <w:sz w:val="24"/>
          <w:szCs w:val="24"/>
        </w:rPr>
        <w:t xml:space="preserve"> </w:t>
      </w:r>
      <w:r w:rsidRPr="00DA3202">
        <w:rPr>
          <w:rFonts w:ascii="Times New Roman" w:hAnsi="Times New Roman" w:cs="Times New Roman"/>
          <w:b/>
          <w:sz w:val="24"/>
          <w:szCs w:val="24"/>
        </w:rPr>
        <w:t>ДОКУМЕНТООБОРОТ</w:t>
      </w:r>
      <w:r w:rsidR="00E17EA3" w:rsidRPr="00DA3202">
        <w:rPr>
          <w:rFonts w:ascii="Times New Roman" w:hAnsi="Times New Roman" w:cs="Times New Roman"/>
          <w:b/>
          <w:sz w:val="24"/>
          <w:szCs w:val="24"/>
        </w:rPr>
        <w:t>А</w:t>
      </w:r>
      <w:r w:rsidRPr="00DA3202">
        <w:rPr>
          <w:rFonts w:ascii="Times New Roman" w:hAnsi="Times New Roman" w:cs="Times New Roman"/>
          <w:b/>
          <w:sz w:val="24"/>
          <w:szCs w:val="24"/>
        </w:rPr>
        <w:t xml:space="preserve"> НА ОД „ЗЕМЕДЕЛИЕ“-</w:t>
      </w:r>
      <w:r w:rsidR="00C743B6" w:rsidRPr="00DA3202">
        <w:rPr>
          <w:rFonts w:ascii="Times New Roman" w:hAnsi="Times New Roman" w:cs="Times New Roman"/>
          <w:b/>
          <w:sz w:val="24"/>
          <w:szCs w:val="24"/>
        </w:rPr>
        <w:t>СЛИВЕН</w:t>
      </w:r>
    </w:p>
    <w:p w:rsidR="002219E5" w:rsidRPr="00DA3202" w:rsidRDefault="002219E5" w:rsidP="00DA3202">
      <w:pPr>
        <w:pStyle w:val="af2"/>
        <w:spacing w:line="276" w:lineRule="auto"/>
        <w:ind w:firstLine="708"/>
        <w:jc w:val="both"/>
        <w:rPr>
          <w:rFonts w:ascii="Times New Roman" w:hAnsi="Times New Roman" w:cs="Times New Roman"/>
          <w:b/>
          <w:sz w:val="24"/>
          <w:szCs w:val="24"/>
        </w:rPr>
      </w:pPr>
    </w:p>
    <w:p w:rsidR="00DB657B" w:rsidRPr="00DA3202" w:rsidRDefault="00BA7AC9" w:rsidP="00DA3202">
      <w:pPr>
        <w:autoSpaceDE w:val="0"/>
        <w:autoSpaceDN w:val="0"/>
        <w:adjustRightInd w:val="0"/>
        <w:spacing w:line="276" w:lineRule="auto"/>
        <w:ind w:right="-1"/>
        <w:jc w:val="both"/>
      </w:pPr>
      <w:r w:rsidRPr="00DA3202">
        <w:rPr>
          <w:b/>
          <w:lang w:val="ru-RU"/>
        </w:rPr>
        <w:t xml:space="preserve">           </w:t>
      </w:r>
      <w:r w:rsidR="005C7565" w:rsidRPr="00DA3202">
        <w:rPr>
          <w:b/>
          <w:lang w:val="ru-RU"/>
        </w:rPr>
        <w:t>Чл. 11</w:t>
      </w:r>
      <w:r w:rsidR="00DB657B" w:rsidRPr="00DA3202">
        <w:rPr>
          <w:b/>
          <w:lang w:val="ru-RU"/>
        </w:rPr>
        <w:t xml:space="preserve">. </w:t>
      </w:r>
      <w:r w:rsidR="00427FE1" w:rsidRPr="00DA3202">
        <w:rPr>
          <w:b/>
        </w:rPr>
        <w:t>(</w:t>
      </w:r>
      <w:r w:rsidR="00EB35DE" w:rsidRPr="00DA3202">
        <w:rPr>
          <w:b/>
        </w:rPr>
        <w:t>1</w:t>
      </w:r>
      <w:r w:rsidR="00427FE1" w:rsidRPr="00DA3202">
        <w:rPr>
          <w:b/>
        </w:rPr>
        <w:t>)</w:t>
      </w:r>
      <w:r w:rsidR="00427FE1" w:rsidRPr="00DA3202">
        <w:t xml:space="preserve"> </w:t>
      </w:r>
      <w:r w:rsidR="00DB657B" w:rsidRPr="00DA3202">
        <w:t xml:space="preserve">Типовете документи </w:t>
      </w:r>
      <w:r w:rsidR="00F1031B" w:rsidRPr="00DA3202">
        <w:t xml:space="preserve">формиращи документооборота на Областна дирекция „Земеделие“- </w:t>
      </w:r>
      <w:r w:rsidR="000957BB" w:rsidRPr="00DA3202">
        <w:t>Сливен</w:t>
      </w:r>
      <w:r w:rsidR="00F1031B" w:rsidRPr="00DA3202">
        <w:t xml:space="preserve"> </w:t>
      </w:r>
      <w:r w:rsidR="00DB657B" w:rsidRPr="00DA3202">
        <w:t>са:</w:t>
      </w:r>
    </w:p>
    <w:p w:rsidR="00DB657B" w:rsidRPr="00DA3202" w:rsidRDefault="00751B8D" w:rsidP="00DA3202">
      <w:pPr>
        <w:autoSpaceDE w:val="0"/>
        <w:autoSpaceDN w:val="0"/>
        <w:adjustRightInd w:val="0"/>
        <w:spacing w:line="276" w:lineRule="auto"/>
        <w:ind w:left="720" w:right="-1"/>
        <w:jc w:val="both"/>
      </w:pPr>
      <w:r w:rsidRPr="00DA3202">
        <w:tab/>
      </w:r>
      <w:r w:rsidRPr="00DA3202">
        <w:rPr>
          <w:b/>
        </w:rPr>
        <w:t>1.</w:t>
      </w:r>
      <w:r w:rsidRPr="00DA3202">
        <w:t xml:space="preserve"> </w:t>
      </w:r>
      <w:r w:rsidR="00BA7AC9" w:rsidRPr="00DA3202">
        <w:t>в</w:t>
      </w:r>
      <w:r w:rsidR="00DB657B" w:rsidRPr="00DA3202">
        <w:t>ходящи – документи, които постъпват от външни организации /физически и юридически лица/;</w:t>
      </w:r>
    </w:p>
    <w:p w:rsidR="00DB657B" w:rsidRPr="00DA3202" w:rsidRDefault="00751B8D" w:rsidP="00DA3202">
      <w:pPr>
        <w:autoSpaceDE w:val="0"/>
        <w:autoSpaceDN w:val="0"/>
        <w:adjustRightInd w:val="0"/>
        <w:spacing w:line="276" w:lineRule="auto"/>
        <w:ind w:left="720" w:right="-1"/>
        <w:jc w:val="both"/>
      </w:pPr>
      <w:r w:rsidRPr="00DA3202">
        <w:tab/>
      </w:r>
      <w:r w:rsidRPr="00DA3202">
        <w:rPr>
          <w:b/>
        </w:rPr>
        <w:t>2.</w:t>
      </w:r>
      <w:r w:rsidRPr="00DA3202">
        <w:t xml:space="preserve"> </w:t>
      </w:r>
      <w:r w:rsidR="00BA7AC9" w:rsidRPr="00DA3202">
        <w:t>и</w:t>
      </w:r>
      <w:r w:rsidR="00DB657B" w:rsidRPr="00DA3202">
        <w:t>зходящи – документи, които се изпращат към външна организация /физически и юридически лица/;</w:t>
      </w:r>
    </w:p>
    <w:p w:rsidR="00DB657B" w:rsidRPr="00DA3202" w:rsidRDefault="00751B8D" w:rsidP="00DA3202">
      <w:pPr>
        <w:autoSpaceDE w:val="0"/>
        <w:autoSpaceDN w:val="0"/>
        <w:adjustRightInd w:val="0"/>
        <w:spacing w:line="276" w:lineRule="auto"/>
        <w:ind w:left="360" w:right="-1"/>
        <w:jc w:val="both"/>
      </w:pPr>
      <w:r w:rsidRPr="00DA3202">
        <w:tab/>
      </w:r>
      <w:r w:rsidRPr="00DA3202">
        <w:tab/>
      </w:r>
      <w:r w:rsidRPr="00DA3202">
        <w:rPr>
          <w:b/>
        </w:rPr>
        <w:t>3.</w:t>
      </w:r>
      <w:r w:rsidRPr="00DA3202">
        <w:t xml:space="preserve"> </w:t>
      </w:r>
      <w:r w:rsidR="00BA7AC9" w:rsidRPr="00DA3202">
        <w:t>в</w:t>
      </w:r>
      <w:r w:rsidR="00DB657B" w:rsidRPr="00DA3202">
        <w:t>ътрешни – документи, които се използват единствено и само в рамките на ОДЗ-</w:t>
      </w:r>
      <w:r w:rsidR="00E66647" w:rsidRPr="00DA3202">
        <w:t>Сливен</w:t>
      </w:r>
      <w:r w:rsidR="00DB657B" w:rsidRPr="00DA3202">
        <w:t>, между структурните звена</w:t>
      </w:r>
      <w:r w:rsidR="00E17EA3" w:rsidRPr="00DA3202">
        <w:t>, служителите в нея и директора;</w:t>
      </w:r>
    </w:p>
    <w:p w:rsidR="00DB657B" w:rsidRPr="00DA3202" w:rsidRDefault="00751B8D" w:rsidP="00DA3202">
      <w:pPr>
        <w:autoSpaceDE w:val="0"/>
        <w:autoSpaceDN w:val="0"/>
        <w:adjustRightInd w:val="0"/>
        <w:spacing w:line="276" w:lineRule="auto"/>
        <w:ind w:left="720" w:right="-1"/>
        <w:jc w:val="both"/>
      </w:pPr>
      <w:r w:rsidRPr="00DA3202">
        <w:tab/>
      </w:r>
      <w:r w:rsidRPr="00DA3202">
        <w:rPr>
          <w:b/>
        </w:rPr>
        <w:t>4.</w:t>
      </w:r>
      <w:r w:rsidRPr="00DA3202">
        <w:t xml:space="preserve"> </w:t>
      </w:r>
      <w:r w:rsidR="00BA7AC9" w:rsidRPr="00DA3202">
        <w:t>в</w:t>
      </w:r>
      <w:r w:rsidR="00DB657B" w:rsidRPr="00DA3202">
        <w:t>ътрешно-изходящи – документи, които са с адресати вътре и извън ОДЗ-</w:t>
      </w:r>
      <w:r w:rsidR="000957BB" w:rsidRPr="00DA3202">
        <w:t>Сливен.</w:t>
      </w:r>
    </w:p>
    <w:p w:rsidR="00DB657B" w:rsidRPr="00DA3202" w:rsidRDefault="00E17EA3" w:rsidP="00DA3202">
      <w:pPr>
        <w:autoSpaceDE w:val="0"/>
        <w:autoSpaceDN w:val="0"/>
        <w:adjustRightInd w:val="0"/>
        <w:spacing w:line="276" w:lineRule="auto"/>
        <w:ind w:right="-1" w:firstLine="708"/>
        <w:jc w:val="both"/>
      </w:pPr>
      <w:r w:rsidRPr="00DA3202">
        <w:rPr>
          <w:b/>
        </w:rPr>
        <w:t xml:space="preserve"> (2)</w:t>
      </w:r>
      <w:r w:rsidRPr="00DA3202">
        <w:t xml:space="preserve"> Видове документи са: писмо (</w:t>
      </w:r>
      <w:r w:rsidR="00DB657B" w:rsidRPr="00DA3202">
        <w:t xml:space="preserve"> </w:t>
      </w:r>
      <w:proofErr w:type="spellStart"/>
      <w:r w:rsidR="00DB657B" w:rsidRPr="00DA3202">
        <w:t>възлагателно</w:t>
      </w:r>
      <w:proofErr w:type="spellEnd"/>
      <w:r w:rsidR="00DB657B" w:rsidRPr="00DA3202">
        <w:t xml:space="preserve"> писмо, </w:t>
      </w:r>
      <w:proofErr w:type="spellStart"/>
      <w:r w:rsidR="00DB657B" w:rsidRPr="00DA3202">
        <w:t>съгласувателно</w:t>
      </w:r>
      <w:proofErr w:type="spellEnd"/>
      <w:r w:rsidR="00DB657B" w:rsidRPr="00DA3202">
        <w:t xml:space="preserve"> писмо, писмо по компетентност</w:t>
      </w:r>
      <w:r w:rsidRPr="00DA3202">
        <w:t>)</w:t>
      </w:r>
      <w:r w:rsidR="00DB657B" w:rsidRPr="00DA3202">
        <w:t xml:space="preserve">, доклад, докладна записка, становище, отчет, график, заявление, искане, молба, жалба, сигнал, предложение, протокол, приемо-предавателен протокол, констативен протокол, протокол за оглед, правилник, вътрешни правила, инструкция, указание,  декларация, удостоверение, служебна бележка, договор, заповед, решение, акт за установяване на административно нарушение и др. видове актове, досие, дневник, поименно разписание, банково извлечение, платежно нареждане, приходен и разходен касов ордер, фактура, разписка, фискален бон, контролен лист за поемане на финансово задължение, заявка за </w:t>
      </w:r>
      <w:r w:rsidRPr="00DA3202">
        <w:t>поемане на задължение</w:t>
      </w:r>
      <w:r w:rsidR="00DB657B" w:rsidRPr="00DA3202">
        <w:t>, мемориален ордер, инвентаризационен опис, бол</w:t>
      </w:r>
      <w:r w:rsidRPr="00DA3202">
        <w:t>ничен лист,</w:t>
      </w:r>
      <w:r w:rsidR="00DB657B" w:rsidRPr="00DA3202">
        <w:t xml:space="preserve"> присъствена форма, ведомост за изплатени възнаграждени</w:t>
      </w:r>
      <w:r w:rsidR="003254CB" w:rsidRPr="00DA3202">
        <w:t>я</w:t>
      </w:r>
      <w:r w:rsidR="00DB657B" w:rsidRPr="00DA3202">
        <w:t>, хоно</w:t>
      </w:r>
      <w:r w:rsidRPr="00DA3202">
        <w:t>рари и сметки</w:t>
      </w:r>
      <w:r w:rsidR="00DB657B" w:rsidRPr="00DA3202">
        <w:t>, картен материал, почвени карти, анкетни формуляри и други.</w:t>
      </w:r>
    </w:p>
    <w:p w:rsidR="00DB657B" w:rsidRPr="00DA3202" w:rsidRDefault="00E17EA3" w:rsidP="00DA3202">
      <w:pPr>
        <w:autoSpaceDE w:val="0"/>
        <w:autoSpaceDN w:val="0"/>
        <w:adjustRightInd w:val="0"/>
        <w:spacing w:line="276" w:lineRule="auto"/>
        <w:ind w:right="-1" w:firstLine="708"/>
        <w:jc w:val="both"/>
      </w:pPr>
      <w:r w:rsidRPr="00DA3202">
        <w:rPr>
          <w:b/>
        </w:rPr>
        <w:t>(3)</w:t>
      </w:r>
      <w:r w:rsidR="00422ABB" w:rsidRPr="00DA3202">
        <w:t xml:space="preserve"> Всеки документ се съотнася към определен раздел по класификационната схема на  утвърдената Н</w:t>
      </w:r>
      <w:r w:rsidR="00DB657B" w:rsidRPr="00DA3202">
        <w:t xml:space="preserve">оменклатура на делата </w:t>
      </w:r>
      <w:r w:rsidR="00422ABB" w:rsidRPr="00DA3202">
        <w:t>със срокове за съхранение в  Областни</w:t>
      </w:r>
      <w:r w:rsidR="00DB657B" w:rsidRPr="00DA3202">
        <w:t xml:space="preserve"> дирекции „Земеделие“ и сроковете за тяхното съхранение,  както следва:</w:t>
      </w:r>
    </w:p>
    <w:p w:rsidR="00DB657B" w:rsidRPr="00DA3202" w:rsidRDefault="00751B8D" w:rsidP="00DA3202">
      <w:pPr>
        <w:autoSpaceDE w:val="0"/>
        <w:autoSpaceDN w:val="0"/>
        <w:adjustRightInd w:val="0"/>
        <w:spacing w:line="276" w:lineRule="auto"/>
        <w:ind w:right="-1" w:firstLine="708"/>
        <w:jc w:val="both"/>
        <w:rPr>
          <w:bCs/>
        </w:rPr>
      </w:pPr>
      <w:r w:rsidRPr="00DA3202">
        <w:rPr>
          <w:bCs/>
        </w:rPr>
        <w:tab/>
      </w:r>
      <w:r w:rsidR="00DB657B" w:rsidRPr="00DA3202">
        <w:rPr>
          <w:b/>
          <w:bCs/>
        </w:rPr>
        <w:t>1.</w:t>
      </w:r>
      <w:r w:rsidR="00DB657B" w:rsidRPr="00DA3202">
        <w:rPr>
          <w:bCs/>
        </w:rPr>
        <w:tab/>
        <w:t>Ръководна дейност /РД, от РД-01 до РД-12-06;</w:t>
      </w:r>
    </w:p>
    <w:p w:rsidR="00DB657B" w:rsidRPr="00DA3202" w:rsidRDefault="00751B8D" w:rsidP="00DA3202">
      <w:pPr>
        <w:autoSpaceDE w:val="0"/>
        <w:autoSpaceDN w:val="0"/>
        <w:adjustRightInd w:val="0"/>
        <w:spacing w:line="276" w:lineRule="auto"/>
        <w:ind w:right="-1" w:firstLine="708"/>
        <w:jc w:val="both"/>
        <w:rPr>
          <w:bCs/>
        </w:rPr>
      </w:pPr>
      <w:r w:rsidRPr="00DA3202">
        <w:rPr>
          <w:bCs/>
        </w:rPr>
        <w:tab/>
      </w:r>
      <w:r w:rsidR="00DB657B" w:rsidRPr="00DA3202">
        <w:rPr>
          <w:b/>
          <w:bCs/>
        </w:rPr>
        <w:t>2</w:t>
      </w:r>
      <w:r w:rsidR="00DB657B" w:rsidRPr="00DA3202">
        <w:rPr>
          <w:bCs/>
        </w:rPr>
        <w:t>.</w:t>
      </w:r>
      <w:r w:rsidR="00DB657B" w:rsidRPr="00DA3202">
        <w:rPr>
          <w:bCs/>
        </w:rPr>
        <w:tab/>
        <w:t>Правна дейност /ПД, от ПД-01 до ПД-10;</w:t>
      </w:r>
    </w:p>
    <w:p w:rsidR="00DB657B" w:rsidRPr="00DA3202" w:rsidRDefault="00751B8D" w:rsidP="00DA3202">
      <w:pPr>
        <w:autoSpaceDE w:val="0"/>
        <w:autoSpaceDN w:val="0"/>
        <w:adjustRightInd w:val="0"/>
        <w:spacing w:line="276" w:lineRule="auto"/>
        <w:ind w:right="-1" w:firstLine="708"/>
        <w:jc w:val="both"/>
        <w:rPr>
          <w:bCs/>
        </w:rPr>
      </w:pPr>
      <w:r w:rsidRPr="00DA3202">
        <w:rPr>
          <w:bCs/>
        </w:rPr>
        <w:tab/>
      </w:r>
      <w:r w:rsidR="00DB657B" w:rsidRPr="00DA3202">
        <w:rPr>
          <w:b/>
          <w:bCs/>
        </w:rPr>
        <w:t>3.</w:t>
      </w:r>
      <w:r w:rsidR="00DB657B" w:rsidRPr="00DA3202">
        <w:rPr>
          <w:bCs/>
        </w:rPr>
        <w:tab/>
        <w:t>Административна дейност /АД, от АД-01 до  АД-07;</w:t>
      </w:r>
    </w:p>
    <w:p w:rsidR="00DB657B" w:rsidRPr="00DA3202" w:rsidRDefault="00751B8D" w:rsidP="00DA3202">
      <w:pPr>
        <w:autoSpaceDE w:val="0"/>
        <w:autoSpaceDN w:val="0"/>
        <w:adjustRightInd w:val="0"/>
        <w:spacing w:line="276" w:lineRule="auto"/>
        <w:ind w:right="-1" w:firstLine="708"/>
        <w:jc w:val="both"/>
        <w:rPr>
          <w:bCs/>
        </w:rPr>
      </w:pPr>
      <w:r w:rsidRPr="00DA3202">
        <w:rPr>
          <w:bCs/>
        </w:rPr>
        <w:tab/>
      </w:r>
      <w:r w:rsidR="00DB657B" w:rsidRPr="00DA3202">
        <w:rPr>
          <w:b/>
          <w:bCs/>
        </w:rPr>
        <w:t>4.</w:t>
      </w:r>
      <w:r w:rsidR="00DB657B" w:rsidRPr="00DA3202">
        <w:rPr>
          <w:bCs/>
        </w:rPr>
        <w:tab/>
        <w:t>Човешки ресурси /ЧР, от ЧР-01 до ЧР-14;</w:t>
      </w:r>
    </w:p>
    <w:p w:rsidR="00DB657B" w:rsidRPr="00DA3202" w:rsidRDefault="00751B8D" w:rsidP="00DA3202">
      <w:pPr>
        <w:autoSpaceDE w:val="0"/>
        <w:autoSpaceDN w:val="0"/>
        <w:adjustRightInd w:val="0"/>
        <w:spacing w:line="276" w:lineRule="auto"/>
        <w:ind w:right="-1" w:firstLine="708"/>
        <w:jc w:val="both"/>
        <w:rPr>
          <w:bCs/>
        </w:rPr>
      </w:pPr>
      <w:r w:rsidRPr="00DA3202">
        <w:rPr>
          <w:bCs/>
        </w:rPr>
        <w:tab/>
      </w:r>
      <w:r w:rsidR="00DB657B" w:rsidRPr="00DA3202">
        <w:rPr>
          <w:b/>
          <w:bCs/>
        </w:rPr>
        <w:t>5.</w:t>
      </w:r>
      <w:r w:rsidR="00DB657B" w:rsidRPr="00DA3202">
        <w:rPr>
          <w:bCs/>
        </w:rPr>
        <w:tab/>
        <w:t>Финансово-счетоводна дейност /ФСД, от ФСД-01 до ФСД-27;</w:t>
      </w:r>
    </w:p>
    <w:p w:rsidR="00DB657B" w:rsidRPr="00DA3202" w:rsidRDefault="00751B8D" w:rsidP="00DA3202">
      <w:pPr>
        <w:autoSpaceDE w:val="0"/>
        <w:autoSpaceDN w:val="0"/>
        <w:adjustRightInd w:val="0"/>
        <w:spacing w:line="276" w:lineRule="auto"/>
        <w:ind w:right="-1" w:firstLine="708"/>
        <w:jc w:val="both"/>
        <w:rPr>
          <w:bCs/>
        </w:rPr>
      </w:pPr>
      <w:r w:rsidRPr="00DA3202">
        <w:rPr>
          <w:bCs/>
        </w:rPr>
        <w:tab/>
      </w:r>
      <w:r w:rsidR="00DB657B" w:rsidRPr="00DA3202">
        <w:rPr>
          <w:b/>
          <w:bCs/>
        </w:rPr>
        <w:t>6.</w:t>
      </w:r>
      <w:r w:rsidR="00DB657B" w:rsidRPr="00DA3202">
        <w:rPr>
          <w:bCs/>
        </w:rPr>
        <w:tab/>
        <w:t>Поземлени отношения /ПО, от ПО-01 до ПО-27;</w:t>
      </w:r>
    </w:p>
    <w:p w:rsidR="00DB657B" w:rsidRPr="00DA3202" w:rsidRDefault="00751B8D" w:rsidP="00DA3202">
      <w:pPr>
        <w:autoSpaceDE w:val="0"/>
        <w:autoSpaceDN w:val="0"/>
        <w:adjustRightInd w:val="0"/>
        <w:spacing w:line="276" w:lineRule="auto"/>
        <w:ind w:right="-1" w:firstLine="708"/>
        <w:jc w:val="both"/>
        <w:rPr>
          <w:bCs/>
        </w:rPr>
      </w:pPr>
      <w:r w:rsidRPr="00DA3202">
        <w:rPr>
          <w:b/>
          <w:bCs/>
        </w:rPr>
        <w:lastRenderedPageBreak/>
        <w:tab/>
      </w:r>
      <w:r w:rsidR="00DB657B" w:rsidRPr="00DA3202">
        <w:rPr>
          <w:b/>
          <w:bCs/>
        </w:rPr>
        <w:t>7.</w:t>
      </w:r>
      <w:r w:rsidR="00DB657B" w:rsidRPr="00DA3202">
        <w:rPr>
          <w:b/>
          <w:bCs/>
        </w:rPr>
        <w:tab/>
      </w:r>
      <w:r w:rsidR="00DB657B" w:rsidRPr="00DA3202">
        <w:rPr>
          <w:bCs/>
        </w:rPr>
        <w:t xml:space="preserve">Аграрно развитие /АР, от АР-01 </w:t>
      </w:r>
      <w:r w:rsidR="00D62DC8" w:rsidRPr="00DA3202">
        <w:rPr>
          <w:bCs/>
        </w:rPr>
        <w:t>до АР-</w:t>
      </w:r>
      <w:r w:rsidR="0078144B" w:rsidRPr="00DA3202">
        <w:rPr>
          <w:bCs/>
        </w:rPr>
        <w:t>20</w:t>
      </w:r>
      <w:r w:rsidR="00DB657B" w:rsidRPr="00DA3202">
        <w:rPr>
          <w:bCs/>
        </w:rPr>
        <w:t>;</w:t>
      </w:r>
    </w:p>
    <w:p w:rsidR="00DB657B" w:rsidRPr="00DA3202" w:rsidRDefault="00751B8D" w:rsidP="00DA3202">
      <w:pPr>
        <w:autoSpaceDE w:val="0"/>
        <w:autoSpaceDN w:val="0"/>
        <w:adjustRightInd w:val="0"/>
        <w:spacing w:line="276" w:lineRule="auto"/>
        <w:ind w:right="-1" w:firstLine="708"/>
        <w:jc w:val="both"/>
        <w:rPr>
          <w:bCs/>
        </w:rPr>
      </w:pPr>
      <w:r w:rsidRPr="00DA3202">
        <w:rPr>
          <w:bCs/>
        </w:rPr>
        <w:tab/>
      </w:r>
      <w:r w:rsidR="00DB657B" w:rsidRPr="00DA3202">
        <w:rPr>
          <w:b/>
          <w:bCs/>
        </w:rPr>
        <w:t>8</w:t>
      </w:r>
      <w:r w:rsidR="00DB657B" w:rsidRPr="00DA3202">
        <w:rPr>
          <w:bCs/>
        </w:rPr>
        <w:t>.</w:t>
      </w:r>
      <w:r w:rsidR="00DB657B" w:rsidRPr="00DA3202">
        <w:rPr>
          <w:bCs/>
        </w:rPr>
        <w:tab/>
        <w:t>Земеделска и горска техника /ЗГТ, от ЗГТ-01 до ЗГТ-08;</w:t>
      </w:r>
    </w:p>
    <w:p w:rsidR="00DB657B" w:rsidRPr="00DA3202" w:rsidRDefault="00751B8D" w:rsidP="00DA3202">
      <w:pPr>
        <w:autoSpaceDE w:val="0"/>
        <w:autoSpaceDN w:val="0"/>
        <w:adjustRightInd w:val="0"/>
        <w:spacing w:line="276" w:lineRule="auto"/>
        <w:ind w:right="-1" w:firstLine="708"/>
        <w:jc w:val="both"/>
        <w:rPr>
          <w:bCs/>
        </w:rPr>
      </w:pPr>
      <w:r w:rsidRPr="00DA3202">
        <w:rPr>
          <w:bCs/>
        </w:rPr>
        <w:tab/>
      </w:r>
      <w:r w:rsidR="00DB657B" w:rsidRPr="00DA3202">
        <w:rPr>
          <w:b/>
          <w:bCs/>
        </w:rPr>
        <w:t>9.</w:t>
      </w:r>
      <w:r w:rsidR="00DB657B" w:rsidRPr="00DA3202">
        <w:rPr>
          <w:bCs/>
        </w:rPr>
        <w:tab/>
      </w:r>
      <w:proofErr w:type="spellStart"/>
      <w:r w:rsidR="00DB657B" w:rsidRPr="00DA3202">
        <w:rPr>
          <w:bCs/>
        </w:rPr>
        <w:t>Агростатистика</w:t>
      </w:r>
      <w:proofErr w:type="spellEnd"/>
      <w:r w:rsidR="00DB657B" w:rsidRPr="00DA3202">
        <w:rPr>
          <w:bCs/>
        </w:rPr>
        <w:t xml:space="preserve"> /АС, от АС-01 до АС-05;</w:t>
      </w:r>
    </w:p>
    <w:p w:rsidR="00DB657B" w:rsidRPr="00DA3202" w:rsidRDefault="00751B8D" w:rsidP="00DA3202">
      <w:pPr>
        <w:autoSpaceDE w:val="0"/>
        <w:autoSpaceDN w:val="0"/>
        <w:adjustRightInd w:val="0"/>
        <w:spacing w:line="276" w:lineRule="auto"/>
        <w:ind w:right="-1" w:firstLine="708"/>
        <w:jc w:val="both"/>
        <w:rPr>
          <w:bCs/>
        </w:rPr>
      </w:pPr>
      <w:r w:rsidRPr="00DA3202">
        <w:rPr>
          <w:bCs/>
        </w:rPr>
        <w:tab/>
      </w:r>
      <w:r w:rsidR="00DB657B" w:rsidRPr="00DA3202">
        <w:rPr>
          <w:b/>
          <w:bCs/>
        </w:rPr>
        <w:t>10.</w:t>
      </w:r>
      <w:r w:rsidR="00DB657B" w:rsidRPr="00DA3202">
        <w:rPr>
          <w:bCs/>
        </w:rPr>
        <w:tab/>
        <w:t>Регистрация на земеделските стопани /РЗС, от РЗС-01 до РЗС-03;</w:t>
      </w:r>
    </w:p>
    <w:p w:rsidR="00DB657B" w:rsidRPr="00DA3202" w:rsidRDefault="00751B8D" w:rsidP="00DA3202">
      <w:pPr>
        <w:autoSpaceDE w:val="0"/>
        <w:autoSpaceDN w:val="0"/>
        <w:adjustRightInd w:val="0"/>
        <w:spacing w:line="276" w:lineRule="auto"/>
        <w:ind w:right="-1" w:firstLine="708"/>
        <w:jc w:val="both"/>
        <w:rPr>
          <w:bCs/>
        </w:rPr>
      </w:pPr>
      <w:r w:rsidRPr="00DA3202">
        <w:rPr>
          <w:bCs/>
        </w:rPr>
        <w:tab/>
      </w:r>
      <w:r w:rsidR="00DB657B" w:rsidRPr="00DA3202">
        <w:rPr>
          <w:b/>
          <w:bCs/>
        </w:rPr>
        <w:t>11.</w:t>
      </w:r>
      <w:r w:rsidR="00DB657B" w:rsidRPr="00DA3202">
        <w:rPr>
          <w:bCs/>
        </w:rPr>
        <w:tab/>
        <w:t>Здравословни и безопасни условия на труд /ЗБУТ, от ЗБУТ-01 до ЗБУТ-09;</w:t>
      </w:r>
      <w:r w:rsidRPr="00DA3202">
        <w:rPr>
          <w:bCs/>
        </w:rPr>
        <w:tab/>
      </w:r>
    </w:p>
    <w:p w:rsidR="00DB657B" w:rsidRPr="00DA3202" w:rsidRDefault="00751B8D" w:rsidP="00DA3202">
      <w:pPr>
        <w:autoSpaceDE w:val="0"/>
        <w:autoSpaceDN w:val="0"/>
        <w:adjustRightInd w:val="0"/>
        <w:spacing w:line="276" w:lineRule="auto"/>
        <w:ind w:right="-1" w:firstLine="708"/>
        <w:jc w:val="both"/>
        <w:rPr>
          <w:bCs/>
        </w:rPr>
      </w:pPr>
      <w:r w:rsidRPr="00DA3202">
        <w:rPr>
          <w:bCs/>
        </w:rPr>
        <w:tab/>
      </w:r>
      <w:r w:rsidR="00DB657B" w:rsidRPr="00DA3202">
        <w:rPr>
          <w:b/>
          <w:bCs/>
        </w:rPr>
        <w:t>12.</w:t>
      </w:r>
      <w:r w:rsidR="00DB657B" w:rsidRPr="00DA3202">
        <w:rPr>
          <w:bCs/>
        </w:rPr>
        <w:tab/>
        <w:t>Противопожарна безопасност и защита на населението /ПБЗН, от ПБЗН-01 до ПБЗН-03.</w:t>
      </w:r>
    </w:p>
    <w:p w:rsidR="002219E5" w:rsidRPr="00DA3202" w:rsidRDefault="00FC0759" w:rsidP="00DA3202">
      <w:pPr>
        <w:autoSpaceDE w:val="0"/>
        <w:autoSpaceDN w:val="0"/>
        <w:adjustRightInd w:val="0"/>
        <w:spacing w:line="276" w:lineRule="auto"/>
        <w:ind w:right="-1" w:firstLine="708"/>
        <w:jc w:val="both"/>
        <w:rPr>
          <w:bCs/>
        </w:rPr>
      </w:pPr>
      <w:r w:rsidRPr="00DA3202">
        <w:rPr>
          <w:b/>
          <w:bCs/>
        </w:rPr>
        <w:t>Чл.</w:t>
      </w:r>
      <w:r w:rsidR="00422ABB" w:rsidRPr="00DA3202">
        <w:rPr>
          <w:b/>
          <w:bCs/>
        </w:rPr>
        <w:t xml:space="preserve"> </w:t>
      </w:r>
      <w:r w:rsidR="005C7565" w:rsidRPr="00DA3202">
        <w:rPr>
          <w:b/>
          <w:bCs/>
        </w:rPr>
        <w:t>12</w:t>
      </w:r>
      <w:r w:rsidR="00C43A1D" w:rsidRPr="00DA3202">
        <w:rPr>
          <w:b/>
          <w:bCs/>
        </w:rPr>
        <w:t>.</w:t>
      </w:r>
      <w:r w:rsidR="00422ABB" w:rsidRPr="00DA3202">
        <w:rPr>
          <w:bCs/>
        </w:rPr>
        <w:t xml:space="preserve"> На деловодна регистрация в АИС за документооборот - “EVENTIS R7” подлежат всички входящи, изходящи, вътрешн</w:t>
      </w:r>
      <w:r w:rsidR="00257B31" w:rsidRPr="00DA3202">
        <w:rPr>
          <w:bCs/>
        </w:rPr>
        <w:t xml:space="preserve">и и вътрешно-изходящи документи, с изключение на: </w:t>
      </w:r>
    </w:p>
    <w:p w:rsidR="00257B31" w:rsidRPr="00DA3202" w:rsidRDefault="00257B31" w:rsidP="00DA3202">
      <w:pPr>
        <w:autoSpaceDE w:val="0"/>
        <w:autoSpaceDN w:val="0"/>
        <w:adjustRightInd w:val="0"/>
        <w:spacing w:line="276" w:lineRule="auto"/>
        <w:ind w:left="709" w:right="-1"/>
        <w:jc w:val="both"/>
      </w:pPr>
      <w:r w:rsidRPr="00DA3202">
        <w:rPr>
          <w:b/>
        </w:rPr>
        <w:tab/>
        <w:t>1.</w:t>
      </w:r>
      <w:r w:rsidRPr="00DA3202">
        <w:t xml:space="preserve"> </w:t>
      </w:r>
      <w:r w:rsidR="00422ABB" w:rsidRPr="00DA3202">
        <w:t>п</w:t>
      </w:r>
      <w:r w:rsidR="00DB657B" w:rsidRPr="00DA3202">
        <w:t>ериодични печатни издания, в т.ч. вестници, списания, бюлетини и др., същит</w:t>
      </w:r>
      <w:r w:rsidR="00422ABB" w:rsidRPr="00DA3202">
        <w:t>е се предават по предназначение;</w:t>
      </w:r>
    </w:p>
    <w:p w:rsidR="00DB657B" w:rsidRPr="00DA3202" w:rsidRDefault="00257B31" w:rsidP="00DA3202">
      <w:pPr>
        <w:autoSpaceDE w:val="0"/>
        <w:autoSpaceDN w:val="0"/>
        <w:adjustRightInd w:val="0"/>
        <w:spacing w:line="276" w:lineRule="auto"/>
        <w:ind w:left="720" w:right="-1"/>
        <w:jc w:val="both"/>
        <w:rPr>
          <w:bCs/>
        </w:rPr>
      </w:pPr>
      <w:r w:rsidRPr="00DA3202">
        <w:tab/>
      </w:r>
      <w:r w:rsidRPr="00DA3202">
        <w:rPr>
          <w:b/>
        </w:rPr>
        <w:t>2.</w:t>
      </w:r>
      <w:r w:rsidRPr="00DA3202">
        <w:t xml:space="preserve"> </w:t>
      </w:r>
      <w:r w:rsidR="00422ABB" w:rsidRPr="00DA3202">
        <w:t>лична кореспонденция;</w:t>
      </w:r>
    </w:p>
    <w:p w:rsidR="00DB657B" w:rsidRPr="00DA3202" w:rsidRDefault="00257B31" w:rsidP="00DA3202">
      <w:pPr>
        <w:autoSpaceDE w:val="0"/>
        <w:autoSpaceDN w:val="0"/>
        <w:adjustRightInd w:val="0"/>
        <w:spacing w:line="276" w:lineRule="auto"/>
        <w:ind w:left="720" w:right="-1"/>
        <w:jc w:val="both"/>
        <w:rPr>
          <w:bCs/>
        </w:rPr>
      </w:pPr>
      <w:r w:rsidRPr="00DA3202">
        <w:tab/>
      </w:r>
      <w:r w:rsidRPr="00DA3202">
        <w:rPr>
          <w:b/>
        </w:rPr>
        <w:t>3.</w:t>
      </w:r>
      <w:r w:rsidRPr="00DA3202">
        <w:t xml:space="preserve"> </w:t>
      </w:r>
      <w:r w:rsidR="00422ABB" w:rsidRPr="00DA3202">
        <w:t>честитки и поздравления;</w:t>
      </w:r>
    </w:p>
    <w:p w:rsidR="00DB657B" w:rsidRPr="00DA3202" w:rsidRDefault="00257B31" w:rsidP="00DA3202">
      <w:pPr>
        <w:autoSpaceDE w:val="0"/>
        <w:autoSpaceDN w:val="0"/>
        <w:adjustRightInd w:val="0"/>
        <w:spacing w:line="276" w:lineRule="auto"/>
        <w:ind w:left="720" w:right="-1"/>
        <w:jc w:val="both"/>
        <w:rPr>
          <w:bCs/>
        </w:rPr>
      </w:pPr>
      <w:r w:rsidRPr="00DA3202">
        <w:tab/>
      </w:r>
      <w:r w:rsidRPr="00DA3202">
        <w:rPr>
          <w:b/>
        </w:rPr>
        <w:t>4</w:t>
      </w:r>
      <w:r w:rsidRPr="00DA3202">
        <w:t xml:space="preserve">. </w:t>
      </w:r>
      <w:r w:rsidR="00422ABB" w:rsidRPr="00DA3202">
        <w:t>п</w:t>
      </w:r>
      <w:r w:rsidR="00DB657B" w:rsidRPr="00DA3202">
        <w:t>окани за културн</w:t>
      </w:r>
      <w:r w:rsidR="00422ABB" w:rsidRPr="00DA3202">
        <w:t>и, бизнес, спортни и др. прояви;</w:t>
      </w:r>
    </w:p>
    <w:p w:rsidR="00DB657B" w:rsidRPr="00DA3202" w:rsidRDefault="00257B31" w:rsidP="00DA3202">
      <w:pPr>
        <w:autoSpaceDE w:val="0"/>
        <w:autoSpaceDN w:val="0"/>
        <w:adjustRightInd w:val="0"/>
        <w:spacing w:line="276" w:lineRule="auto"/>
        <w:ind w:left="720" w:right="-1"/>
        <w:jc w:val="both"/>
        <w:rPr>
          <w:bCs/>
        </w:rPr>
      </w:pPr>
      <w:r w:rsidRPr="00DA3202">
        <w:tab/>
      </w:r>
      <w:r w:rsidRPr="00DA3202">
        <w:rPr>
          <w:b/>
        </w:rPr>
        <w:t>5.</w:t>
      </w:r>
      <w:r w:rsidR="00422ABB" w:rsidRPr="00DA3202">
        <w:t>ф</w:t>
      </w:r>
      <w:r w:rsidR="00DB657B" w:rsidRPr="00DA3202">
        <w:t>инансово-счетоводни</w:t>
      </w:r>
      <w:r w:rsidR="00422ABB" w:rsidRPr="00DA3202">
        <w:t xml:space="preserve"> документи</w:t>
      </w:r>
      <w:r w:rsidR="00DB657B" w:rsidRPr="00DA3202">
        <w:t xml:space="preserve"> (с изключение на придружаващите ги </w:t>
      </w:r>
      <w:r w:rsidR="00422ABB" w:rsidRPr="00DA3202">
        <w:t>писма);</w:t>
      </w:r>
    </w:p>
    <w:p w:rsidR="00DB657B" w:rsidRPr="00DA3202" w:rsidRDefault="00257B31" w:rsidP="00DA3202">
      <w:pPr>
        <w:autoSpaceDE w:val="0"/>
        <w:autoSpaceDN w:val="0"/>
        <w:adjustRightInd w:val="0"/>
        <w:spacing w:line="276" w:lineRule="auto"/>
        <w:ind w:left="720" w:right="-1"/>
        <w:jc w:val="both"/>
        <w:rPr>
          <w:bCs/>
        </w:rPr>
      </w:pPr>
      <w:r w:rsidRPr="00DA3202">
        <w:tab/>
      </w:r>
      <w:r w:rsidRPr="00DA3202">
        <w:rPr>
          <w:b/>
        </w:rPr>
        <w:t>6.</w:t>
      </w:r>
      <w:r w:rsidRPr="00DA3202">
        <w:t xml:space="preserve"> </w:t>
      </w:r>
      <w:r w:rsidR="00422ABB" w:rsidRPr="00DA3202">
        <w:t>статистически документи;</w:t>
      </w:r>
    </w:p>
    <w:p w:rsidR="00DB657B" w:rsidRPr="00DA3202" w:rsidRDefault="00257B31" w:rsidP="00DA3202">
      <w:pPr>
        <w:autoSpaceDE w:val="0"/>
        <w:autoSpaceDN w:val="0"/>
        <w:adjustRightInd w:val="0"/>
        <w:spacing w:line="276" w:lineRule="auto"/>
        <w:ind w:left="709" w:right="-1"/>
        <w:jc w:val="both"/>
        <w:rPr>
          <w:bCs/>
        </w:rPr>
      </w:pPr>
      <w:r w:rsidRPr="00DA3202">
        <w:tab/>
      </w:r>
      <w:r w:rsidRPr="00DA3202">
        <w:rPr>
          <w:b/>
        </w:rPr>
        <w:t>7.</w:t>
      </w:r>
      <w:r w:rsidRPr="00DA3202">
        <w:t xml:space="preserve"> </w:t>
      </w:r>
      <w:r w:rsidR="00422ABB" w:rsidRPr="00DA3202">
        <w:t>п</w:t>
      </w:r>
      <w:r w:rsidR="00DB657B" w:rsidRPr="00DA3202">
        <w:t>ризовки, съобщения и други съдебни документи по съдебни дела</w:t>
      </w:r>
      <w:r w:rsidR="00422ABB" w:rsidRPr="00DA3202">
        <w:t>;</w:t>
      </w:r>
    </w:p>
    <w:p w:rsidR="00663107" w:rsidRPr="00DA3202" w:rsidRDefault="00257B31" w:rsidP="00DA3202">
      <w:pPr>
        <w:autoSpaceDE w:val="0"/>
        <w:autoSpaceDN w:val="0"/>
        <w:adjustRightInd w:val="0"/>
        <w:spacing w:line="276" w:lineRule="auto"/>
        <w:ind w:left="720" w:right="-1"/>
        <w:jc w:val="both"/>
        <w:rPr>
          <w:bCs/>
        </w:rPr>
      </w:pPr>
      <w:r w:rsidRPr="00DA3202">
        <w:tab/>
      </w:r>
      <w:r w:rsidRPr="00DA3202">
        <w:rPr>
          <w:b/>
        </w:rPr>
        <w:t>8.</w:t>
      </w:r>
      <w:r w:rsidRPr="00DA3202">
        <w:t xml:space="preserve"> </w:t>
      </w:r>
      <w:r w:rsidR="00422ABB" w:rsidRPr="00DA3202">
        <w:t>п</w:t>
      </w:r>
      <w:r w:rsidR="00DB657B" w:rsidRPr="00DA3202">
        <w:t>огрешно доставените</w:t>
      </w:r>
      <w:r w:rsidR="00422ABB" w:rsidRPr="00DA3202">
        <w:t xml:space="preserve"> и постъпили документи;</w:t>
      </w:r>
    </w:p>
    <w:p w:rsidR="00663107" w:rsidRPr="00DA3202" w:rsidRDefault="00257B31" w:rsidP="00DA3202">
      <w:pPr>
        <w:autoSpaceDE w:val="0"/>
        <w:autoSpaceDN w:val="0"/>
        <w:adjustRightInd w:val="0"/>
        <w:spacing w:line="276" w:lineRule="auto"/>
        <w:ind w:left="720" w:right="-1"/>
        <w:jc w:val="both"/>
        <w:rPr>
          <w:bCs/>
        </w:rPr>
      </w:pPr>
      <w:r w:rsidRPr="00DA3202">
        <w:tab/>
      </w:r>
      <w:r w:rsidRPr="00DA3202">
        <w:rPr>
          <w:b/>
        </w:rPr>
        <w:t>9.</w:t>
      </w:r>
      <w:r w:rsidRPr="00DA3202">
        <w:t xml:space="preserve"> </w:t>
      </w:r>
      <w:r w:rsidR="00BA7AC9" w:rsidRPr="00DA3202">
        <w:t>анонимни</w:t>
      </w:r>
      <w:r w:rsidR="00DB657B" w:rsidRPr="00DA3202">
        <w:t xml:space="preserve"> документи.</w:t>
      </w:r>
      <w:r w:rsidR="005E1652" w:rsidRPr="00DA3202">
        <w:t xml:space="preserve">  </w:t>
      </w:r>
    </w:p>
    <w:p w:rsidR="00DB657B" w:rsidRPr="00DA3202" w:rsidRDefault="005C7565" w:rsidP="00DA3202">
      <w:pPr>
        <w:autoSpaceDE w:val="0"/>
        <w:autoSpaceDN w:val="0"/>
        <w:adjustRightInd w:val="0"/>
        <w:spacing w:line="276" w:lineRule="auto"/>
        <w:ind w:right="-1" w:firstLine="708"/>
        <w:jc w:val="both"/>
        <w:rPr>
          <w:bCs/>
        </w:rPr>
      </w:pPr>
      <w:r w:rsidRPr="00DA3202">
        <w:rPr>
          <w:b/>
        </w:rPr>
        <w:t>Чл. 13</w:t>
      </w:r>
      <w:r w:rsidR="00BA7AC9" w:rsidRPr="00DA3202">
        <w:rPr>
          <w:b/>
        </w:rPr>
        <w:t>.</w:t>
      </w:r>
      <w:r w:rsidR="00BA7AC9" w:rsidRPr="00DA3202">
        <w:t xml:space="preserve"> </w:t>
      </w:r>
      <w:r w:rsidR="00DB657B" w:rsidRPr="00DA3202">
        <w:t>Финансово-счетоводните документи се обработват в съответствие с изискванията на Закона за счетоводството, Закона за бюджета и националните счетоводни стандарти.</w:t>
      </w:r>
    </w:p>
    <w:p w:rsidR="009D54DD" w:rsidRPr="00DA3202" w:rsidRDefault="009D54DD" w:rsidP="00DA3202">
      <w:pPr>
        <w:pStyle w:val="Default"/>
        <w:spacing w:line="276" w:lineRule="auto"/>
        <w:ind w:right="-1"/>
        <w:jc w:val="both"/>
        <w:rPr>
          <w:color w:val="auto"/>
        </w:rPr>
      </w:pPr>
    </w:p>
    <w:p w:rsidR="00DD3E38" w:rsidRPr="00DA3202" w:rsidRDefault="00445B1D" w:rsidP="00DA3202">
      <w:pPr>
        <w:pStyle w:val="af2"/>
        <w:spacing w:line="276" w:lineRule="auto"/>
        <w:ind w:firstLine="708"/>
        <w:jc w:val="both"/>
        <w:rPr>
          <w:rFonts w:ascii="Times New Roman" w:hAnsi="Times New Roman" w:cs="Times New Roman"/>
          <w:b/>
          <w:bCs/>
          <w:sz w:val="24"/>
          <w:szCs w:val="24"/>
        </w:rPr>
      </w:pPr>
      <w:r w:rsidRPr="00DA3202">
        <w:rPr>
          <w:rFonts w:ascii="Times New Roman" w:hAnsi="Times New Roman" w:cs="Times New Roman"/>
          <w:b/>
          <w:bCs/>
          <w:sz w:val="24"/>
          <w:szCs w:val="24"/>
        </w:rPr>
        <w:t>ОБРАБОТКА НА ВХОДЯЩИ ДОКУМЕНТИ</w:t>
      </w:r>
    </w:p>
    <w:p w:rsidR="00445B1D" w:rsidRPr="00DA3202" w:rsidRDefault="00445B1D" w:rsidP="00DA3202">
      <w:pPr>
        <w:pStyle w:val="af2"/>
        <w:spacing w:line="276" w:lineRule="auto"/>
        <w:ind w:firstLine="708"/>
        <w:jc w:val="both"/>
        <w:rPr>
          <w:rFonts w:ascii="Times New Roman" w:hAnsi="Times New Roman" w:cs="Times New Roman"/>
          <w:b/>
          <w:sz w:val="24"/>
          <w:szCs w:val="24"/>
        </w:rPr>
      </w:pPr>
    </w:p>
    <w:p w:rsidR="00445B1D" w:rsidRPr="00DA3202" w:rsidRDefault="00B00AE5" w:rsidP="00DA3202">
      <w:pPr>
        <w:pStyle w:val="af2"/>
        <w:spacing w:line="276" w:lineRule="auto"/>
        <w:jc w:val="both"/>
        <w:rPr>
          <w:rFonts w:ascii="Times New Roman" w:hAnsi="Times New Roman" w:cs="Times New Roman"/>
          <w:b/>
          <w:sz w:val="24"/>
          <w:szCs w:val="24"/>
        </w:rPr>
      </w:pPr>
      <w:r w:rsidRPr="00DA3202">
        <w:rPr>
          <w:rFonts w:ascii="Times New Roman" w:hAnsi="Times New Roman" w:cs="Times New Roman"/>
          <w:b/>
          <w:sz w:val="24"/>
          <w:szCs w:val="24"/>
        </w:rPr>
        <w:t xml:space="preserve">Чл. </w:t>
      </w:r>
      <w:r w:rsidR="005C7565" w:rsidRPr="00DA3202">
        <w:rPr>
          <w:rFonts w:ascii="Times New Roman" w:hAnsi="Times New Roman" w:cs="Times New Roman"/>
          <w:b/>
          <w:sz w:val="24"/>
          <w:szCs w:val="24"/>
        </w:rPr>
        <w:t>14</w:t>
      </w:r>
      <w:r w:rsidRPr="00DA3202">
        <w:rPr>
          <w:rFonts w:ascii="Times New Roman" w:hAnsi="Times New Roman" w:cs="Times New Roman"/>
          <w:b/>
          <w:sz w:val="24"/>
          <w:szCs w:val="24"/>
        </w:rPr>
        <w:t xml:space="preserve">. </w:t>
      </w:r>
      <w:r w:rsidR="005C7565" w:rsidRPr="00DA3202">
        <w:rPr>
          <w:rFonts w:ascii="Times New Roman" w:hAnsi="Times New Roman" w:cs="Times New Roman"/>
          <w:b/>
          <w:bCs/>
          <w:color w:val="1B1C1D"/>
          <w:sz w:val="24"/>
          <w:szCs w:val="24"/>
        </w:rPr>
        <w:t>Приемане и регистриране на електронни документи</w:t>
      </w:r>
      <w:r w:rsidR="00445B1D" w:rsidRPr="00DA3202">
        <w:rPr>
          <w:rFonts w:ascii="Times New Roman" w:hAnsi="Times New Roman" w:cs="Times New Roman"/>
          <w:b/>
          <w:bCs/>
          <w:color w:val="1B1C1D"/>
          <w:sz w:val="24"/>
          <w:szCs w:val="24"/>
        </w:rPr>
        <w:t xml:space="preserve"> в</w:t>
      </w:r>
      <w:r w:rsidR="005C7565" w:rsidRPr="00DA3202">
        <w:rPr>
          <w:rFonts w:ascii="Times New Roman" w:hAnsi="Times New Roman" w:cs="Times New Roman"/>
          <w:b/>
          <w:bCs/>
          <w:color w:val="1B1C1D"/>
          <w:sz w:val="24"/>
          <w:szCs w:val="24"/>
        </w:rPr>
        <w:t xml:space="preserve"> </w:t>
      </w:r>
      <w:r w:rsidR="00445B1D" w:rsidRPr="00DA3202">
        <w:rPr>
          <w:rFonts w:ascii="Times New Roman" w:hAnsi="Times New Roman" w:cs="Times New Roman"/>
          <w:b/>
          <w:sz w:val="24"/>
          <w:szCs w:val="24"/>
        </w:rPr>
        <w:t>ОД „ЗЕМЕДЕЛИЕ“-СЛИВЕН</w:t>
      </w:r>
    </w:p>
    <w:p w:rsidR="005C7565" w:rsidRPr="00DA3202" w:rsidRDefault="005C7565" w:rsidP="00DA3202">
      <w:pPr>
        <w:pStyle w:val="Default"/>
        <w:jc w:val="both"/>
        <w:rPr>
          <w:rFonts w:eastAsiaTheme="minorHAnsi"/>
          <w:color w:val="1B1C1D"/>
          <w:lang w:eastAsia="en-US"/>
        </w:rPr>
      </w:pPr>
    </w:p>
    <w:p w:rsidR="005C7565" w:rsidRPr="00DA3202" w:rsidRDefault="005C7565" w:rsidP="00DA3202">
      <w:pPr>
        <w:autoSpaceDE w:val="0"/>
        <w:autoSpaceDN w:val="0"/>
        <w:adjustRightInd w:val="0"/>
        <w:jc w:val="both"/>
        <w:rPr>
          <w:rFonts w:eastAsiaTheme="minorHAnsi"/>
          <w:color w:val="1B1C1D"/>
          <w:lang w:eastAsia="en-US"/>
        </w:rPr>
      </w:pPr>
      <w:r w:rsidRPr="00DA3202">
        <w:rPr>
          <w:rFonts w:eastAsiaTheme="minorHAnsi"/>
          <w:b/>
          <w:bCs/>
          <w:color w:val="1B1C1D"/>
          <w:lang w:eastAsia="en-US"/>
        </w:rPr>
        <w:t xml:space="preserve"> </w:t>
      </w:r>
      <w:r w:rsidRPr="00DA3202">
        <w:rPr>
          <w:rFonts w:eastAsiaTheme="minorHAnsi"/>
          <w:color w:val="1B1C1D"/>
          <w:lang w:eastAsia="en-US"/>
        </w:rPr>
        <w:t xml:space="preserve">(1) Входящи електронни документи се приемат чрез официалните канали за комуникация на Дирекцията: СЕОС, ССЕВ, официалната електронна поща и портала за електронни административни услуги. </w:t>
      </w:r>
    </w:p>
    <w:p w:rsidR="005C7565" w:rsidRPr="00DA3202" w:rsidRDefault="005C7565" w:rsidP="00DA3202">
      <w:pPr>
        <w:autoSpaceDE w:val="0"/>
        <w:autoSpaceDN w:val="0"/>
        <w:adjustRightInd w:val="0"/>
        <w:jc w:val="both"/>
        <w:rPr>
          <w:rFonts w:eastAsiaTheme="minorHAnsi"/>
          <w:color w:val="1B1C1D"/>
          <w:lang w:eastAsia="en-US"/>
        </w:rPr>
      </w:pPr>
      <w:r w:rsidRPr="00DA3202">
        <w:rPr>
          <w:rFonts w:eastAsiaTheme="minorHAnsi"/>
          <w:color w:val="1B1C1D"/>
          <w:lang w:eastAsia="en-US"/>
        </w:rPr>
        <w:t xml:space="preserve">(2) Документите, подадени по електронен път, се приемат от служителите в звеното за административно обслужване (ЦАО), имащи компетенции и задължения, съгласно длъжностната им характеристика. </w:t>
      </w:r>
    </w:p>
    <w:p w:rsidR="005C7565" w:rsidRPr="00DA3202" w:rsidRDefault="005C7565" w:rsidP="00DA3202">
      <w:pPr>
        <w:autoSpaceDE w:val="0"/>
        <w:autoSpaceDN w:val="0"/>
        <w:adjustRightInd w:val="0"/>
        <w:jc w:val="both"/>
        <w:rPr>
          <w:rFonts w:eastAsiaTheme="minorHAnsi"/>
          <w:color w:val="1B1C1D"/>
          <w:lang w:eastAsia="en-US"/>
        </w:rPr>
      </w:pPr>
      <w:r w:rsidRPr="00DA3202">
        <w:rPr>
          <w:rFonts w:eastAsiaTheme="minorHAnsi"/>
          <w:color w:val="1B1C1D"/>
          <w:lang w:eastAsia="en-US"/>
        </w:rPr>
        <w:t xml:space="preserve">(3) Служителите в звеното за административно обслужване (ЦАО) извършват първоначална проверка за редовност на постъпилите електронни документи и проверка за валидност на електронния подпис на подателя. </w:t>
      </w:r>
    </w:p>
    <w:p w:rsidR="005C7565" w:rsidRPr="00DA3202" w:rsidRDefault="005C7565" w:rsidP="00DA3202">
      <w:pPr>
        <w:autoSpaceDE w:val="0"/>
        <w:autoSpaceDN w:val="0"/>
        <w:adjustRightInd w:val="0"/>
        <w:jc w:val="both"/>
        <w:rPr>
          <w:rFonts w:eastAsiaTheme="minorHAnsi"/>
          <w:color w:val="1B1C1D"/>
          <w:lang w:eastAsia="en-US"/>
        </w:rPr>
      </w:pPr>
      <w:r w:rsidRPr="00DA3202">
        <w:rPr>
          <w:rFonts w:eastAsiaTheme="minorHAnsi"/>
          <w:color w:val="1B1C1D"/>
          <w:lang w:eastAsia="en-US"/>
        </w:rPr>
        <w:t xml:space="preserve">(4) Редовните електронни документи се регистрират незабавно в АИС </w:t>
      </w:r>
      <w:r w:rsidRPr="00DA3202">
        <w:rPr>
          <w:rFonts w:eastAsiaTheme="minorHAnsi"/>
          <w:color w:val="000000"/>
          <w:lang w:eastAsia="en-US"/>
        </w:rPr>
        <w:t>„EVENTIS-R7“</w:t>
      </w:r>
      <w:r w:rsidRPr="00DA3202">
        <w:rPr>
          <w:rFonts w:eastAsiaTheme="minorHAnsi"/>
          <w:color w:val="1B1C1D"/>
          <w:lang w:eastAsia="en-US"/>
        </w:rPr>
        <w:t xml:space="preserve">, като системата автоматично генерира уникален входящ номер и дата на регистрация. Документът, заедно с всички прикачени файлове, се записва в РКК на преписката. </w:t>
      </w:r>
    </w:p>
    <w:p w:rsidR="00395F78" w:rsidRPr="00DA3202" w:rsidRDefault="007F5802" w:rsidP="00DA3202">
      <w:pPr>
        <w:pStyle w:val="af2"/>
        <w:spacing w:line="276" w:lineRule="auto"/>
        <w:jc w:val="both"/>
        <w:rPr>
          <w:rFonts w:ascii="Times New Roman" w:hAnsi="Times New Roman" w:cs="Times New Roman"/>
          <w:sz w:val="24"/>
          <w:szCs w:val="24"/>
        </w:rPr>
      </w:pPr>
      <w:r w:rsidRPr="00DA3202">
        <w:rPr>
          <w:rFonts w:ascii="Times New Roman" w:hAnsi="Times New Roman" w:cs="Times New Roman"/>
          <w:sz w:val="24"/>
          <w:szCs w:val="24"/>
        </w:rPr>
        <w:t>(5)</w:t>
      </w:r>
      <w:r w:rsidRPr="00DA3202">
        <w:rPr>
          <w:rFonts w:ascii="Times New Roman" w:hAnsi="Times New Roman" w:cs="Times New Roman"/>
          <w:b/>
          <w:sz w:val="24"/>
          <w:szCs w:val="24"/>
        </w:rPr>
        <w:t xml:space="preserve"> </w:t>
      </w:r>
      <w:r w:rsidRPr="00DA3202">
        <w:rPr>
          <w:rFonts w:ascii="Times New Roman" w:hAnsi="Times New Roman" w:cs="Times New Roman"/>
          <w:sz w:val="24"/>
          <w:szCs w:val="24"/>
        </w:rPr>
        <w:t>Движението на електронните документи в и между административните звена в ОДЗ-Сливен, включително и</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възлагането на задачи по тях, се извършва само по електронен път, със средствата на “EVENTIS R7”.</w:t>
      </w:r>
    </w:p>
    <w:p w:rsidR="007F5802" w:rsidRPr="00DA3202" w:rsidRDefault="00395F78" w:rsidP="00DA3202">
      <w:pPr>
        <w:pStyle w:val="af2"/>
        <w:spacing w:line="276" w:lineRule="auto"/>
        <w:jc w:val="both"/>
        <w:rPr>
          <w:rFonts w:ascii="Times New Roman" w:hAnsi="Times New Roman" w:cs="Times New Roman"/>
          <w:sz w:val="24"/>
          <w:szCs w:val="24"/>
        </w:rPr>
      </w:pPr>
      <w:r w:rsidRPr="00DA3202">
        <w:rPr>
          <w:rFonts w:ascii="Times New Roman" w:hAnsi="Times New Roman" w:cs="Times New Roman"/>
          <w:sz w:val="24"/>
          <w:szCs w:val="24"/>
        </w:rPr>
        <w:t>(6</w:t>
      </w:r>
      <w:r w:rsidR="007F5802" w:rsidRPr="00DA3202">
        <w:rPr>
          <w:rFonts w:ascii="Times New Roman" w:hAnsi="Times New Roman" w:cs="Times New Roman"/>
          <w:sz w:val="24"/>
          <w:szCs w:val="24"/>
        </w:rPr>
        <w:t>) Дейностите при регистрация на получени документи чрез ССЕВ се извършват при спазване на следния технологичен ред:</w:t>
      </w:r>
    </w:p>
    <w:p w:rsidR="007F5802" w:rsidRPr="00DA3202" w:rsidRDefault="007F5802" w:rsidP="00DA3202">
      <w:pPr>
        <w:pStyle w:val="af0"/>
        <w:shd w:val="clear" w:color="auto" w:fill="FFFFFF"/>
        <w:spacing w:before="0" w:beforeAutospacing="0" w:after="0" w:afterAutospacing="0" w:line="276" w:lineRule="auto"/>
        <w:jc w:val="both"/>
      </w:pPr>
      <w:r w:rsidRPr="00DA3202">
        <w:rPr>
          <w:b/>
        </w:rPr>
        <w:tab/>
      </w:r>
      <w:r w:rsidRPr="00DA3202">
        <w:rPr>
          <w:b/>
        </w:rPr>
        <w:tab/>
        <w:t>1.</w:t>
      </w:r>
      <w:r w:rsidRPr="00DA3202">
        <w:t xml:space="preserve">  преглед на получени съобщения;</w:t>
      </w:r>
    </w:p>
    <w:p w:rsidR="007F5802" w:rsidRPr="00DA3202" w:rsidRDefault="007F5802" w:rsidP="00DA3202">
      <w:pPr>
        <w:pStyle w:val="af0"/>
        <w:shd w:val="clear" w:color="auto" w:fill="FFFFFF"/>
        <w:spacing w:before="0" w:beforeAutospacing="0" w:after="0" w:afterAutospacing="0" w:line="276" w:lineRule="auto"/>
        <w:jc w:val="both"/>
      </w:pPr>
      <w:r w:rsidRPr="00DA3202">
        <w:lastRenderedPageBreak/>
        <w:tab/>
      </w:r>
      <w:r w:rsidRPr="00DA3202">
        <w:tab/>
      </w:r>
      <w:r w:rsidRPr="00DA3202">
        <w:rPr>
          <w:b/>
        </w:rPr>
        <w:t>2</w:t>
      </w:r>
      <w:r w:rsidRPr="00DA3202">
        <w:t>.  преглед на полученото файлово съдържание, към съобщението;</w:t>
      </w:r>
    </w:p>
    <w:p w:rsidR="007F5802" w:rsidRPr="00DA3202" w:rsidRDefault="007F5802" w:rsidP="00DA3202">
      <w:pPr>
        <w:pStyle w:val="af0"/>
        <w:shd w:val="clear" w:color="auto" w:fill="FFFFFF"/>
        <w:spacing w:before="0" w:beforeAutospacing="0" w:after="0" w:afterAutospacing="0" w:line="276" w:lineRule="auto"/>
        <w:jc w:val="both"/>
      </w:pPr>
      <w:r w:rsidRPr="00DA3202">
        <w:tab/>
      </w:r>
      <w:r w:rsidRPr="00DA3202">
        <w:tab/>
      </w:r>
      <w:r w:rsidRPr="00DA3202">
        <w:rPr>
          <w:b/>
        </w:rPr>
        <w:t xml:space="preserve">3. </w:t>
      </w:r>
      <w:r w:rsidRPr="00DA3202">
        <w:t>проверка за редовността на искането, свързано с пълнота, верност и актуалност на предоставените данни;</w:t>
      </w:r>
    </w:p>
    <w:p w:rsidR="007F5802" w:rsidRPr="00DA3202" w:rsidRDefault="007F5802" w:rsidP="00DA3202">
      <w:pPr>
        <w:pStyle w:val="af0"/>
        <w:shd w:val="clear" w:color="auto" w:fill="FFFFFF"/>
        <w:spacing w:before="0" w:beforeAutospacing="0" w:after="0" w:afterAutospacing="0" w:line="276" w:lineRule="auto"/>
        <w:jc w:val="both"/>
      </w:pPr>
      <w:r w:rsidRPr="00DA3202">
        <w:tab/>
      </w:r>
      <w:r w:rsidRPr="00DA3202">
        <w:tab/>
      </w:r>
      <w:r w:rsidRPr="00DA3202">
        <w:rPr>
          <w:b/>
        </w:rPr>
        <w:t>4</w:t>
      </w:r>
      <w:r w:rsidRPr="00DA3202">
        <w:t>. проверка за наличие на описаните приложения във файловото съдържание. В случаите, когато липсват описани приложения, това се отбелязва като забележка и се връща за корекция към заявителя;</w:t>
      </w:r>
    </w:p>
    <w:p w:rsidR="007F5802" w:rsidRPr="00DA3202" w:rsidRDefault="007F5802" w:rsidP="00DA3202">
      <w:pPr>
        <w:pStyle w:val="af0"/>
        <w:shd w:val="clear" w:color="auto" w:fill="FFFFFF"/>
        <w:spacing w:before="0" w:beforeAutospacing="0" w:after="0" w:afterAutospacing="0" w:line="276" w:lineRule="auto"/>
        <w:jc w:val="both"/>
      </w:pPr>
      <w:r w:rsidRPr="00DA3202">
        <w:tab/>
      </w:r>
      <w:r w:rsidRPr="00DA3202">
        <w:tab/>
      </w:r>
      <w:r w:rsidRPr="00DA3202">
        <w:rPr>
          <w:b/>
        </w:rPr>
        <w:t xml:space="preserve">5.  </w:t>
      </w:r>
      <w:r w:rsidRPr="00DA3202">
        <w:t>в случай на успешна проверка, заявлението с полученото към него файлово съдържание се регистрира в АИС за документооборот - “EVENTIS R7” като преписка;</w:t>
      </w:r>
    </w:p>
    <w:p w:rsidR="007F5802" w:rsidRPr="00DA3202" w:rsidRDefault="007F5802" w:rsidP="00DA3202">
      <w:pPr>
        <w:pStyle w:val="af0"/>
        <w:shd w:val="clear" w:color="auto" w:fill="FFFFFF"/>
        <w:spacing w:before="0" w:beforeAutospacing="0" w:after="0" w:afterAutospacing="0" w:line="276" w:lineRule="auto"/>
        <w:jc w:val="both"/>
      </w:pPr>
      <w:r w:rsidRPr="00DA3202">
        <w:tab/>
      </w:r>
      <w:r w:rsidRPr="00DA3202">
        <w:tab/>
      </w:r>
      <w:r w:rsidRPr="00DA3202">
        <w:rPr>
          <w:b/>
        </w:rPr>
        <w:t xml:space="preserve">6. </w:t>
      </w:r>
      <w:r w:rsidRPr="00DA3202">
        <w:t>след регистрацията на документа/ заявление, към заявителя се връща отговор с входящия номер;</w:t>
      </w:r>
    </w:p>
    <w:p w:rsidR="007F5802" w:rsidRPr="00DA3202" w:rsidRDefault="007F5802" w:rsidP="00DA3202">
      <w:pPr>
        <w:pStyle w:val="af0"/>
        <w:shd w:val="clear" w:color="auto" w:fill="FFFFFF"/>
        <w:spacing w:before="0" w:beforeAutospacing="0" w:after="0" w:afterAutospacing="0" w:line="276" w:lineRule="auto"/>
        <w:jc w:val="both"/>
      </w:pPr>
      <w:r w:rsidRPr="00DA3202">
        <w:tab/>
      </w:r>
      <w:r w:rsidRPr="00DA3202">
        <w:tab/>
      </w:r>
      <w:r w:rsidRPr="00DA3202">
        <w:rPr>
          <w:b/>
        </w:rPr>
        <w:t xml:space="preserve">7. </w:t>
      </w:r>
      <w:r w:rsidRPr="00DA3202">
        <w:t>погрешно изпратен документ или тестово съобщение не подлежи на регистрация.</w:t>
      </w:r>
    </w:p>
    <w:p w:rsidR="009A66F6" w:rsidRPr="00DA3202" w:rsidRDefault="007F5802" w:rsidP="00DA3202">
      <w:pPr>
        <w:pStyle w:val="af0"/>
        <w:shd w:val="clear" w:color="auto" w:fill="FFFFFF"/>
        <w:spacing w:before="0" w:beforeAutospacing="0" w:after="0" w:afterAutospacing="0" w:line="276" w:lineRule="auto"/>
        <w:jc w:val="both"/>
      </w:pPr>
      <w:r w:rsidRPr="00DA3202">
        <w:tab/>
      </w:r>
      <w:r w:rsidRPr="00DA3202">
        <w:tab/>
      </w:r>
      <w:r w:rsidRPr="00DA3202">
        <w:rPr>
          <w:b/>
        </w:rPr>
        <w:t xml:space="preserve">8.  </w:t>
      </w:r>
      <w:r w:rsidRPr="00DA3202">
        <w:t>повторно изпратен документ не се регистрира.</w:t>
      </w:r>
    </w:p>
    <w:p w:rsidR="007F5802" w:rsidRPr="00DA3202" w:rsidRDefault="007F5802" w:rsidP="00DA3202">
      <w:pPr>
        <w:pStyle w:val="af0"/>
        <w:shd w:val="clear" w:color="auto" w:fill="FFFFFF"/>
        <w:spacing w:before="0" w:beforeAutospacing="0" w:after="0" w:afterAutospacing="0" w:line="276" w:lineRule="auto"/>
        <w:jc w:val="both"/>
      </w:pPr>
      <w:r w:rsidRPr="00DA3202">
        <w:rPr>
          <w:b/>
        </w:rPr>
        <w:t>(</w:t>
      </w:r>
      <w:r w:rsidR="00395F78" w:rsidRPr="00DA3202">
        <w:rPr>
          <w:b/>
        </w:rPr>
        <w:t>7</w:t>
      </w:r>
      <w:r w:rsidRPr="00DA3202">
        <w:rPr>
          <w:b/>
        </w:rPr>
        <w:t>)</w:t>
      </w:r>
      <w:r w:rsidRPr="00DA3202">
        <w:t xml:space="preserve"> В случай на погрешно подаден към ОДЗ-</w:t>
      </w:r>
      <w:r w:rsidR="00395F78" w:rsidRPr="00DA3202">
        <w:t xml:space="preserve">Сливен </w:t>
      </w:r>
      <w:r w:rsidRPr="00DA3202">
        <w:t>документ, същия</w:t>
      </w:r>
      <w:r w:rsidR="00395F78" w:rsidRPr="00DA3202">
        <w:t>т</w:t>
      </w:r>
      <w:r w:rsidRPr="00DA3202">
        <w:t xml:space="preserve"> се препраща към компетентната администрация чрез ССЕВ.</w:t>
      </w:r>
    </w:p>
    <w:p w:rsidR="007F5802" w:rsidRPr="00DA3202" w:rsidRDefault="007F5802" w:rsidP="00DA3202">
      <w:pPr>
        <w:jc w:val="both"/>
        <w:rPr>
          <w:lang w:eastAsia="pl-PL"/>
        </w:rPr>
      </w:pPr>
      <w:r w:rsidRPr="00DA3202">
        <w:rPr>
          <w:lang w:eastAsia="pl-PL"/>
        </w:rPr>
        <w:t>Получения</w:t>
      </w:r>
      <w:r w:rsidR="00395F78" w:rsidRPr="00DA3202">
        <w:rPr>
          <w:lang w:eastAsia="pl-PL"/>
        </w:rPr>
        <w:t>т</w:t>
      </w:r>
      <w:r w:rsidRPr="00DA3202">
        <w:rPr>
          <w:lang w:eastAsia="pl-PL"/>
        </w:rPr>
        <w:t xml:space="preserve"> и регистриран електронен документ и неговото движение е видим и проследим в реално време от изпращащата страна.</w:t>
      </w:r>
    </w:p>
    <w:p w:rsidR="00445B1D" w:rsidRPr="00DA3202" w:rsidRDefault="00445B1D" w:rsidP="00DA3202">
      <w:pPr>
        <w:pStyle w:val="af2"/>
        <w:spacing w:line="276" w:lineRule="auto"/>
        <w:ind w:firstLine="708"/>
        <w:jc w:val="both"/>
        <w:rPr>
          <w:rFonts w:ascii="Times New Roman" w:hAnsi="Times New Roman" w:cs="Times New Roman"/>
          <w:color w:val="1B1C1D"/>
          <w:sz w:val="24"/>
          <w:szCs w:val="24"/>
        </w:rPr>
      </w:pPr>
    </w:p>
    <w:p w:rsidR="00445B1D" w:rsidRPr="00DA3202" w:rsidRDefault="00395F78" w:rsidP="00DA3202">
      <w:pPr>
        <w:pStyle w:val="af2"/>
        <w:spacing w:line="276" w:lineRule="auto"/>
        <w:jc w:val="both"/>
        <w:rPr>
          <w:rFonts w:ascii="Times New Roman" w:hAnsi="Times New Roman" w:cs="Times New Roman"/>
          <w:b/>
          <w:sz w:val="24"/>
          <w:szCs w:val="24"/>
        </w:rPr>
      </w:pPr>
      <w:r w:rsidRPr="00DA3202">
        <w:rPr>
          <w:rFonts w:ascii="Times New Roman" w:hAnsi="Times New Roman" w:cs="Times New Roman"/>
          <w:color w:val="1B1C1D"/>
          <w:sz w:val="24"/>
          <w:szCs w:val="24"/>
        </w:rPr>
        <w:t xml:space="preserve"> </w:t>
      </w:r>
      <w:r w:rsidR="00445B1D" w:rsidRPr="00DA3202">
        <w:rPr>
          <w:rFonts w:ascii="Times New Roman" w:hAnsi="Times New Roman" w:cs="Times New Roman"/>
          <w:b/>
          <w:sz w:val="24"/>
          <w:szCs w:val="24"/>
        </w:rPr>
        <w:t>Чл.1</w:t>
      </w:r>
      <w:r w:rsidR="00E66647" w:rsidRPr="00DA3202">
        <w:rPr>
          <w:rFonts w:ascii="Times New Roman" w:hAnsi="Times New Roman" w:cs="Times New Roman"/>
          <w:b/>
          <w:sz w:val="24"/>
          <w:szCs w:val="24"/>
        </w:rPr>
        <w:t>5</w:t>
      </w:r>
      <w:r w:rsidR="00445B1D" w:rsidRPr="00DA3202">
        <w:rPr>
          <w:rFonts w:ascii="Times New Roman" w:hAnsi="Times New Roman" w:cs="Times New Roman"/>
          <w:b/>
          <w:sz w:val="24"/>
          <w:szCs w:val="24"/>
        </w:rPr>
        <w:t>. Приемане, регистриране и движение на документи на хартиен носител в ОД „ЗЕМЕДЕЛИЕ“-СЛИВЕН</w:t>
      </w:r>
    </w:p>
    <w:p w:rsidR="00B00AE5" w:rsidRPr="00DA3202" w:rsidRDefault="00445B1D"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 xml:space="preserve"> </w:t>
      </w:r>
      <w:r w:rsidR="00B00AE5" w:rsidRPr="00DA3202">
        <w:rPr>
          <w:rFonts w:ascii="Times New Roman" w:hAnsi="Times New Roman" w:cs="Times New Roman"/>
          <w:b/>
          <w:sz w:val="24"/>
          <w:szCs w:val="24"/>
        </w:rPr>
        <w:t>(1)</w:t>
      </w:r>
      <w:r w:rsidR="00B00AE5" w:rsidRPr="00DA3202">
        <w:rPr>
          <w:rFonts w:ascii="Times New Roman" w:hAnsi="Times New Roman" w:cs="Times New Roman"/>
          <w:sz w:val="24"/>
          <w:szCs w:val="24"/>
        </w:rPr>
        <w:t xml:space="preserve"> Входящите документи на хартиен носител се регистрират в АИС за документооборот на</w:t>
      </w:r>
      <w:r w:rsidR="00B00AE5" w:rsidRPr="00DA3202">
        <w:rPr>
          <w:rFonts w:ascii="Times New Roman" w:hAnsi="Times New Roman" w:cs="Times New Roman"/>
          <w:sz w:val="24"/>
          <w:szCs w:val="24"/>
          <w:lang w:val="en-US"/>
        </w:rPr>
        <w:t xml:space="preserve"> </w:t>
      </w:r>
      <w:r w:rsidR="000604A2" w:rsidRPr="00DA3202">
        <w:rPr>
          <w:rFonts w:ascii="Times New Roman" w:hAnsi="Times New Roman" w:cs="Times New Roman"/>
          <w:sz w:val="24"/>
          <w:szCs w:val="24"/>
        </w:rPr>
        <w:t>ОД</w:t>
      </w:r>
      <w:r w:rsidR="00A363A9" w:rsidRPr="00DA3202">
        <w:rPr>
          <w:rFonts w:ascii="Times New Roman" w:hAnsi="Times New Roman" w:cs="Times New Roman"/>
          <w:sz w:val="24"/>
          <w:szCs w:val="24"/>
        </w:rPr>
        <w:t xml:space="preserve"> </w:t>
      </w:r>
      <w:r w:rsidR="000604A2" w:rsidRPr="00DA3202">
        <w:rPr>
          <w:rFonts w:ascii="Times New Roman" w:hAnsi="Times New Roman" w:cs="Times New Roman"/>
          <w:sz w:val="24"/>
          <w:szCs w:val="24"/>
        </w:rPr>
        <w:t>“Земеделие“-</w:t>
      </w:r>
      <w:r w:rsidR="00A363A9" w:rsidRPr="00DA3202">
        <w:rPr>
          <w:rFonts w:ascii="Times New Roman" w:hAnsi="Times New Roman" w:cs="Times New Roman"/>
          <w:sz w:val="24"/>
          <w:szCs w:val="24"/>
        </w:rPr>
        <w:t xml:space="preserve"> </w:t>
      </w:r>
      <w:r w:rsidR="000957BB" w:rsidRPr="00DA3202">
        <w:rPr>
          <w:rFonts w:ascii="Times New Roman" w:hAnsi="Times New Roman" w:cs="Times New Roman"/>
          <w:sz w:val="24"/>
          <w:szCs w:val="24"/>
        </w:rPr>
        <w:t>Сливен</w:t>
      </w:r>
      <w:r w:rsidR="00257B31" w:rsidRPr="00DA3202">
        <w:rPr>
          <w:rFonts w:ascii="Times New Roman" w:hAnsi="Times New Roman" w:cs="Times New Roman"/>
          <w:sz w:val="24"/>
          <w:szCs w:val="24"/>
        </w:rPr>
        <w:t>.</w:t>
      </w:r>
    </w:p>
    <w:p w:rsidR="009210FF" w:rsidRPr="00DA3202" w:rsidRDefault="009210FF" w:rsidP="00DA3202">
      <w:pPr>
        <w:spacing w:line="276" w:lineRule="auto"/>
        <w:ind w:right="-1" w:firstLine="708"/>
        <w:jc w:val="both"/>
        <w:rPr>
          <w:bCs/>
        </w:rPr>
      </w:pPr>
      <w:r w:rsidRPr="00DA3202">
        <w:rPr>
          <w:b/>
        </w:rPr>
        <w:t xml:space="preserve">(2) </w:t>
      </w:r>
      <w:proofErr w:type="spellStart"/>
      <w:r w:rsidRPr="00DA3202">
        <w:rPr>
          <w:lang w:val="ru-RU"/>
        </w:rPr>
        <w:t>Дейността</w:t>
      </w:r>
      <w:proofErr w:type="spellEnd"/>
      <w:r w:rsidRPr="00DA3202">
        <w:rPr>
          <w:lang w:val="ru-RU"/>
        </w:rPr>
        <w:t xml:space="preserve"> по </w:t>
      </w:r>
      <w:proofErr w:type="spellStart"/>
      <w:r w:rsidRPr="00DA3202">
        <w:rPr>
          <w:lang w:val="ru-RU"/>
        </w:rPr>
        <w:t>приемане</w:t>
      </w:r>
      <w:proofErr w:type="spellEnd"/>
      <w:r w:rsidRPr="00DA3202">
        <w:rPr>
          <w:lang w:val="ru-RU"/>
        </w:rPr>
        <w:t xml:space="preserve"> и </w:t>
      </w:r>
      <w:proofErr w:type="spellStart"/>
      <w:r w:rsidRPr="00DA3202">
        <w:rPr>
          <w:lang w:val="ru-RU"/>
        </w:rPr>
        <w:t>регистране</w:t>
      </w:r>
      <w:proofErr w:type="spellEnd"/>
      <w:r w:rsidRPr="00DA3202">
        <w:rPr>
          <w:lang w:val="ru-RU"/>
        </w:rPr>
        <w:t xml:space="preserve"> на </w:t>
      </w:r>
      <w:proofErr w:type="spellStart"/>
      <w:r w:rsidRPr="00DA3202">
        <w:rPr>
          <w:lang w:val="ru-RU"/>
        </w:rPr>
        <w:t>документи</w:t>
      </w:r>
      <w:proofErr w:type="spellEnd"/>
      <w:r w:rsidRPr="00DA3202">
        <w:rPr>
          <w:lang w:val="ru-RU"/>
        </w:rPr>
        <w:t xml:space="preserve"> в АИС се </w:t>
      </w:r>
      <w:proofErr w:type="spellStart"/>
      <w:r w:rsidRPr="00DA3202">
        <w:rPr>
          <w:lang w:val="ru-RU"/>
        </w:rPr>
        <w:t>осъществява</w:t>
      </w:r>
      <w:proofErr w:type="spellEnd"/>
      <w:r w:rsidRPr="00DA3202">
        <w:rPr>
          <w:lang w:val="ru-RU"/>
        </w:rPr>
        <w:t xml:space="preserve"> от </w:t>
      </w:r>
      <w:r w:rsidR="00FF130F" w:rsidRPr="00DA3202">
        <w:rPr>
          <w:bCs/>
        </w:rPr>
        <w:t xml:space="preserve">служители с делегирани деловодни функции </w:t>
      </w:r>
      <w:r w:rsidRPr="00DA3202">
        <w:rPr>
          <w:bCs/>
        </w:rPr>
        <w:t xml:space="preserve">във всяка Общинска служба по земеделие и от </w:t>
      </w:r>
      <w:r w:rsidR="00257B31" w:rsidRPr="00DA3202">
        <w:rPr>
          <w:bCs/>
        </w:rPr>
        <w:t xml:space="preserve">служители </w:t>
      </w:r>
      <w:r w:rsidRPr="00DA3202">
        <w:rPr>
          <w:bCs/>
        </w:rPr>
        <w:t xml:space="preserve">в Центъра за административно обслужване (ЦАО) в </w:t>
      </w:r>
      <w:proofErr w:type="spellStart"/>
      <w:r w:rsidRPr="00DA3202">
        <w:rPr>
          <w:bCs/>
        </w:rPr>
        <w:t>ОД</w:t>
      </w:r>
      <w:r w:rsidR="00FF130F" w:rsidRPr="00DA3202">
        <w:rPr>
          <w:bCs/>
        </w:rPr>
        <w:t>“</w:t>
      </w:r>
      <w:r w:rsidRPr="00DA3202">
        <w:rPr>
          <w:bCs/>
        </w:rPr>
        <w:t>З</w:t>
      </w:r>
      <w:r w:rsidR="00FF130F" w:rsidRPr="00DA3202">
        <w:rPr>
          <w:bCs/>
        </w:rPr>
        <w:t>емеделие</w:t>
      </w:r>
      <w:proofErr w:type="spellEnd"/>
      <w:r w:rsidR="00FF130F" w:rsidRPr="00DA3202">
        <w:rPr>
          <w:bCs/>
        </w:rPr>
        <w:t>“</w:t>
      </w:r>
      <w:r w:rsidRPr="00DA3202">
        <w:rPr>
          <w:bCs/>
        </w:rPr>
        <w:t>-</w:t>
      </w:r>
      <w:r w:rsidR="000957BB" w:rsidRPr="00DA3202">
        <w:rPr>
          <w:bCs/>
        </w:rPr>
        <w:t>Сливен</w:t>
      </w:r>
      <w:r w:rsidRPr="00DA3202">
        <w:rPr>
          <w:bCs/>
        </w:rPr>
        <w:t>.</w:t>
      </w:r>
    </w:p>
    <w:p w:rsidR="00B00AE5" w:rsidRPr="00DA3202" w:rsidRDefault="00B00AE5" w:rsidP="00DA3202">
      <w:pPr>
        <w:pStyle w:val="af2"/>
        <w:spacing w:line="276" w:lineRule="auto"/>
        <w:jc w:val="both"/>
        <w:rPr>
          <w:rFonts w:ascii="Times New Roman" w:hAnsi="Times New Roman" w:cs="Times New Roman"/>
          <w:sz w:val="24"/>
          <w:szCs w:val="24"/>
        </w:rPr>
      </w:pPr>
      <w:r w:rsidRPr="00DA3202">
        <w:rPr>
          <w:rFonts w:ascii="Times New Roman" w:hAnsi="Times New Roman" w:cs="Times New Roman"/>
          <w:sz w:val="24"/>
          <w:szCs w:val="24"/>
        </w:rPr>
        <w:tab/>
      </w:r>
      <w:r w:rsidR="009210FF" w:rsidRPr="00DA3202">
        <w:rPr>
          <w:rFonts w:ascii="Times New Roman" w:hAnsi="Times New Roman" w:cs="Times New Roman"/>
          <w:b/>
          <w:sz w:val="24"/>
          <w:szCs w:val="24"/>
        </w:rPr>
        <w:t>(3</w:t>
      </w:r>
      <w:r w:rsidRPr="00DA3202">
        <w:rPr>
          <w:rFonts w:ascii="Times New Roman" w:hAnsi="Times New Roman" w:cs="Times New Roman"/>
          <w:b/>
          <w:sz w:val="24"/>
          <w:szCs w:val="24"/>
        </w:rPr>
        <w:t>)</w:t>
      </w:r>
      <w:r w:rsidRPr="00DA3202">
        <w:rPr>
          <w:rFonts w:ascii="Times New Roman" w:hAnsi="Times New Roman" w:cs="Times New Roman"/>
          <w:sz w:val="24"/>
          <w:szCs w:val="24"/>
        </w:rPr>
        <w:t xml:space="preserve"> На деловодно регистриране в АИС за документооборот - </w:t>
      </w:r>
      <w:r w:rsidR="00DD3E38" w:rsidRPr="00DA3202">
        <w:rPr>
          <w:rFonts w:ascii="Times New Roman" w:hAnsi="Times New Roman" w:cs="Times New Roman"/>
          <w:sz w:val="24"/>
          <w:szCs w:val="24"/>
        </w:rPr>
        <w:t>“EVENTIS R7”</w:t>
      </w:r>
      <w:r w:rsidRPr="00DA3202">
        <w:rPr>
          <w:rFonts w:ascii="Times New Roman" w:hAnsi="Times New Roman" w:cs="Times New Roman"/>
          <w:sz w:val="24"/>
          <w:szCs w:val="24"/>
        </w:rPr>
        <w:t xml:space="preserve"> подлежат входящите документи на хартиен носител,</w:t>
      </w:r>
      <w:r w:rsidRPr="00DA3202">
        <w:rPr>
          <w:rFonts w:ascii="Times New Roman" w:hAnsi="Times New Roman" w:cs="Times New Roman"/>
          <w:sz w:val="24"/>
          <w:szCs w:val="24"/>
          <w:lang w:val="en-US"/>
        </w:rPr>
        <w:t xml:space="preserve"> </w:t>
      </w:r>
      <w:r w:rsidR="00A363A9" w:rsidRPr="00DA3202">
        <w:rPr>
          <w:rFonts w:ascii="Times New Roman" w:hAnsi="Times New Roman" w:cs="Times New Roman"/>
          <w:sz w:val="24"/>
          <w:szCs w:val="24"/>
        </w:rPr>
        <w:t>получени чрез следните</w:t>
      </w:r>
      <w:r w:rsidRPr="00DA3202">
        <w:rPr>
          <w:rFonts w:ascii="Times New Roman" w:hAnsi="Times New Roman" w:cs="Times New Roman"/>
          <w:sz w:val="24"/>
          <w:szCs w:val="24"/>
        </w:rPr>
        <w:t xml:space="preserve"> комуникационни канали:</w:t>
      </w:r>
    </w:p>
    <w:p w:rsidR="00B00AE5" w:rsidRPr="00DA3202" w:rsidRDefault="00257B31"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sz w:val="24"/>
          <w:szCs w:val="24"/>
        </w:rPr>
        <w:tab/>
      </w:r>
      <w:r w:rsidRPr="00DA3202">
        <w:rPr>
          <w:rFonts w:ascii="Times New Roman" w:hAnsi="Times New Roman" w:cs="Times New Roman"/>
          <w:b/>
          <w:sz w:val="24"/>
          <w:szCs w:val="24"/>
        </w:rPr>
        <w:t>а)</w:t>
      </w:r>
      <w:r w:rsidRPr="00DA3202">
        <w:rPr>
          <w:rFonts w:ascii="Times New Roman" w:hAnsi="Times New Roman" w:cs="Times New Roman"/>
          <w:sz w:val="24"/>
          <w:szCs w:val="24"/>
        </w:rPr>
        <w:t xml:space="preserve"> </w:t>
      </w:r>
      <w:r w:rsidR="00B00AE5" w:rsidRPr="00DA3202">
        <w:rPr>
          <w:rFonts w:ascii="Times New Roman" w:hAnsi="Times New Roman" w:cs="Times New Roman"/>
          <w:sz w:val="24"/>
          <w:szCs w:val="24"/>
        </w:rPr>
        <w:t>поща;</w:t>
      </w:r>
    </w:p>
    <w:p w:rsidR="00B00AE5" w:rsidRPr="00DA3202" w:rsidRDefault="00257B31"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sz w:val="24"/>
          <w:szCs w:val="24"/>
        </w:rPr>
        <w:tab/>
      </w:r>
      <w:r w:rsidR="00B00AE5" w:rsidRPr="00DA3202">
        <w:rPr>
          <w:rFonts w:ascii="Times New Roman" w:hAnsi="Times New Roman" w:cs="Times New Roman"/>
          <w:b/>
          <w:sz w:val="24"/>
          <w:szCs w:val="24"/>
        </w:rPr>
        <w:t>б)</w:t>
      </w:r>
      <w:r w:rsidR="00B00AE5" w:rsidRPr="00DA3202">
        <w:rPr>
          <w:rFonts w:ascii="Times New Roman" w:hAnsi="Times New Roman" w:cs="Times New Roman"/>
          <w:sz w:val="24"/>
          <w:szCs w:val="24"/>
        </w:rPr>
        <w:t xml:space="preserve"> куриер;</w:t>
      </w:r>
    </w:p>
    <w:p w:rsidR="00B00AE5" w:rsidRPr="00DA3202" w:rsidRDefault="00257B31"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sz w:val="24"/>
          <w:szCs w:val="24"/>
        </w:rPr>
        <w:tab/>
      </w:r>
      <w:r w:rsidR="00B00AE5" w:rsidRPr="00DA3202">
        <w:rPr>
          <w:rFonts w:ascii="Times New Roman" w:hAnsi="Times New Roman" w:cs="Times New Roman"/>
          <w:b/>
          <w:sz w:val="24"/>
          <w:szCs w:val="24"/>
        </w:rPr>
        <w:t>в)</w:t>
      </w:r>
      <w:r w:rsidR="00B00AE5" w:rsidRPr="00DA3202">
        <w:rPr>
          <w:rFonts w:ascii="Times New Roman" w:hAnsi="Times New Roman" w:cs="Times New Roman"/>
          <w:sz w:val="24"/>
          <w:szCs w:val="24"/>
        </w:rPr>
        <w:t xml:space="preserve"> на ръка от граждани;</w:t>
      </w:r>
    </w:p>
    <w:p w:rsidR="00B00AE5" w:rsidRPr="00DA3202" w:rsidRDefault="00257B31"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sz w:val="24"/>
          <w:szCs w:val="24"/>
        </w:rPr>
        <w:tab/>
      </w:r>
      <w:r w:rsidR="00B00AE5" w:rsidRPr="00DA3202">
        <w:rPr>
          <w:rFonts w:ascii="Times New Roman" w:hAnsi="Times New Roman" w:cs="Times New Roman"/>
          <w:b/>
          <w:sz w:val="24"/>
          <w:szCs w:val="24"/>
        </w:rPr>
        <w:t>г)</w:t>
      </w:r>
      <w:r w:rsidR="00B00AE5" w:rsidRPr="00DA3202">
        <w:rPr>
          <w:rFonts w:ascii="Times New Roman" w:hAnsi="Times New Roman" w:cs="Times New Roman"/>
          <w:sz w:val="24"/>
          <w:szCs w:val="24"/>
        </w:rPr>
        <w:t xml:space="preserve"> кутии за сигнали за корупция и за сигнали и предложения на граждани.</w:t>
      </w:r>
    </w:p>
    <w:p w:rsidR="00D969AE" w:rsidRPr="00DA3202" w:rsidRDefault="00D969AE" w:rsidP="00DA3202">
      <w:pPr>
        <w:spacing w:line="276" w:lineRule="auto"/>
        <w:ind w:right="-1"/>
        <w:jc w:val="both"/>
        <w:rPr>
          <w:bCs/>
        </w:rPr>
      </w:pPr>
      <w:r w:rsidRPr="00DA3202">
        <w:rPr>
          <w:bCs/>
        </w:rPr>
        <w:t xml:space="preserve">          </w:t>
      </w:r>
      <w:r w:rsidR="008329FD" w:rsidRPr="00DA3202">
        <w:rPr>
          <w:bCs/>
        </w:rPr>
        <w:t xml:space="preserve"> </w:t>
      </w:r>
      <w:r w:rsidRPr="00DA3202">
        <w:rPr>
          <w:bCs/>
        </w:rPr>
        <w:t xml:space="preserve"> </w:t>
      </w:r>
      <w:r w:rsidRPr="00DA3202">
        <w:rPr>
          <w:b/>
          <w:bCs/>
        </w:rPr>
        <w:t>(</w:t>
      </w:r>
      <w:r w:rsidR="00ED28B4" w:rsidRPr="00DA3202">
        <w:rPr>
          <w:b/>
          <w:bCs/>
        </w:rPr>
        <w:t>4</w:t>
      </w:r>
      <w:r w:rsidRPr="00DA3202">
        <w:rPr>
          <w:b/>
          <w:bCs/>
        </w:rPr>
        <w:t>)</w:t>
      </w:r>
      <w:r w:rsidRPr="00DA3202">
        <w:rPr>
          <w:bCs/>
        </w:rPr>
        <w:t xml:space="preserve"> </w:t>
      </w:r>
      <w:r w:rsidR="00A049F0" w:rsidRPr="00DA3202">
        <w:rPr>
          <w:bCs/>
        </w:rPr>
        <w:t>Бланките на заявления</w:t>
      </w:r>
      <w:r w:rsidRPr="00DA3202">
        <w:rPr>
          <w:bCs/>
        </w:rPr>
        <w:t xml:space="preserve"> за  предоставяне на административните услуги от ОД „Земеделие“-</w:t>
      </w:r>
      <w:r w:rsidR="00445B1D" w:rsidRPr="00DA3202">
        <w:rPr>
          <w:bCs/>
        </w:rPr>
        <w:t>Сливен</w:t>
      </w:r>
      <w:r w:rsidRPr="00DA3202">
        <w:rPr>
          <w:bCs/>
        </w:rPr>
        <w:t xml:space="preserve"> са по утвърден образец</w:t>
      </w:r>
      <w:r w:rsidR="00C5565F" w:rsidRPr="00DA3202">
        <w:rPr>
          <w:bCs/>
        </w:rPr>
        <w:t>, като в тях са посочени и задължителните нормативно изискуеми документи за изпълнение на АУ, които не могат да бъдат събрани по служебен ред и следва да бъдат предоставени от потребителите.</w:t>
      </w:r>
    </w:p>
    <w:p w:rsidR="00D969AE" w:rsidRPr="00DA3202" w:rsidRDefault="00D969AE" w:rsidP="00DA3202">
      <w:pPr>
        <w:autoSpaceDE w:val="0"/>
        <w:autoSpaceDN w:val="0"/>
        <w:adjustRightInd w:val="0"/>
        <w:spacing w:line="276" w:lineRule="auto"/>
        <w:ind w:right="-1" w:firstLine="708"/>
        <w:jc w:val="both"/>
        <w:rPr>
          <w:bCs/>
        </w:rPr>
      </w:pPr>
      <w:r w:rsidRPr="00DA3202">
        <w:rPr>
          <w:b/>
          <w:bCs/>
        </w:rPr>
        <w:t>(</w:t>
      </w:r>
      <w:r w:rsidR="00ED28B4" w:rsidRPr="00DA3202">
        <w:rPr>
          <w:b/>
          <w:bCs/>
        </w:rPr>
        <w:t>5</w:t>
      </w:r>
      <w:r w:rsidRPr="00DA3202">
        <w:rPr>
          <w:b/>
          <w:bCs/>
        </w:rPr>
        <w:t>)</w:t>
      </w:r>
      <w:r w:rsidRPr="00DA3202">
        <w:rPr>
          <w:bCs/>
        </w:rPr>
        <w:t xml:space="preserve"> Всички образци се публикуват на официалната интернет страницата на</w:t>
      </w:r>
      <w:r w:rsidRPr="00DA3202">
        <w:t xml:space="preserve"> </w:t>
      </w:r>
      <w:r w:rsidRPr="00DA3202">
        <w:rPr>
          <w:bCs/>
        </w:rPr>
        <w:t>Дирекцията, в раздел „Административно обслужване“</w:t>
      </w:r>
      <w:r w:rsidR="008329FD" w:rsidRPr="00DA3202">
        <w:rPr>
          <w:bCs/>
        </w:rPr>
        <w:t xml:space="preserve"> и </w:t>
      </w:r>
      <w:r w:rsidRPr="00DA3202">
        <w:rPr>
          <w:bCs/>
        </w:rPr>
        <w:t xml:space="preserve"> в Административния регистър</w:t>
      </w:r>
      <w:r w:rsidR="008329FD" w:rsidRPr="00DA3202">
        <w:rPr>
          <w:bCs/>
        </w:rPr>
        <w:t xml:space="preserve">. Формуляри  се предоставят безплатно и в центровете за административно обслужване. </w:t>
      </w:r>
    </w:p>
    <w:p w:rsidR="00B00AE5" w:rsidRPr="00DA3202" w:rsidRDefault="009210FF" w:rsidP="00DA3202">
      <w:pPr>
        <w:pStyle w:val="af2"/>
        <w:spacing w:line="276" w:lineRule="auto"/>
        <w:jc w:val="both"/>
        <w:rPr>
          <w:rFonts w:ascii="Times New Roman" w:hAnsi="Times New Roman" w:cs="Times New Roman"/>
          <w:sz w:val="24"/>
          <w:szCs w:val="24"/>
        </w:rPr>
      </w:pPr>
      <w:r w:rsidRPr="00DA3202">
        <w:rPr>
          <w:rFonts w:ascii="Times New Roman" w:hAnsi="Times New Roman" w:cs="Times New Roman"/>
          <w:b/>
          <w:sz w:val="24"/>
          <w:szCs w:val="24"/>
        </w:rPr>
        <w:t xml:space="preserve">            </w:t>
      </w:r>
      <w:r w:rsidR="00574E40" w:rsidRPr="00DA3202">
        <w:rPr>
          <w:rFonts w:ascii="Times New Roman" w:hAnsi="Times New Roman" w:cs="Times New Roman"/>
          <w:b/>
          <w:sz w:val="24"/>
          <w:szCs w:val="24"/>
        </w:rPr>
        <w:t xml:space="preserve"> </w:t>
      </w:r>
      <w:r w:rsidR="00ED28B4" w:rsidRPr="00DA3202">
        <w:rPr>
          <w:rFonts w:ascii="Times New Roman" w:hAnsi="Times New Roman" w:cs="Times New Roman"/>
          <w:b/>
          <w:sz w:val="24"/>
          <w:szCs w:val="24"/>
        </w:rPr>
        <w:t>(6</w:t>
      </w:r>
      <w:r w:rsidR="00B00AE5" w:rsidRPr="00DA3202">
        <w:rPr>
          <w:rFonts w:ascii="Times New Roman" w:hAnsi="Times New Roman" w:cs="Times New Roman"/>
          <w:b/>
          <w:sz w:val="24"/>
          <w:szCs w:val="24"/>
        </w:rPr>
        <w:t>)</w:t>
      </w:r>
      <w:r w:rsidR="00B00AE5" w:rsidRPr="00DA3202">
        <w:rPr>
          <w:rFonts w:ascii="Times New Roman" w:hAnsi="Times New Roman" w:cs="Times New Roman"/>
          <w:sz w:val="24"/>
          <w:szCs w:val="24"/>
        </w:rPr>
        <w:t xml:space="preserve"> Всички регистрирани документи на хартиен носител по</w:t>
      </w:r>
      <w:r w:rsidR="00DD3E38" w:rsidRPr="00DA3202">
        <w:rPr>
          <w:rFonts w:ascii="Times New Roman" w:hAnsi="Times New Roman" w:cs="Times New Roman"/>
          <w:sz w:val="24"/>
          <w:szCs w:val="24"/>
        </w:rPr>
        <w:t xml:space="preserve"> ал.</w:t>
      </w:r>
      <w:r w:rsidR="008329FD" w:rsidRPr="00DA3202">
        <w:rPr>
          <w:rFonts w:ascii="Times New Roman" w:hAnsi="Times New Roman" w:cs="Times New Roman"/>
          <w:sz w:val="24"/>
          <w:szCs w:val="24"/>
        </w:rPr>
        <w:t>3</w:t>
      </w:r>
      <w:r w:rsidR="00B00AE5" w:rsidRPr="00DA3202">
        <w:rPr>
          <w:rFonts w:ascii="Times New Roman" w:hAnsi="Times New Roman" w:cs="Times New Roman"/>
          <w:sz w:val="24"/>
          <w:szCs w:val="24"/>
        </w:rPr>
        <w:t xml:space="preserve"> се сканират чрез снемане</w:t>
      </w:r>
      <w:r w:rsidR="00B00AE5" w:rsidRPr="00DA3202">
        <w:rPr>
          <w:rFonts w:ascii="Times New Roman" w:hAnsi="Times New Roman" w:cs="Times New Roman"/>
          <w:sz w:val="24"/>
          <w:szCs w:val="24"/>
          <w:lang w:val="en-US"/>
        </w:rPr>
        <w:t xml:space="preserve"> </w:t>
      </w:r>
      <w:r w:rsidR="00B00AE5" w:rsidRPr="00DA3202">
        <w:rPr>
          <w:rFonts w:ascii="Times New Roman" w:hAnsi="Times New Roman" w:cs="Times New Roman"/>
          <w:sz w:val="24"/>
          <w:szCs w:val="24"/>
        </w:rPr>
        <w:t xml:space="preserve">на електронен образ от хартиения оригинал и се въвеждат в АИС за документооборот - </w:t>
      </w:r>
      <w:r w:rsidR="00DD3E38" w:rsidRPr="00DA3202">
        <w:rPr>
          <w:rFonts w:ascii="Times New Roman" w:hAnsi="Times New Roman" w:cs="Times New Roman"/>
          <w:sz w:val="24"/>
          <w:szCs w:val="24"/>
        </w:rPr>
        <w:t>“EVENTIS R7”</w:t>
      </w:r>
      <w:r w:rsidR="00B00AE5" w:rsidRPr="00DA3202">
        <w:rPr>
          <w:rFonts w:ascii="Times New Roman" w:hAnsi="Times New Roman" w:cs="Times New Roman"/>
          <w:sz w:val="24"/>
          <w:szCs w:val="24"/>
        </w:rPr>
        <w:t>.</w:t>
      </w:r>
    </w:p>
    <w:p w:rsidR="00B00AE5" w:rsidRPr="00DA3202" w:rsidRDefault="00ED28B4"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(7</w:t>
      </w:r>
      <w:r w:rsidR="00B00AE5" w:rsidRPr="00DA3202">
        <w:rPr>
          <w:rFonts w:ascii="Times New Roman" w:hAnsi="Times New Roman" w:cs="Times New Roman"/>
          <w:b/>
          <w:sz w:val="24"/>
          <w:szCs w:val="24"/>
        </w:rPr>
        <w:t>)</w:t>
      </w:r>
      <w:r w:rsidR="00B00AE5" w:rsidRPr="00DA3202">
        <w:rPr>
          <w:rFonts w:ascii="Times New Roman" w:hAnsi="Times New Roman" w:cs="Times New Roman"/>
          <w:sz w:val="24"/>
          <w:szCs w:val="24"/>
        </w:rPr>
        <w:t xml:space="preserve"> Пълното и точно съответствие на снетия електронен образ със снемания документ по ал.</w:t>
      </w:r>
      <w:r w:rsidR="00B00AE5"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6</w:t>
      </w:r>
      <w:r w:rsidR="00B00AE5" w:rsidRPr="00DA3202">
        <w:rPr>
          <w:rFonts w:ascii="Times New Roman" w:hAnsi="Times New Roman" w:cs="Times New Roman"/>
          <w:sz w:val="24"/>
          <w:szCs w:val="24"/>
        </w:rPr>
        <w:t xml:space="preserve"> се удостоверява с електронен подпис на служителя, извършил снемането.</w:t>
      </w:r>
    </w:p>
    <w:p w:rsidR="00B00AE5" w:rsidRPr="00DA3202" w:rsidRDefault="00ED28B4"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(8</w:t>
      </w:r>
      <w:r w:rsidR="00B00AE5" w:rsidRPr="00DA3202">
        <w:rPr>
          <w:rFonts w:ascii="Times New Roman" w:hAnsi="Times New Roman" w:cs="Times New Roman"/>
          <w:b/>
          <w:sz w:val="24"/>
          <w:szCs w:val="24"/>
        </w:rPr>
        <w:t>)</w:t>
      </w:r>
      <w:r w:rsidR="00B00AE5" w:rsidRPr="00DA3202">
        <w:rPr>
          <w:rFonts w:ascii="Times New Roman" w:hAnsi="Times New Roman" w:cs="Times New Roman"/>
          <w:sz w:val="24"/>
          <w:szCs w:val="24"/>
        </w:rPr>
        <w:t xml:space="preserve"> Е</w:t>
      </w:r>
      <w:r w:rsidR="000604A2" w:rsidRPr="00DA3202">
        <w:rPr>
          <w:rFonts w:ascii="Times New Roman" w:hAnsi="Times New Roman" w:cs="Times New Roman"/>
          <w:sz w:val="24"/>
          <w:szCs w:val="24"/>
        </w:rPr>
        <w:t>лектронния</w:t>
      </w:r>
      <w:r w:rsidR="00DD3E38" w:rsidRPr="00DA3202">
        <w:rPr>
          <w:rFonts w:ascii="Times New Roman" w:hAnsi="Times New Roman" w:cs="Times New Roman"/>
          <w:sz w:val="24"/>
          <w:szCs w:val="24"/>
        </w:rPr>
        <w:t xml:space="preserve"> подпис по ал.</w:t>
      </w:r>
      <w:r w:rsidRPr="00DA3202">
        <w:rPr>
          <w:rFonts w:ascii="Times New Roman" w:hAnsi="Times New Roman" w:cs="Times New Roman"/>
          <w:sz w:val="24"/>
          <w:szCs w:val="24"/>
        </w:rPr>
        <w:t>7</w:t>
      </w:r>
      <w:r w:rsidR="00B00AE5" w:rsidRPr="00DA3202">
        <w:rPr>
          <w:rFonts w:ascii="Times New Roman" w:hAnsi="Times New Roman" w:cs="Times New Roman"/>
          <w:sz w:val="24"/>
          <w:szCs w:val="24"/>
        </w:rPr>
        <w:t xml:space="preserve"> следва да е отразен и видим в документа,</w:t>
      </w:r>
      <w:r w:rsidR="00B00AE5" w:rsidRPr="00DA3202">
        <w:rPr>
          <w:rFonts w:ascii="Times New Roman" w:hAnsi="Times New Roman" w:cs="Times New Roman"/>
          <w:sz w:val="24"/>
          <w:szCs w:val="24"/>
          <w:lang w:val="en-US"/>
        </w:rPr>
        <w:t xml:space="preserve"> </w:t>
      </w:r>
      <w:r w:rsidR="00B00AE5" w:rsidRPr="00DA3202">
        <w:rPr>
          <w:rFonts w:ascii="Times New Roman" w:hAnsi="Times New Roman" w:cs="Times New Roman"/>
          <w:sz w:val="24"/>
          <w:szCs w:val="24"/>
        </w:rPr>
        <w:t>въведен в АИС за документооборот.</w:t>
      </w:r>
    </w:p>
    <w:p w:rsidR="00B00AE5" w:rsidRPr="00DA3202" w:rsidRDefault="00ED28B4"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(9</w:t>
      </w:r>
      <w:r w:rsidR="00B00AE5" w:rsidRPr="00DA3202">
        <w:rPr>
          <w:rFonts w:ascii="Times New Roman" w:hAnsi="Times New Roman" w:cs="Times New Roman"/>
          <w:b/>
          <w:sz w:val="24"/>
          <w:szCs w:val="24"/>
        </w:rPr>
        <w:t>)</w:t>
      </w:r>
      <w:r w:rsidR="00B00AE5" w:rsidRPr="00DA3202">
        <w:rPr>
          <w:rFonts w:ascii="Times New Roman" w:hAnsi="Times New Roman" w:cs="Times New Roman"/>
          <w:sz w:val="24"/>
          <w:szCs w:val="24"/>
        </w:rPr>
        <w:t xml:space="preserve"> След извършване на действи</w:t>
      </w:r>
      <w:r w:rsidR="002F0D6E" w:rsidRPr="00DA3202">
        <w:rPr>
          <w:rFonts w:ascii="Times New Roman" w:hAnsi="Times New Roman" w:cs="Times New Roman"/>
          <w:sz w:val="24"/>
          <w:szCs w:val="24"/>
        </w:rPr>
        <w:t>ята по ал.7</w:t>
      </w:r>
      <w:r w:rsidR="00DD3E38" w:rsidRPr="00DA3202">
        <w:rPr>
          <w:rFonts w:ascii="Times New Roman" w:hAnsi="Times New Roman" w:cs="Times New Roman"/>
          <w:sz w:val="24"/>
          <w:szCs w:val="24"/>
        </w:rPr>
        <w:t xml:space="preserve"> и ал.</w:t>
      </w:r>
      <w:r w:rsidR="002F0D6E" w:rsidRPr="00DA3202">
        <w:rPr>
          <w:rFonts w:ascii="Times New Roman" w:hAnsi="Times New Roman" w:cs="Times New Roman"/>
          <w:sz w:val="24"/>
          <w:szCs w:val="24"/>
        </w:rPr>
        <w:t>8</w:t>
      </w:r>
      <w:r w:rsidR="00B00AE5" w:rsidRPr="00DA3202">
        <w:rPr>
          <w:rFonts w:ascii="Times New Roman" w:hAnsi="Times New Roman" w:cs="Times New Roman"/>
          <w:sz w:val="24"/>
          <w:szCs w:val="24"/>
        </w:rPr>
        <w:t xml:space="preserve"> до</w:t>
      </w:r>
      <w:r w:rsidR="00DD3E38" w:rsidRPr="00DA3202">
        <w:rPr>
          <w:rFonts w:ascii="Times New Roman" w:hAnsi="Times New Roman" w:cs="Times New Roman"/>
          <w:sz w:val="24"/>
          <w:szCs w:val="24"/>
        </w:rPr>
        <w:t>кументите по ал.</w:t>
      </w:r>
      <w:r w:rsidR="002F0D6E" w:rsidRPr="00DA3202">
        <w:rPr>
          <w:rFonts w:ascii="Times New Roman" w:hAnsi="Times New Roman" w:cs="Times New Roman"/>
          <w:sz w:val="24"/>
          <w:szCs w:val="24"/>
        </w:rPr>
        <w:t>3</w:t>
      </w:r>
      <w:r w:rsidR="00B00AE5" w:rsidRPr="00DA3202">
        <w:rPr>
          <w:rFonts w:ascii="Times New Roman" w:hAnsi="Times New Roman" w:cs="Times New Roman"/>
          <w:sz w:val="24"/>
          <w:szCs w:val="24"/>
        </w:rPr>
        <w:t xml:space="preserve"> се връщат на</w:t>
      </w:r>
      <w:r w:rsidR="00B00AE5" w:rsidRPr="00DA3202">
        <w:rPr>
          <w:rFonts w:ascii="Times New Roman" w:hAnsi="Times New Roman" w:cs="Times New Roman"/>
          <w:sz w:val="24"/>
          <w:szCs w:val="24"/>
          <w:lang w:val="en-US"/>
        </w:rPr>
        <w:t xml:space="preserve"> </w:t>
      </w:r>
      <w:r w:rsidR="00B00AE5" w:rsidRPr="00DA3202">
        <w:rPr>
          <w:rFonts w:ascii="Times New Roman" w:hAnsi="Times New Roman" w:cs="Times New Roman"/>
          <w:sz w:val="24"/>
          <w:szCs w:val="24"/>
        </w:rPr>
        <w:t>подателя, освен ако в закон не е определено друго.</w:t>
      </w:r>
    </w:p>
    <w:p w:rsidR="00B00AE5" w:rsidRPr="00DA3202" w:rsidRDefault="00B00AE5"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lastRenderedPageBreak/>
        <w:t xml:space="preserve">Чл. </w:t>
      </w:r>
      <w:r w:rsidR="00445B1D" w:rsidRPr="00DA3202">
        <w:rPr>
          <w:rFonts w:ascii="Times New Roman" w:hAnsi="Times New Roman" w:cs="Times New Roman"/>
          <w:b/>
          <w:sz w:val="24"/>
          <w:szCs w:val="24"/>
        </w:rPr>
        <w:t>16</w:t>
      </w:r>
      <w:r w:rsidRPr="00DA3202">
        <w:rPr>
          <w:rFonts w:ascii="Times New Roman" w:hAnsi="Times New Roman" w:cs="Times New Roman"/>
          <w:b/>
          <w:sz w:val="24"/>
          <w:szCs w:val="24"/>
        </w:rPr>
        <w:t>. (1)</w:t>
      </w:r>
      <w:r w:rsidRPr="00DA3202">
        <w:rPr>
          <w:rFonts w:ascii="Times New Roman" w:hAnsi="Times New Roman" w:cs="Times New Roman"/>
          <w:sz w:val="24"/>
          <w:szCs w:val="24"/>
        </w:rPr>
        <w:t xml:space="preserve"> Д</w:t>
      </w:r>
      <w:r w:rsidR="00DD3E38" w:rsidRPr="00DA3202">
        <w:rPr>
          <w:rFonts w:ascii="Times New Roman" w:hAnsi="Times New Roman" w:cs="Times New Roman"/>
          <w:sz w:val="24"/>
          <w:szCs w:val="24"/>
        </w:rPr>
        <w:t>вижението на документите по чл.</w:t>
      </w:r>
      <w:r w:rsidR="009A66F6" w:rsidRPr="00DA3202">
        <w:rPr>
          <w:rFonts w:ascii="Times New Roman" w:hAnsi="Times New Roman" w:cs="Times New Roman"/>
          <w:sz w:val="24"/>
          <w:szCs w:val="24"/>
        </w:rPr>
        <w:t xml:space="preserve"> 11</w:t>
      </w:r>
      <w:r w:rsidR="00A363A9" w:rsidRPr="00DA3202">
        <w:rPr>
          <w:rFonts w:ascii="Times New Roman" w:hAnsi="Times New Roman" w:cs="Times New Roman"/>
          <w:sz w:val="24"/>
          <w:szCs w:val="24"/>
        </w:rPr>
        <w:t xml:space="preserve"> </w:t>
      </w:r>
      <w:r w:rsidR="00574E40" w:rsidRPr="00DA3202">
        <w:rPr>
          <w:rFonts w:ascii="Times New Roman" w:hAnsi="Times New Roman" w:cs="Times New Roman"/>
          <w:sz w:val="24"/>
          <w:szCs w:val="24"/>
        </w:rPr>
        <w:t xml:space="preserve"> между админ</w:t>
      </w:r>
      <w:r w:rsidR="00A363A9" w:rsidRPr="00DA3202">
        <w:rPr>
          <w:rFonts w:ascii="Times New Roman" w:hAnsi="Times New Roman" w:cs="Times New Roman"/>
          <w:sz w:val="24"/>
          <w:szCs w:val="24"/>
        </w:rPr>
        <w:t>истративните звена в Дирекцията</w:t>
      </w:r>
      <w:r w:rsidRPr="00DA3202">
        <w:rPr>
          <w:rFonts w:ascii="Times New Roman" w:hAnsi="Times New Roman" w:cs="Times New Roman"/>
          <w:sz w:val="24"/>
          <w:szCs w:val="24"/>
        </w:rPr>
        <w:t>, включително и</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 xml:space="preserve">възлагането на задачи по тях, се извършва само по електронен път, със средствата на АИС за документооборот - </w:t>
      </w:r>
      <w:r w:rsidR="002F00AE" w:rsidRPr="00DA3202">
        <w:rPr>
          <w:rFonts w:ascii="Times New Roman" w:hAnsi="Times New Roman" w:cs="Times New Roman"/>
          <w:sz w:val="24"/>
          <w:szCs w:val="24"/>
        </w:rPr>
        <w:t>“EVENTIS R7”.</w:t>
      </w:r>
    </w:p>
    <w:p w:rsidR="00B00AE5" w:rsidRPr="00DA3202" w:rsidRDefault="00DD3E3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(2)</w:t>
      </w:r>
      <w:r w:rsidR="00A363A9" w:rsidRPr="00DA3202">
        <w:rPr>
          <w:rFonts w:ascii="Times New Roman" w:hAnsi="Times New Roman" w:cs="Times New Roman"/>
          <w:sz w:val="24"/>
          <w:szCs w:val="24"/>
        </w:rPr>
        <w:t xml:space="preserve"> Документите по чл.</w:t>
      </w:r>
      <w:r w:rsidR="009A66F6" w:rsidRPr="00DA3202">
        <w:rPr>
          <w:rFonts w:ascii="Times New Roman" w:hAnsi="Times New Roman" w:cs="Times New Roman"/>
          <w:sz w:val="24"/>
          <w:szCs w:val="24"/>
        </w:rPr>
        <w:t>11</w:t>
      </w:r>
      <w:r w:rsidR="00B00AE5" w:rsidRPr="00DA3202">
        <w:rPr>
          <w:rFonts w:ascii="Times New Roman" w:hAnsi="Times New Roman" w:cs="Times New Roman"/>
          <w:sz w:val="24"/>
          <w:szCs w:val="24"/>
        </w:rPr>
        <w:t xml:space="preserve"> </w:t>
      </w:r>
      <w:r w:rsidR="000604A2" w:rsidRPr="00DA3202">
        <w:rPr>
          <w:rFonts w:ascii="Times New Roman" w:hAnsi="Times New Roman" w:cs="Times New Roman"/>
          <w:sz w:val="24"/>
          <w:szCs w:val="24"/>
        </w:rPr>
        <w:t>се обменят между ОД „Земеделие“-</w:t>
      </w:r>
      <w:r w:rsidR="000957BB" w:rsidRPr="00DA3202">
        <w:rPr>
          <w:rFonts w:ascii="Times New Roman" w:hAnsi="Times New Roman" w:cs="Times New Roman"/>
          <w:sz w:val="24"/>
          <w:szCs w:val="24"/>
        </w:rPr>
        <w:t>Сливен</w:t>
      </w:r>
      <w:r w:rsidR="000604A2" w:rsidRPr="00DA3202">
        <w:rPr>
          <w:rFonts w:ascii="Times New Roman" w:hAnsi="Times New Roman" w:cs="Times New Roman"/>
          <w:sz w:val="24"/>
          <w:szCs w:val="24"/>
        </w:rPr>
        <w:t xml:space="preserve"> и други администрации</w:t>
      </w:r>
      <w:r w:rsidR="00B00AE5" w:rsidRPr="00DA3202">
        <w:rPr>
          <w:rFonts w:ascii="Times New Roman" w:hAnsi="Times New Roman" w:cs="Times New Roman"/>
          <w:sz w:val="24"/>
          <w:szCs w:val="24"/>
        </w:rPr>
        <w:t xml:space="preserve"> само в електронна форма.</w:t>
      </w:r>
    </w:p>
    <w:p w:rsidR="00AC0D37" w:rsidRPr="00DA3202" w:rsidRDefault="00AC0D37" w:rsidP="00DA3202">
      <w:pPr>
        <w:widowControl w:val="0"/>
        <w:autoSpaceDE w:val="0"/>
        <w:autoSpaceDN w:val="0"/>
        <w:adjustRightInd w:val="0"/>
        <w:spacing w:line="276" w:lineRule="auto"/>
        <w:jc w:val="both"/>
        <w:rPr>
          <w:bCs/>
        </w:rPr>
      </w:pPr>
      <w:r w:rsidRPr="00DA3202">
        <w:rPr>
          <w:b/>
        </w:rPr>
        <w:t xml:space="preserve">              </w:t>
      </w:r>
      <w:r w:rsidR="00FC0759" w:rsidRPr="00DA3202">
        <w:rPr>
          <w:b/>
        </w:rPr>
        <w:t xml:space="preserve">Чл. </w:t>
      </w:r>
      <w:r w:rsidR="00445B1D" w:rsidRPr="00DA3202">
        <w:rPr>
          <w:b/>
        </w:rPr>
        <w:t>17</w:t>
      </w:r>
      <w:r w:rsidRPr="00DA3202">
        <w:rPr>
          <w:b/>
        </w:rPr>
        <w:t xml:space="preserve">. </w:t>
      </w:r>
      <w:r w:rsidRPr="00DA3202">
        <w:t xml:space="preserve">При приемане и регистриране на </w:t>
      </w:r>
      <w:r w:rsidRPr="00DA3202">
        <w:rPr>
          <w:lang w:val="x-none"/>
        </w:rPr>
        <w:t xml:space="preserve">сигнали </w:t>
      </w:r>
      <w:r w:rsidRPr="00DA3202">
        <w:t>по Закона за защита на лицата, подаващи сигнали или публично оповестяващи информация за нарушения</w:t>
      </w:r>
      <w:r w:rsidRPr="00DA3202">
        <w:rPr>
          <w:lang w:val="x-none"/>
        </w:rPr>
        <w:t xml:space="preserve"> </w:t>
      </w:r>
      <w:r w:rsidRPr="00DA3202">
        <w:t>(</w:t>
      </w:r>
      <w:r w:rsidRPr="00DA3202">
        <w:rPr>
          <w:lang w:val="x-none"/>
        </w:rPr>
        <w:t>ЗЗЛПСПОИН</w:t>
      </w:r>
      <w:r w:rsidRPr="00DA3202">
        <w:t xml:space="preserve">) се спазват процедурите, разписани във Вътрешни правила за условията и реда за приемане, регистриране и разглеждане на сигнали в Областна дирекция „Земеделие“ – </w:t>
      </w:r>
      <w:r w:rsidR="000957BB" w:rsidRPr="00DA3202">
        <w:t>Сливен</w:t>
      </w:r>
      <w:r w:rsidRPr="00DA3202">
        <w:t xml:space="preserve"> и в Политика </w:t>
      </w:r>
      <w:r w:rsidRPr="00DA3202">
        <w:rPr>
          <w:bCs/>
          <w:lang w:val="x-none"/>
        </w:rPr>
        <w:t>за подаване на сигнали за нарушения и защита на сигнализиращите лица</w:t>
      </w:r>
      <w:r w:rsidRPr="00DA3202">
        <w:rPr>
          <w:bCs/>
        </w:rPr>
        <w:t xml:space="preserve"> </w:t>
      </w:r>
      <w:r w:rsidRPr="00DA3202">
        <w:rPr>
          <w:bCs/>
          <w:lang w:val="x-none"/>
        </w:rPr>
        <w:t>в</w:t>
      </w:r>
      <w:r w:rsidRPr="00DA3202">
        <w:rPr>
          <w:bCs/>
        </w:rPr>
        <w:t xml:space="preserve"> </w:t>
      </w:r>
      <w:r w:rsidR="00E15377" w:rsidRPr="00DA3202">
        <w:rPr>
          <w:bCs/>
        </w:rPr>
        <w:t xml:space="preserve">информация </w:t>
      </w:r>
      <w:r w:rsidRPr="00DA3202">
        <w:rPr>
          <w:bCs/>
          <w:lang w:val="x-none"/>
        </w:rPr>
        <w:t>публично оповестяващи информация за нарушения</w:t>
      </w:r>
      <w:r w:rsidRPr="00DA3202">
        <w:rPr>
          <w:bCs/>
        </w:rPr>
        <w:t>, утвърдени от Директора.</w:t>
      </w:r>
    </w:p>
    <w:p w:rsidR="00E15377" w:rsidRPr="00DA3202" w:rsidRDefault="00AC0D37" w:rsidP="00DA3202">
      <w:pPr>
        <w:tabs>
          <w:tab w:val="left" w:pos="-567"/>
        </w:tabs>
        <w:spacing w:line="276" w:lineRule="auto"/>
        <w:ind w:right="-1"/>
        <w:jc w:val="both"/>
      </w:pPr>
      <w:r w:rsidRPr="00DA3202">
        <w:rPr>
          <w:b/>
          <w:bCs/>
        </w:rPr>
        <w:t xml:space="preserve">            </w:t>
      </w:r>
      <w:r w:rsidR="00E15377" w:rsidRPr="00DA3202">
        <w:rPr>
          <w:b/>
          <w:bCs/>
        </w:rPr>
        <w:t xml:space="preserve"> </w:t>
      </w:r>
      <w:r w:rsidRPr="00DA3202">
        <w:rPr>
          <w:b/>
          <w:bCs/>
        </w:rPr>
        <w:t xml:space="preserve">  Чл. </w:t>
      </w:r>
      <w:r w:rsidR="00445B1D" w:rsidRPr="00DA3202">
        <w:rPr>
          <w:b/>
          <w:bCs/>
        </w:rPr>
        <w:t>18</w:t>
      </w:r>
      <w:r w:rsidR="00E15377" w:rsidRPr="00DA3202">
        <w:rPr>
          <w:b/>
          <w:bCs/>
        </w:rPr>
        <w:t xml:space="preserve">. </w:t>
      </w:r>
      <w:r w:rsidR="00E15377" w:rsidRPr="00DA3202">
        <w:rPr>
          <w:bCs/>
        </w:rPr>
        <w:t>Реда за заявяване и предоставяне</w:t>
      </w:r>
      <w:r w:rsidR="00E15377" w:rsidRPr="00DA3202">
        <w:rPr>
          <w:b/>
          <w:bCs/>
        </w:rPr>
        <w:t xml:space="preserve"> </w:t>
      </w:r>
      <w:r w:rsidR="00E15377" w:rsidRPr="00DA3202">
        <w:rPr>
          <w:bCs/>
        </w:rPr>
        <w:t>на информация по Закона за достъп до обществена информация е уреден във</w:t>
      </w:r>
      <w:r w:rsidR="00E15377" w:rsidRPr="00DA3202">
        <w:t xml:space="preserve"> Вътрешни правила за предоставяне право на достъп до обществена информация от Областна дирекция “Земеделие”- </w:t>
      </w:r>
      <w:r w:rsidR="000957BB" w:rsidRPr="00DA3202">
        <w:t>Сливен</w:t>
      </w:r>
      <w:r w:rsidR="00E15377" w:rsidRPr="00DA3202">
        <w:t>, утвърдени от Директора.</w:t>
      </w:r>
    </w:p>
    <w:p w:rsidR="00E15377" w:rsidRPr="00DA3202" w:rsidRDefault="00E15377" w:rsidP="00DA3202">
      <w:pPr>
        <w:tabs>
          <w:tab w:val="left" w:pos="-567"/>
        </w:tabs>
        <w:spacing w:line="276" w:lineRule="auto"/>
        <w:ind w:right="-1"/>
        <w:jc w:val="both"/>
      </w:pPr>
      <w:r w:rsidRPr="00DA3202">
        <w:rPr>
          <w:b/>
        </w:rPr>
        <w:t xml:space="preserve">               Чл. </w:t>
      </w:r>
      <w:r w:rsidR="00445B1D" w:rsidRPr="00DA3202">
        <w:rPr>
          <w:b/>
        </w:rPr>
        <w:t>19</w:t>
      </w:r>
      <w:r w:rsidRPr="00DA3202">
        <w:rPr>
          <w:b/>
        </w:rPr>
        <w:t xml:space="preserve">. </w:t>
      </w:r>
      <w:r w:rsidRPr="00DA3202">
        <w:t>Регистрирането и разглеждането на сигнали за корупция, жалби, сигнали за нередности се осъществява съгласно Вътрешни правила по приемане и отчитане на сигнали за корупция и жалби на граждани и юридически лица, утвърдени от Директора.</w:t>
      </w:r>
    </w:p>
    <w:p w:rsidR="000048D0" w:rsidRPr="00DA3202" w:rsidRDefault="000048D0" w:rsidP="00DA3202">
      <w:pPr>
        <w:tabs>
          <w:tab w:val="left" w:pos="-567"/>
        </w:tabs>
        <w:spacing w:line="276" w:lineRule="auto"/>
        <w:ind w:right="-1"/>
        <w:jc w:val="both"/>
        <w:rPr>
          <w:b/>
        </w:rPr>
      </w:pPr>
    </w:p>
    <w:p w:rsidR="000048D0" w:rsidRPr="00DA3202" w:rsidRDefault="000048D0" w:rsidP="00EB0F52">
      <w:pPr>
        <w:autoSpaceDE w:val="0"/>
        <w:autoSpaceDN w:val="0"/>
        <w:adjustRightInd w:val="0"/>
        <w:jc w:val="both"/>
        <w:rPr>
          <w:rFonts w:eastAsiaTheme="minorHAnsi"/>
          <w:color w:val="1B1C1D"/>
          <w:lang w:eastAsia="en-US"/>
        </w:rPr>
      </w:pPr>
      <w:r w:rsidRPr="00DA3202">
        <w:rPr>
          <w:rFonts w:eastAsiaTheme="minorHAnsi"/>
          <w:b/>
          <w:bCs/>
          <w:color w:val="1B1C1D"/>
          <w:lang w:eastAsia="en-US"/>
        </w:rPr>
        <w:t>СЪЗДАВАНЕ, ОБРАБОТКА И ВЪТРЕШНО ДВИЖЕНИЕ НА ДОКУМЕНТИ,</w:t>
      </w:r>
    </w:p>
    <w:p w:rsidR="00D17FE9" w:rsidRPr="00DA3202" w:rsidRDefault="000048D0" w:rsidP="00EB0F52">
      <w:pPr>
        <w:pStyle w:val="af2"/>
        <w:spacing w:line="276" w:lineRule="auto"/>
        <w:jc w:val="both"/>
        <w:rPr>
          <w:rFonts w:ascii="Times New Roman" w:hAnsi="Times New Roman" w:cs="Times New Roman"/>
          <w:b/>
          <w:sz w:val="24"/>
          <w:szCs w:val="24"/>
        </w:rPr>
      </w:pPr>
      <w:r w:rsidRPr="00DA3202">
        <w:rPr>
          <w:rFonts w:ascii="Times New Roman" w:hAnsi="Times New Roman" w:cs="Times New Roman"/>
          <w:b/>
          <w:bCs/>
          <w:color w:val="000000"/>
          <w:sz w:val="24"/>
          <w:szCs w:val="24"/>
        </w:rPr>
        <w:t>ВЪТРЕШЕН РАБОТЕН ПОТОК И СЪГЛАСУВАНЕ</w:t>
      </w:r>
    </w:p>
    <w:p w:rsidR="0006079B" w:rsidRPr="00DA3202" w:rsidRDefault="00E15377" w:rsidP="00EB0F52">
      <w:pPr>
        <w:pStyle w:val="af2"/>
        <w:spacing w:line="276" w:lineRule="auto"/>
        <w:ind w:firstLine="708"/>
        <w:jc w:val="both"/>
        <w:rPr>
          <w:rFonts w:ascii="Times New Roman" w:hAnsi="Times New Roman" w:cs="Times New Roman"/>
          <w:b/>
          <w:sz w:val="24"/>
          <w:szCs w:val="24"/>
        </w:rPr>
      </w:pPr>
      <w:r w:rsidRPr="00DA3202">
        <w:rPr>
          <w:rFonts w:ascii="Times New Roman" w:hAnsi="Times New Roman" w:cs="Times New Roman"/>
          <w:b/>
          <w:sz w:val="24"/>
          <w:szCs w:val="24"/>
        </w:rPr>
        <w:t xml:space="preserve"> </w:t>
      </w:r>
    </w:p>
    <w:p w:rsidR="000048D0" w:rsidRPr="00DA3202" w:rsidRDefault="00DD3E38" w:rsidP="00DA3202">
      <w:pPr>
        <w:pStyle w:val="af2"/>
        <w:spacing w:line="276" w:lineRule="auto"/>
        <w:ind w:firstLine="708"/>
        <w:jc w:val="both"/>
        <w:rPr>
          <w:rFonts w:ascii="Times New Roman" w:hAnsi="Times New Roman" w:cs="Times New Roman"/>
          <w:b/>
          <w:sz w:val="24"/>
          <w:szCs w:val="24"/>
        </w:rPr>
      </w:pPr>
      <w:r w:rsidRPr="00DA3202">
        <w:rPr>
          <w:rFonts w:ascii="Times New Roman" w:hAnsi="Times New Roman" w:cs="Times New Roman"/>
          <w:b/>
          <w:sz w:val="24"/>
          <w:szCs w:val="24"/>
        </w:rPr>
        <w:t xml:space="preserve">Чл. </w:t>
      </w:r>
      <w:r w:rsidR="00E66647" w:rsidRPr="00DA3202">
        <w:rPr>
          <w:rFonts w:ascii="Times New Roman" w:hAnsi="Times New Roman" w:cs="Times New Roman"/>
          <w:b/>
          <w:sz w:val="24"/>
          <w:szCs w:val="24"/>
        </w:rPr>
        <w:t>2</w:t>
      </w:r>
      <w:r w:rsidR="00751B8D" w:rsidRPr="00DA3202">
        <w:rPr>
          <w:rFonts w:ascii="Times New Roman" w:hAnsi="Times New Roman" w:cs="Times New Roman"/>
          <w:b/>
          <w:sz w:val="24"/>
          <w:szCs w:val="24"/>
        </w:rPr>
        <w:t>0</w:t>
      </w:r>
      <w:r w:rsidRPr="00DA3202">
        <w:rPr>
          <w:rFonts w:ascii="Times New Roman" w:hAnsi="Times New Roman" w:cs="Times New Roman"/>
          <w:b/>
          <w:sz w:val="24"/>
          <w:szCs w:val="24"/>
        </w:rPr>
        <w:t>.</w:t>
      </w:r>
      <w:r w:rsidRPr="00DA3202">
        <w:rPr>
          <w:rFonts w:ascii="Times New Roman" w:hAnsi="Times New Roman" w:cs="Times New Roman"/>
          <w:sz w:val="24"/>
          <w:szCs w:val="24"/>
        </w:rPr>
        <w:t xml:space="preserve"> </w:t>
      </w:r>
      <w:r w:rsidR="000048D0" w:rsidRPr="00DA3202">
        <w:rPr>
          <w:rFonts w:ascii="Times New Roman" w:hAnsi="Times New Roman" w:cs="Times New Roman"/>
          <w:b/>
          <w:sz w:val="24"/>
          <w:szCs w:val="24"/>
        </w:rPr>
        <w:t>Съставяне,</w:t>
      </w:r>
      <w:r w:rsidR="00941926" w:rsidRPr="00DA3202">
        <w:rPr>
          <w:rFonts w:ascii="Times New Roman" w:hAnsi="Times New Roman" w:cs="Times New Roman"/>
          <w:b/>
          <w:sz w:val="24"/>
          <w:szCs w:val="24"/>
        </w:rPr>
        <w:t xml:space="preserve"> </w:t>
      </w:r>
      <w:r w:rsidR="000048D0" w:rsidRPr="00DA3202">
        <w:rPr>
          <w:rFonts w:ascii="Times New Roman" w:hAnsi="Times New Roman" w:cs="Times New Roman"/>
          <w:b/>
          <w:sz w:val="24"/>
          <w:szCs w:val="24"/>
        </w:rPr>
        <w:t>движение и издаване на електронни документи от ОБЛАСТНА ДИРЕКЦИЯ „ЗЕМЕДЕЛИЕ“-СЛИВЕН</w:t>
      </w:r>
    </w:p>
    <w:p w:rsidR="00407258" w:rsidRPr="00DA3202" w:rsidRDefault="00407258" w:rsidP="00DA3202">
      <w:pPr>
        <w:autoSpaceDE w:val="0"/>
        <w:autoSpaceDN w:val="0"/>
        <w:adjustRightInd w:val="0"/>
        <w:jc w:val="both"/>
        <w:rPr>
          <w:rFonts w:eastAsiaTheme="minorHAnsi"/>
          <w:b/>
          <w:lang w:eastAsia="en-US"/>
        </w:rPr>
      </w:pPr>
      <w:r w:rsidRPr="00DA3202">
        <w:rPr>
          <w:rFonts w:eastAsiaTheme="minorHAnsi"/>
          <w:b/>
          <w:bCs/>
          <w:lang w:eastAsia="en-US"/>
        </w:rPr>
        <w:t xml:space="preserve">(1) </w:t>
      </w:r>
      <w:r w:rsidRPr="00DA3202">
        <w:rPr>
          <w:rFonts w:eastAsiaTheme="minorHAnsi"/>
          <w:b/>
          <w:lang w:eastAsia="en-US"/>
        </w:rPr>
        <w:t>Създаване на електронни документи</w:t>
      </w:r>
    </w:p>
    <w:p w:rsidR="00407258" w:rsidRPr="00DA3202" w:rsidRDefault="00407258" w:rsidP="00DA3202">
      <w:pPr>
        <w:autoSpaceDE w:val="0"/>
        <w:autoSpaceDN w:val="0"/>
        <w:adjustRightInd w:val="0"/>
        <w:jc w:val="both"/>
        <w:rPr>
          <w:rFonts w:eastAsiaTheme="minorHAnsi"/>
          <w:lang w:eastAsia="en-US"/>
        </w:rPr>
      </w:pPr>
      <w:r w:rsidRPr="00DA3202">
        <w:rPr>
          <w:rFonts w:eastAsiaTheme="minorHAnsi"/>
          <w:lang w:eastAsia="en-US"/>
        </w:rPr>
        <w:t xml:space="preserve">Всички нови документи, създавани в Дирекцията (заповеди, доклади, докладни записки, становища, писма и др.), се съставят само като електронни документи. </w:t>
      </w:r>
    </w:p>
    <w:p w:rsidR="00407258" w:rsidRPr="00DA3202" w:rsidRDefault="00407258" w:rsidP="00DA3202">
      <w:pPr>
        <w:autoSpaceDE w:val="0"/>
        <w:autoSpaceDN w:val="0"/>
        <w:adjustRightInd w:val="0"/>
        <w:jc w:val="both"/>
        <w:rPr>
          <w:rFonts w:eastAsiaTheme="minorHAnsi"/>
          <w:lang w:eastAsia="en-US"/>
        </w:rPr>
      </w:pPr>
      <w:r w:rsidRPr="00DA3202">
        <w:rPr>
          <w:rFonts w:eastAsiaTheme="minorHAnsi"/>
          <w:lang w:eastAsia="en-US"/>
        </w:rPr>
        <w:t xml:space="preserve">При създаването на документи задължително се използват утвърдените стандартни бланки и шаблони на Дирекцията, които са интегрирани в АИС „EVENTIS-R7“. Създаваните като електронни текстови документи, електронни таблици и презентационни документи трябва да отговарят на изискванията на чл. 36, ал. 4 от НОИИСРЕАУ. </w:t>
      </w:r>
    </w:p>
    <w:p w:rsidR="00407258" w:rsidRPr="00DA3202" w:rsidRDefault="00407258" w:rsidP="00DA3202">
      <w:pPr>
        <w:autoSpaceDE w:val="0"/>
        <w:autoSpaceDN w:val="0"/>
        <w:adjustRightInd w:val="0"/>
        <w:jc w:val="both"/>
        <w:rPr>
          <w:rFonts w:eastAsiaTheme="minorHAnsi"/>
          <w:lang w:eastAsia="en-US"/>
        </w:rPr>
      </w:pPr>
      <w:r w:rsidRPr="00DA3202">
        <w:rPr>
          <w:rFonts w:eastAsiaTheme="minorHAnsi"/>
          <w:lang w:eastAsia="en-US"/>
        </w:rPr>
        <w:t xml:space="preserve">Документите се създават в един от следните препоръчителни файлови формати: PDF, PDF/A, DOCX, ODT, XLSX, ODS, PPTX. За специфични нужди могат да се използват и други отворени формати, които позволяват възпроизвеждане без загуба на данни. </w:t>
      </w:r>
    </w:p>
    <w:p w:rsidR="00AC7528" w:rsidRPr="00DA3202" w:rsidRDefault="00AC7528" w:rsidP="00DA3202">
      <w:pPr>
        <w:ind w:firstLine="708"/>
        <w:jc w:val="both"/>
        <w:rPr>
          <w:lang w:eastAsia="en-US"/>
        </w:rPr>
      </w:pPr>
      <w:r w:rsidRPr="00DA3202">
        <w:rPr>
          <w:b/>
          <w:lang w:eastAsia="en-US"/>
        </w:rPr>
        <w:t>(3)</w:t>
      </w:r>
      <w:r w:rsidRPr="00DA3202">
        <w:rPr>
          <w:lang w:eastAsia="en-US"/>
        </w:rPr>
        <w:t xml:space="preserve"> Документите извън описаните в ал. 1 трябва са в отворен формат, позволяващ лесно възпроизвеждане на информацията без загуба на данни, освен когато в закон е въведено изискване за използване на конкретен друг файлов формат. </w:t>
      </w:r>
    </w:p>
    <w:p w:rsidR="00AC7528" w:rsidRPr="00DA3202" w:rsidRDefault="00AC7528" w:rsidP="00DA3202">
      <w:pPr>
        <w:ind w:firstLine="708"/>
        <w:jc w:val="both"/>
        <w:rPr>
          <w:lang w:eastAsia="en-US"/>
        </w:rPr>
      </w:pPr>
      <w:r w:rsidRPr="00DA3202">
        <w:rPr>
          <w:b/>
          <w:lang w:eastAsia="en-US"/>
        </w:rPr>
        <w:t xml:space="preserve">Чл. </w:t>
      </w:r>
      <w:r w:rsidRPr="00DA3202">
        <w:rPr>
          <w:b/>
          <w:lang w:eastAsia="en-US"/>
        </w:rPr>
        <w:t>21</w:t>
      </w:r>
      <w:r w:rsidR="00EB0F52">
        <w:rPr>
          <w:b/>
          <w:lang w:eastAsia="en-US"/>
        </w:rPr>
        <w:t xml:space="preserve"> </w:t>
      </w:r>
      <w:bookmarkStart w:id="0" w:name="_GoBack"/>
      <w:bookmarkEnd w:id="0"/>
      <w:r w:rsidRPr="00DA3202">
        <w:rPr>
          <w:lang w:eastAsia="en-US"/>
        </w:rPr>
        <w:t xml:space="preserve">Обработените документи и изходящи материали се насочват за подпис от Директор на ОД „Земеделие“ </w:t>
      </w:r>
      <w:r w:rsidRPr="00DA3202">
        <w:rPr>
          <w:lang w:eastAsia="en-US"/>
        </w:rPr>
        <w:t>Сливен</w:t>
      </w:r>
      <w:r w:rsidRPr="00DA3202">
        <w:rPr>
          <w:lang w:eastAsia="en-US"/>
        </w:rPr>
        <w:t xml:space="preserve">, след съгласуване от посоченото в системата лице: Главен секретар, Директор на Д АПФСДЧР, ГД АР. </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 xml:space="preserve">Чл. </w:t>
      </w:r>
      <w:r w:rsidRPr="00DA3202">
        <w:rPr>
          <w:rFonts w:ascii="Times New Roman" w:hAnsi="Times New Roman" w:cs="Times New Roman"/>
          <w:b/>
          <w:sz w:val="24"/>
          <w:szCs w:val="24"/>
        </w:rPr>
        <w:t>22</w:t>
      </w:r>
      <w:r w:rsidRPr="00DA3202">
        <w:rPr>
          <w:rFonts w:ascii="Times New Roman" w:hAnsi="Times New Roman" w:cs="Times New Roman"/>
          <w:b/>
          <w:sz w:val="24"/>
          <w:szCs w:val="24"/>
        </w:rPr>
        <w:t>. (1)</w:t>
      </w:r>
      <w:r w:rsidRPr="00DA3202">
        <w:rPr>
          <w:rFonts w:ascii="Times New Roman" w:hAnsi="Times New Roman" w:cs="Times New Roman"/>
          <w:sz w:val="24"/>
          <w:szCs w:val="24"/>
        </w:rPr>
        <w:t xml:space="preserve"> Движението на документи при съгласуване и подписване се отразява в АИС за документооборот - “EVENTIS R7”.</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(2)</w:t>
      </w:r>
      <w:r w:rsidRPr="00DA3202">
        <w:rPr>
          <w:rFonts w:ascii="Times New Roman" w:hAnsi="Times New Roman" w:cs="Times New Roman"/>
          <w:sz w:val="24"/>
          <w:szCs w:val="24"/>
        </w:rPr>
        <w:t xml:space="preserve"> Движението и подписването на изготвените документи се осигурява със средствата на</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АИС за документооборот - “EVENTIS R7”.</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(3)</w:t>
      </w:r>
      <w:r w:rsidRPr="00DA3202">
        <w:rPr>
          <w:rFonts w:ascii="Times New Roman" w:hAnsi="Times New Roman" w:cs="Times New Roman"/>
          <w:sz w:val="24"/>
          <w:szCs w:val="24"/>
        </w:rPr>
        <w:t xml:space="preserve"> Изготвените електронни документи се подписват от съответното лице, идентифицирано</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в АИС за документооборот - “EVENTIS R7” със съответната длъжност, структурно звено, име и фамилия за „Изготвил“ .</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(4)</w:t>
      </w:r>
      <w:r w:rsidRPr="00DA3202">
        <w:rPr>
          <w:rFonts w:ascii="Times New Roman" w:hAnsi="Times New Roman" w:cs="Times New Roman"/>
          <w:sz w:val="24"/>
          <w:szCs w:val="24"/>
        </w:rPr>
        <w:t xml:space="preserve"> Съгласуването на документ е форма на изразяване на становище за съгласие или</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 xml:space="preserve">несъгласие с неговото съдържание. </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lastRenderedPageBreak/>
        <w:t>(5)</w:t>
      </w:r>
      <w:r w:rsidRPr="00DA3202">
        <w:rPr>
          <w:rFonts w:ascii="Times New Roman" w:hAnsi="Times New Roman" w:cs="Times New Roman"/>
          <w:sz w:val="24"/>
          <w:szCs w:val="24"/>
        </w:rPr>
        <w:t xml:space="preserve"> При въвеждане в АИС за документооборот - “EVENTIS R7” на становище по ал.4 задължително се регистрират със средствата на АИС за документооборот “EVENTIS R7” времето и</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авторството на въвеждането.</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 xml:space="preserve"> (6)</w:t>
      </w:r>
      <w:r w:rsidRPr="00DA3202">
        <w:rPr>
          <w:rFonts w:ascii="Times New Roman" w:hAnsi="Times New Roman" w:cs="Times New Roman"/>
          <w:sz w:val="24"/>
          <w:szCs w:val="24"/>
        </w:rPr>
        <w:t xml:space="preserve"> Всички становища по документ се отразяват в описанието му в АИС за документооборот - “EVENTIS R7” и са валидни по</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отношение на неговото съдържание, ако са регистрирани с дата, която е по-късна от датата</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на последната промяна на съдържанието му.</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(7)</w:t>
      </w:r>
      <w:r w:rsidRPr="00DA3202">
        <w:rPr>
          <w:rFonts w:ascii="Times New Roman" w:hAnsi="Times New Roman" w:cs="Times New Roman"/>
          <w:sz w:val="24"/>
          <w:szCs w:val="24"/>
        </w:rPr>
        <w:t xml:space="preserve"> Несъгласие със съдържанието на документ, което връща процедурата по неговата</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обработка на по-ранен етап, се отразява в описанието му със средствата на АИС за документооборот - “EVENTIS R7”.</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(8)</w:t>
      </w:r>
      <w:r w:rsidRPr="00DA3202">
        <w:rPr>
          <w:rFonts w:ascii="Times New Roman" w:hAnsi="Times New Roman" w:cs="Times New Roman"/>
          <w:sz w:val="24"/>
          <w:szCs w:val="24"/>
        </w:rPr>
        <w:t xml:space="preserve"> След промяна в съдържането на обработван документ, по който са направени становища,</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се счита, че тези становища не се отнасят към последната редакция на документа.</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(9)</w:t>
      </w:r>
      <w:r w:rsidRPr="00DA3202">
        <w:rPr>
          <w:rFonts w:ascii="Times New Roman" w:hAnsi="Times New Roman" w:cs="Times New Roman"/>
          <w:sz w:val="24"/>
          <w:szCs w:val="24"/>
        </w:rPr>
        <w:t xml:space="preserve"> Становищата по всички редакции на документа се съхраняват в АИС за документооборот - “EVENTIS R7”.</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(10)</w:t>
      </w:r>
      <w:r w:rsidRPr="00DA3202">
        <w:rPr>
          <w:rFonts w:ascii="Times New Roman" w:hAnsi="Times New Roman" w:cs="Times New Roman"/>
          <w:sz w:val="24"/>
          <w:szCs w:val="24"/>
        </w:rPr>
        <w:t xml:space="preserve"> Действията по изготвяне и съгласуване на всеки документ се удостоверяват с КЕП в</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 xml:space="preserve">АИС за документооборот </w:t>
      </w:r>
      <w:r w:rsidRPr="00DA3202">
        <w:rPr>
          <w:rFonts w:ascii="Times New Roman" w:hAnsi="Times New Roman" w:cs="Times New Roman"/>
          <w:sz w:val="24"/>
          <w:szCs w:val="24"/>
        </w:rPr>
        <w:t>.</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(11)</w:t>
      </w:r>
      <w:r w:rsidRPr="00DA3202">
        <w:rPr>
          <w:rFonts w:ascii="Times New Roman" w:hAnsi="Times New Roman" w:cs="Times New Roman"/>
          <w:sz w:val="24"/>
          <w:szCs w:val="24"/>
        </w:rPr>
        <w:t xml:space="preserve"> В зависимост от избрания ред, удостоверяването с КЕП на действията по изготвяне и съгласуване може да се изпълнява по следните начини: </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ab/>
        <w:t>а)</w:t>
      </w:r>
      <w:r w:rsidRPr="00DA3202">
        <w:rPr>
          <w:rFonts w:ascii="Times New Roman" w:hAnsi="Times New Roman" w:cs="Times New Roman"/>
          <w:sz w:val="24"/>
          <w:szCs w:val="24"/>
        </w:rPr>
        <w:t xml:space="preserve"> електронните подписи се съдържат в документа – „</w:t>
      </w:r>
      <w:proofErr w:type="spellStart"/>
      <w:r w:rsidRPr="00DA3202">
        <w:rPr>
          <w:rFonts w:ascii="Times New Roman" w:hAnsi="Times New Roman" w:cs="Times New Roman"/>
          <w:sz w:val="24"/>
          <w:szCs w:val="24"/>
        </w:rPr>
        <w:t>attached</w:t>
      </w:r>
      <w:proofErr w:type="spellEnd"/>
      <w:r w:rsidRPr="00DA3202">
        <w:rPr>
          <w:rFonts w:ascii="Times New Roman" w:hAnsi="Times New Roman" w:cs="Times New Roman"/>
          <w:sz w:val="24"/>
          <w:szCs w:val="24"/>
        </w:rPr>
        <w:t xml:space="preserve"> </w:t>
      </w:r>
      <w:proofErr w:type="spellStart"/>
      <w:r w:rsidRPr="00DA3202">
        <w:rPr>
          <w:rFonts w:ascii="Times New Roman" w:hAnsi="Times New Roman" w:cs="Times New Roman"/>
          <w:sz w:val="24"/>
          <w:szCs w:val="24"/>
        </w:rPr>
        <w:t>signature</w:t>
      </w:r>
      <w:proofErr w:type="spellEnd"/>
      <w:r w:rsidRPr="00DA3202">
        <w:rPr>
          <w:rFonts w:ascii="Times New Roman" w:hAnsi="Times New Roman" w:cs="Times New Roman"/>
          <w:sz w:val="24"/>
          <w:szCs w:val="24"/>
        </w:rPr>
        <w:t xml:space="preserve">“. При съгласуване на електронния документ, електронният подпис се полага във файла на документа, посредством осигурена връзка между АИС и програмното приложение, чрез което е създаден. </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ab/>
        <w:t>б)</w:t>
      </w:r>
      <w:r w:rsidRPr="00DA3202">
        <w:rPr>
          <w:rFonts w:ascii="Times New Roman" w:hAnsi="Times New Roman" w:cs="Times New Roman"/>
          <w:sz w:val="24"/>
          <w:szCs w:val="24"/>
        </w:rPr>
        <w:t xml:space="preserve"> използва се „</w:t>
      </w:r>
      <w:proofErr w:type="spellStart"/>
      <w:r w:rsidRPr="00DA3202">
        <w:rPr>
          <w:rFonts w:ascii="Times New Roman" w:hAnsi="Times New Roman" w:cs="Times New Roman"/>
          <w:sz w:val="24"/>
          <w:szCs w:val="24"/>
        </w:rPr>
        <w:t>detached</w:t>
      </w:r>
      <w:proofErr w:type="spellEnd"/>
      <w:r w:rsidRPr="00DA3202">
        <w:rPr>
          <w:rFonts w:ascii="Times New Roman" w:hAnsi="Times New Roman" w:cs="Times New Roman"/>
          <w:sz w:val="24"/>
          <w:szCs w:val="24"/>
        </w:rPr>
        <w:t xml:space="preserve"> </w:t>
      </w:r>
      <w:proofErr w:type="spellStart"/>
      <w:r w:rsidRPr="00DA3202">
        <w:rPr>
          <w:rFonts w:ascii="Times New Roman" w:hAnsi="Times New Roman" w:cs="Times New Roman"/>
          <w:sz w:val="24"/>
          <w:szCs w:val="24"/>
        </w:rPr>
        <w:t>signature</w:t>
      </w:r>
      <w:proofErr w:type="spellEnd"/>
      <w:r w:rsidRPr="00DA3202">
        <w:rPr>
          <w:rFonts w:ascii="Times New Roman" w:hAnsi="Times New Roman" w:cs="Times New Roman"/>
          <w:sz w:val="24"/>
          <w:szCs w:val="24"/>
        </w:rPr>
        <w:t xml:space="preserve">“. При съгласуване на електронния документ се генерират допълнителни файлове, съдържащи електронните подписи на лицата по ал. 3 за конкретния документ. Генерираните файлове са неразделна част от съгласувания електронен документ и следва да бъдат надлежно съхранявани със средствата на АИС. </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(12)</w:t>
      </w:r>
      <w:r w:rsidRPr="00DA3202">
        <w:rPr>
          <w:rFonts w:ascii="Times New Roman" w:hAnsi="Times New Roman" w:cs="Times New Roman"/>
          <w:sz w:val="24"/>
          <w:szCs w:val="24"/>
        </w:rPr>
        <w:t xml:space="preserve"> При използването на метода по ал. 11, буква „а“, преди да се подпише документ от оправомощеното лице, след обработка по съгласуване, неговото съдържание се запазва във вътрешния раздел на съответната преписка, като се защитава срещу унищожаване и модифициране със средствата на АИС.</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(13)</w:t>
      </w:r>
      <w:r w:rsidRPr="00DA3202">
        <w:rPr>
          <w:rFonts w:ascii="Times New Roman" w:hAnsi="Times New Roman" w:cs="Times New Roman"/>
          <w:sz w:val="24"/>
          <w:szCs w:val="24"/>
        </w:rPr>
        <w:t xml:space="preserve"> За електронния документ в официалния раздел на съответната преписка в АИС за документооборот - “EVENTIS R7”, се</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 xml:space="preserve">създава екземпляр, който се подписва от оправомощеното лице /директора на ОД „Земеделие“ – </w:t>
      </w:r>
      <w:r w:rsidRPr="00DA3202">
        <w:rPr>
          <w:rFonts w:ascii="Times New Roman" w:hAnsi="Times New Roman" w:cs="Times New Roman"/>
          <w:sz w:val="24"/>
          <w:szCs w:val="24"/>
        </w:rPr>
        <w:t>Сливен</w:t>
      </w:r>
      <w:r w:rsidRPr="00DA3202">
        <w:rPr>
          <w:rFonts w:ascii="Times New Roman" w:hAnsi="Times New Roman" w:cs="Times New Roman"/>
          <w:sz w:val="24"/>
          <w:szCs w:val="24"/>
        </w:rPr>
        <w:t xml:space="preserve"> или неговия заместник – с посочване на основанието за това, началника на Общинската служба по земеделие или неговия заместник – с посочване на основанието за това/.</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 xml:space="preserve"> (14)</w:t>
      </w:r>
      <w:r w:rsidRPr="00DA3202">
        <w:rPr>
          <w:rFonts w:ascii="Times New Roman" w:hAnsi="Times New Roman" w:cs="Times New Roman"/>
          <w:sz w:val="24"/>
          <w:szCs w:val="24"/>
        </w:rPr>
        <w:t xml:space="preserve"> </w:t>
      </w:r>
      <w:proofErr w:type="spellStart"/>
      <w:r w:rsidRPr="00DA3202">
        <w:rPr>
          <w:rFonts w:ascii="Times New Roman" w:hAnsi="Times New Roman" w:cs="Times New Roman"/>
          <w:sz w:val="24"/>
          <w:szCs w:val="24"/>
        </w:rPr>
        <w:t>Съгласувателните</w:t>
      </w:r>
      <w:proofErr w:type="spellEnd"/>
      <w:r w:rsidRPr="00DA3202">
        <w:rPr>
          <w:rFonts w:ascii="Times New Roman" w:hAnsi="Times New Roman" w:cs="Times New Roman"/>
          <w:sz w:val="24"/>
          <w:szCs w:val="24"/>
        </w:rPr>
        <w:t xml:space="preserve"> становища се</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отразяват в наличните за целта полета при описанието на документа.</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 xml:space="preserve">Чл. </w:t>
      </w:r>
      <w:r w:rsidRPr="00DA3202">
        <w:rPr>
          <w:rFonts w:ascii="Times New Roman" w:hAnsi="Times New Roman" w:cs="Times New Roman"/>
          <w:b/>
          <w:sz w:val="24"/>
          <w:szCs w:val="24"/>
        </w:rPr>
        <w:t>23</w:t>
      </w:r>
      <w:r w:rsidRPr="00DA3202">
        <w:rPr>
          <w:rFonts w:ascii="Times New Roman" w:hAnsi="Times New Roman" w:cs="Times New Roman"/>
          <w:b/>
          <w:sz w:val="24"/>
          <w:szCs w:val="24"/>
        </w:rPr>
        <w:t>. (1)</w:t>
      </w:r>
      <w:r w:rsidRPr="00DA3202">
        <w:rPr>
          <w:rFonts w:ascii="Times New Roman" w:hAnsi="Times New Roman" w:cs="Times New Roman"/>
          <w:sz w:val="24"/>
          <w:szCs w:val="24"/>
        </w:rPr>
        <w:t xml:space="preserve"> След успешна процедура по съгласуване и полагане на електронен подпис от</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оправомощено лице, документа чрез АИС за документооборот - “EVENTIS R7” се регистрира и извежда за изпращане или връчване на адресата.</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(2)</w:t>
      </w:r>
      <w:r w:rsidRPr="00DA3202">
        <w:rPr>
          <w:rFonts w:ascii="Times New Roman" w:hAnsi="Times New Roman" w:cs="Times New Roman"/>
          <w:sz w:val="24"/>
          <w:szCs w:val="24"/>
        </w:rPr>
        <w:t xml:space="preserve"> При направено изрично искане от страна на получателя за издаване на електронния</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документ на хартиен носител, той може да бъде издаден като заверено копие на електронния</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оригинал, като това се отбелязва в АИС за документооборот - “EVENTIS R7”. За целите на издаване на хартиено копие, подписа</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на оправомощеното лице в електронния оригинал следва да e от типа „</w:t>
      </w:r>
      <w:r w:rsidRPr="00DA3202">
        <w:rPr>
          <w:rFonts w:ascii="Times New Roman" w:hAnsi="Times New Roman" w:cs="Times New Roman"/>
          <w:sz w:val="24"/>
          <w:szCs w:val="24"/>
          <w:lang w:val="en-US"/>
        </w:rPr>
        <w:t xml:space="preserve">attached signature” </w:t>
      </w:r>
      <w:r w:rsidRPr="00DA3202">
        <w:rPr>
          <w:rFonts w:ascii="Times New Roman" w:hAnsi="Times New Roman" w:cs="Times New Roman"/>
          <w:sz w:val="24"/>
          <w:szCs w:val="24"/>
        </w:rPr>
        <w:t>и да е отразен и видим в документа.</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(3)</w:t>
      </w:r>
      <w:r w:rsidRPr="00DA3202">
        <w:rPr>
          <w:rFonts w:ascii="Times New Roman" w:hAnsi="Times New Roman" w:cs="Times New Roman"/>
          <w:sz w:val="24"/>
          <w:szCs w:val="24"/>
        </w:rPr>
        <w:t xml:space="preserve"> Заверката по ал.2 се извършва по следния начин:</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lastRenderedPageBreak/>
        <w:t>1.</w:t>
      </w:r>
      <w:r w:rsidRPr="00DA3202">
        <w:rPr>
          <w:rFonts w:ascii="Times New Roman" w:hAnsi="Times New Roman" w:cs="Times New Roman"/>
          <w:sz w:val="24"/>
          <w:szCs w:val="24"/>
        </w:rPr>
        <w:t xml:space="preserve"> от регистрирания електронен документ се разпечатва копие на хартиен носител, като се</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извършва проверка дали всички елементи, включително регистрационният номер и</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електронният подпис, са видими и четими.</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2.</w:t>
      </w:r>
      <w:r w:rsidRPr="00DA3202">
        <w:rPr>
          <w:rFonts w:ascii="Times New Roman" w:hAnsi="Times New Roman" w:cs="Times New Roman"/>
          <w:sz w:val="24"/>
          <w:szCs w:val="24"/>
        </w:rPr>
        <w:t xml:space="preserve"> върху хартиеното копие, на всяка страница, се поставя щемпел „Вярно с електронно</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подписания оригинал“, дата на заверката, имена, длъжност и подпис на служителя,</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извършил заверката.</w:t>
      </w:r>
    </w:p>
    <w:p w:rsidR="00AC7528" w:rsidRPr="00DA3202" w:rsidRDefault="00AC7528" w:rsidP="00DA3202">
      <w:pPr>
        <w:pStyle w:val="af2"/>
        <w:spacing w:line="276" w:lineRule="auto"/>
        <w:ind w:firstLine="708"/>
        <w:jc w:val="both"/>
        <w:rPr>
          <w:rFonts w:ascii="Times New Roman" w:hAnsi="Times New Roman" w:cs="Times New Roman"/>
          <w:sz w:val="24"/>
          <w:szCs w:val="24"/>
        </w:rPr>
      </w:pPr>
      <w:r w:rsidRPr="00DA3202">
        <w:rPr>
          <w:rFonts w:ascii="Times New Roman" w:hAnsi="Times New Roman" w:cs="Times New Roman"/>
          <w:b/>
          <w:sz w:val="24"/>
          <w:szCs w:val="24"/>
        </w:rPr>
        <w:t>(4)</w:t>
      </w:r>
      <w:r w:rsidRPr="00DA3202">
        <w:rPr>
          <w:rFonts w:ascii="Times New Roman" w:hAnsi="Times New Roman" w:cs="Times New Roman"/>
          <w:sz w:val="24"/>
          <w:szCs w:val="24"/>
        </w:rPr>
        <w:t xml:space="preserve"> При съмнение в авторството и/или съдържанието на хартиеното копие на документа се</w:t>
      </w:r>
      <w:r w:rsidRPr="00DA3202">
        <w:rPr>
          <w:rFonts w:ascii="Times New Roman" w:hAnsi="Times New Roman" w:cs="Times New Roman"/>
          <w:sz w:val="24"/>
          <w:szCs w:val="24"/>
          <w:lang w:val="en-US"/>
        </w:rPr>
        <w:t xml:space="preserve"> </w:t>
      </w:r>
      <w:r w:rsidRPr="00DA3202">
        <w:rPr>
          <w:rFonts w:ascii="Times New Roman" w:hAnsi="Times New Roman" w:cs="Times New Roman"/>
          <w:sz w:val="24"/>
          <w:szCs w:val="24"/>
        </w:rPr>
        <w:t>прави служебна проверка чрез електронна деловодна справка по регистрационен номер или друг метод, осигуряващ визуализирането на електронния оригинал при издателя му.</w:t>
      </w:r>
    </w:p>
    <w:p w:rsidR="00AC7528" w:rsidRPr="00DA3202" w:rsidRDefault="00AC7528" w:rsidP="00DA3202">
      <w:pPr>
        <w:ind w:firstLine="720"/>
        <w:jc w:val="both"/>
        <w:rPr>
          <w:lang w:eastAsia="pl-PL"/>
        </w:rPr>
      </w:pPr>
      <w:r w:rsidRPr="00DA3202">
        <w:rPr>
          <w:b/>
          <w:lang w:val="pl-PL" w:eastAsia="pl-PL"/>
        </w:rPr>
        <w:t xml:space="preserve">Чл. </w:t>
      </w:r>
      <w:r w:rsidRPr="00DA3202">
        <w:rPr>
          <w:b/>
          <w:lang w:eastAsia="pl-PL"/>
        </w:rPr>
        <w:t>24</w:t>
      </w:r>
      <w:r w:rsidR="002C5AE3" w:rsidRPr="00DA3202">
        <w:rPr>
          <w:b/>
          <w:lang w:val="pl-PL" w:eastAsia="pl-PL"/>
        </w:rPr>
        <w:t>.</w:t>
      </w:r>
      <w:r w:rsidRPr="00DA3202">
        <w:rPr>
          <w:lang w:val="pl-PL" w:eastAsia="pl-PL"/>
        </w:rPr>
        <w:t xml:space="preserve"> Съставянето на проекти на </w:t>
      </w:r>
      <w:r w:rsidRPr="00DA3202">
        <w:rPr>
          <w:lang w:eastAsia="pl-PL"/>
        </w:rPr>
        <w:t>вътрешни</w:t>
      </w:r>
      <w:r w:rsidRPr="00DA3202">
        <w:rPr>
          <w:lang w:val="pl-PL" w:eastAsia="pl-PL"/>
        </w:rPr>
        <w:t xml:space="preserve"> актове се извършва от </w:t>
      </w:r>
      <w:r w:rsidRPr="00DA3202">
        <w:rPr>
          <w:lang w:eastAsia="pl-PL"/>
        </w:rPr>
        <w:t>дирекция „АПФСДЧР“</w:t>
      </w:r>
      <w:r w:rsidRPr="00DA3202">
        <w:rPr>
          <w:lang w:val="pl-PL" w:eastAsia="pl-PL"/>
        </w:rPr>
        <w:t xml:space="preserve">, </w:t>
      </w:r>
      <w:r w:rsidRPr="00DA3202">
        <w:rPr>
          <w:lang w:eastAsia="pl-PL"/>
        </w:rPr>
        <w:t>главна дирекция „АР“ или главния секретар.</w:t>
      </w:r>
    </w:p>
    <w:p w:rsidR="00AC7528" w:rsidRPr="00DA3202" w:rsidRDefault="00AC7528" w:rsidP="00DA3202">
      <w:pPr>
        <w:jc w:val="both"/>
        <w:rPr>
          <w:lang w:val="pl-PL" w:eastAsia="pl-PL"/>
        </w:rPr>
      </w:pPr>
      <w:r w:rsidRPr="00DA3202">
        <w:rPr>
          <w:b/>
          <w:lang w:val="pl-PL" w:eastAsia="pl-PL"/>
        </w:rPr>
        <w:t>(2)</w:t>
      </w:r>
      <w:r w:rsidRPr="00DA3202">
        <w:rPr>
          <w:lang w:val="pl-PL" w:eastAsia="pl-PL"/>
        </w:rPr>
        <w:t xml:space="preserve"> Ръководеща функция по отношение на разработването на съответния акт изпълнява </w:t>
      </w:r>
      <w:r w:rsidRPr="00DA3202">
        <w:rPr>
          <w:lang w:eastAsia="pl-PL"/>
        </w:rPr>
        <w:t>директора</w:t>
      </w:r>
      <w:r w:rsidRPr="00DA3202">
        <w:rPr>
          <w:lang w:val="pl-PL" w:eastAsia="pl-PL"/>
        </w:rPr>
        <w:t xml:space="preserve"> на административното звено, като контрола по изпълнението на задачите се осъществява от главния секретар.</w:t>
      </w:r>
    </w:p>
    <w:p w:rsidR="00AC7528" w:rsidRPr="00DA3202" w:rsidRDefault="00AC7528" w:rsidP="00DA3202">
      <w:pPr>
        <w:ind w:firstLine="720"/>
        <w:jc w:val="both"/>
        <w:rPr>
          <w:lang w:val="pl-PL" w:eastAsia="pl-PL"/>
        </w:rPr>
      </w:pPr>
      <w:r w:rsidRPr="00DA3202">
        <w:rPr>
          <w:b/>
          <w:lang w:val="pl-PL" w:eastAsia="pl-PL"/>
        </w:rPr>
        <w:t>Чл.</w:t>
      </w:r>
      <w:r w:rsidRPr="00DA3202">
        <w:rPr>
          <w:b/>
          <w:lang w:eastAsia="pl-PL"/>
        </w:rPr>
        <w:t>2</w:t>
      </w:r>
      <w:r w:rsidR="001674C2" w:rsidRPr="00DA3202">
        <w:rPr>
          <w:b/>
          <w:lang w:eastAsia="pl-PL"/>
        </w:rPr>
        <w:t>5</w:t>
      </w:r>
      <w:r w:rsidRPr="00DA3202">
        <w:rPr>
          <w:b/>
          <w:lang w:val="pl-PL" w:eastAsia="pl-PL"/>
        </w:rPr>
        <w:t>.(1)</w:t>
      </w:r>
      <w:r w:rsidRPr="00DA3202">
        <w:rPr>
          <w:lang w:val="pl-PL" w:eastAsia="pl-PL"/>
        </w:rPr>
        <w:t xml:space="preserve"> Вътрешно</w:t>
      </w:r>
      <w:r w:rsidRPr="00DA3202">
        <w:rPr>
          <w:lang w:eastAsia="pl-PL"/>
        </w:rPr>
        <w:t xml:space="preserve">  </w:t>
      </w:r>
      <w:r w:rsidRPr="00DA3202">
        <w:rPr>
          <w:lang w:val="pl-PL" w:eastAsia="pl-PL"/>
        </w:rPr>
        <w:t xml:space="preserve"> съгласуване се осъществява </w:t>
      </w:r>
      <w:r w:rsidRPr="00DA3202">
        <w:rPr>
          <w:lang w:eastAsia="pl-PL"/>
        </w:rPr>
        <w:t>на ниво</w:t>
      </w:r>
      <w:r w:rsidRPr="00DA3202">
        <w:rPr>
          <w:lang w:val="pl-PL" w:eastAsia="pl-PL"/>
        </w:rPr>
        <w:t xml:space="preserve"> </w:t>
      </w:r>
      <w:r w:rsidRPr="00DA3202">
        <w:rPr>
          <w:lang w:eastAsia="pl-PL"/>
        </w:rPr>
        <w:t>директор на дирекция и главен секретар</w:t>
      </w:r>
      <w:r w:rsidRPr="00DA3202">
        <w:rPr>
          <w:lang w:val="pl-PL" w:eastAsia="pl-PL"/>
        </w:rPr>
        <w:t xml:space="preserve">. </w:t>
      </w:r>
    </w:p>
    <w:p w:rsidR="00AC7528" w:rsidRPr="00DA3202" w:rsidRDefault="00AC7528" w:rsidP="00DA3202">
      <w:pPr>
        <w:jc w:val="both"/>
        <w:rPr>
          <w:lang w:eastAsia="pl-PL"/>
        </w:rPr>
      </w:pPr>
      <w:r w:rsidRPr="00DA3202">
        <w:rPr>
          <w:b/>
          <w:lang w:eastAsia="pl-PL"/>
        </w:rPr>
        <w:tab/>
        <w:t xml:space="preserve"> </w:t>
      </w:r>
      <w:r w:rsidRPr="00DA3202">
        <w:rPr>
          <w:b/>
          <w:lang w:val="pl-PL" w:eastAsia="pl-PL"/>
        </w:rPr>
        <w:t>(</w:t>
      </w:r>
      <w:r w:rsidRPr="00DA3202">
        <w:rPr>
          <w:b/>
          <w:lang w:eastAsia="pl-PL"/>
        </w:rPr>
        <w:t>2</w:t>
      </w:r>
      <w:r w:rsidRPr="00DA3202">
        <w:rPr>
          <w:b/>
          <w:lang w:val="pl-PL" w:eastAsia="pl-PL"/>
        </w:rPr>
        <w:t>)</w:t>
      </w:r>
      <w:r w:rsidRPr="00DA3202">
        <w:rPr>
          <w:lang w:val="pl-PL" w:eastAsia="pl-PL"/>
        </w:rPr>
        <w:t xml:space="preserve"> След приключване на съгласувателната процедура, директорът на дирекция </w:t>
      </w:r>
      <w:r w:rsidRPr="00DA3202">
        <w:rPr>
          <w:lang w:eastAsia="pl-PL"/>
        </w:rPr>
        <w:t>отговарящ за проекта,</w:t>
      </w:r>
      <w:r w:rsidRPr="00DA3202">
        <w:rPr>
          <w:lang w:val="pl-PL" w:eastAsia="pl-PL"/>
        </w:rPr>
        <w:t xml:space="preserve"> изпраща </w:t>
      </w:r>
      <w:r w:rsidRPr="00DA3202">
        <w:rPr>
          <w:lang w:eastAsia="pl-PL"/>
        </w:rPr>
        <w:t>документа на Директора за одобрение.</w:t>
      </w:r>
    </w:p>
    <w:p w:rsidR="00DD3E38" w:rsidRPr="00DA3202" w:rsidRDefault="00AC7528" w:rsidP="00DA3202">
      <w:pPr>
        <w:pStyle w:val="af2"/>
        <w:spacing w:line="276" w:lineRule="auto"/>
        <w:ind w:firstLine="708"/>
        <w:jc w:val="both"/>
        <w:rPr>
          <w:rFonts w:ascii="Times New Roman" w:hAnsi="Times New Roman" w:cs="Times New Roman"/>
          <w:sz w:val="24"/>
          <w:szCs w:val="24"/>
          <w:lang w:val="pl-PL" w:eastAsia="pl-PL"/>
        </w:rPr>
      </w:pPr>
      <w:r w:rsidRPr="00DA3202">
        <w:rPr>
          <w:rFonts w:ascii="Times New Roman" w:hAnsi="Times New Roman" w:cs="Times New Roman"/>
          <w:b/>
          <w:sz w:val="24"/>
          <w:szCs w:val="24"/>
          <w:lang w:val="pl-PL" w:eastAsia="pl-PL"/>
        </w:rPr>
        <w:t>Чл.</w:t>
      </w:r>
      <w:r w:rsidRPr="00DA3202">
        <w:rPr>
          <w:rFonts w:ascii="Times New Roman" w:hAnsi="Times New Roman" w:cs="Times New Roman"/>
          <w:b/>
          <w:sz w:val="24"/>
          <w:szCs w:val="24"/>
          <w:lang w:eastAsia="pl-PL"/>
        </w:rPr>
        <w:t xml:space="preserve"> 2</w:t>
      </w:r>
      <w:r w:rsidR="001674C2" w:rsidRPr="00DA3202">
        <w:rPr>
          <w:rFonts w:ascii="Times New Roman" w:hAnsi="Times New Roman" w:cs="Times New Roman"/>
          <w:b/>
          <w:sz w:val="24"/>
          <w:szCs w:val="24"/>
          <w:lang w:eastAsia="pl-PL"/>
        </w:rPr>
        <w:t>6</w:t>
      </w:r>
      <w:r w:rsidRPr="00DA3202">
        <w:rPr>
          <w:rFonts w:ascii="Times New Roman" w:hAnsi="Times New Roman" w:cs="Times New Roman"/>
          <w:b/>
          <w:sz w:val="24"/>
          <w:szCs w:val="24"/>
          <w:lang w:val="pl-PL" w:eastAsia="pl-PL"/>
        </w:rPr>
        <w:t xml:space="preserve">. </w:t>
      </w:r>
      <w:r w:rsidRPr="00DA3202">
        <w:rPr>
          <w:rFonts w:ascii="Times New Roman" w:hAnsi="Times New Roman" w:cs="Times New Roman"/>
          <w:sz w:val="24"/>
          <w:szCs w:val="24"/>
          <w:lang w:eastAsia="pl-PL"/>
        </w:rPr>
        <w:t>Одобрения документ</w:t>
      </w:r>
      <w:r w:rsidRPr="00DA3202">
        <w:rPr>
          <w:rFonts w:ascii="Times New Roman" w:hAnsi="Times New Roman" w:cs="Times New Roman"/>
          <w:sz w:val="24"/>
          <w:szCs w:val="24"/>
          <w:lang w:val="pl-PL" w:eastAsia="pl-PL"/>
        </w:rPr>
        <w:t xml:space="preserve">, се </w:t>
      </w:r>
      <w:r w:rsidRPr="00DA3202">
        <w:rPr>
          <w:rFonts w:ascii="Times New Roman" w:hAnsi="Times New Roman" w:cs="Times New Roman"/>
          <w:sz w:val="24"/>
          <w:szCs w:val="24"/>
          <w:lang w:eastAsia="pl-PL"/>
        </w:rPr>
        <w:t>съхранява</w:t>
      </w:r>
      <w:r w:rsidRPr="00DA3202">
        <w:rPr>
          <w:rFonts w:ascii="Times New Roman" w:hAnsi="Times New Roman" w:cs="Times New Roman"/>
          <w:sz w:val="24"/>
          <w:szCs w:val="24"/>
          <w:lang w:val="pl-PL" w:eastAsia="pl-PL"/>
        </w:rPr>
        <w:t xml:space="preserve"> с </w:t>
      </w:r>
      <w:r w:rsidRPr="00DA3202">
        <w:rPr>
          <w:rFonts w:ascii="Times New Roman" w:hAnsi="Times New Roman" w:cs="Times New Roman"/>
          <w:sz w:val="24"/>
          <w:szCs w:val="24"/>
          <w:lang w:eastAsia="pl-PL"/>
        </w:rPr>
        <w:t xml:space="preserve">всички </w:t>
      </w:r>
      <w:r w:rsidRPr="00DA3202">
        <w:rPr>
          <w:rFonts w:ascii="Times New Roman" w:hAnsi="Times New Roman" w:cs="Times New Roman"/>
          <w:sz w:val="24"/>
          <w:szCs w:val="24"/>
          <w:lang w:val="pl-PL" w:eastAsia="pl-PL"/>
        </w:rPr>
        <w:t xml:space="preserve">писмени становища </w:t>
      </w:r>
      <w:r w:rsidRPr="00DA3202">
        <w:rPr>
          <w:rFonts w:ascii="Times New Roman" w:hAnsi="Times New Roman" w:cs="Times New Roman"/>
          <w:sz w:val="24"/>
          <w:szCs w:val="24"/>
          <w:lang w:eastAsia="pl-PL"/>
        </w:rPr>
        <w:t xml:space="preserve">които са приети или </w:t>
      </w:r>
      <w:r w:rsidRPr="00DA3202">
        <w:rPr>
          <w:rFonts w:ascii="Times New Roman" w:hAnsi="Times New Roman" w:cs="Times New Roman"/>
          <w:sz w:val="24"/>
          <w:szCs w:val="24"/>
          <w:lang w:val="pl-PL" w:eastAsia="pl-PL"/>
        </w:rPr>
        <w:t xml:space="preserve"> не</w:t>
      </w:r>
      <w:r w:rsidRPr="00DA3202">
        <w:rPr>
          <w:rFonts w:ascii="Times New Roman" w:hAnsi="Times New Roman" w:cs="Times New Roman"/>
          <w:sz w:val="24"/>
          <w:szCs w:val="24"/>
          <w:lang w:eastAsia="pl-PL"/>
        </w:rPr>
        <w:t xml:space="preserve"> са</w:t>
      </w:r>
      <w:r w:rsidRPr="00DA3202">
        <w:rPr>
          <w:rFonts w:ascii="Times New Roman" w:hAnsi="Times New Roman" w:cs="Times New Roman"/>
          <w:sz w:val="24"/>
          <w:szCs w:val="24"/>
          <w:lang w:val="pl-PL" w:eastAsia="pl-PL"/>
        </w:rPr>
        <w:t xml:space="preserve"> приети или частично приети от вносителя</w:t>
      </w:r>
    </w:p>
    <w:p w:rsidR="00E6746E" w:rsidRPr="00DA3202" w:rsidRDefault="00E6746E" w:rsidP="00DA3202">
      <w:pPr>
        <w:pStyle w:val="af2"/>
        <w:spacing w:line="276" w:lineRule="auto"/>
        <w:ind w:firstLine="708"/>
        <w:jc w:val="both"/>
        <w:rPr>
          <w:rFonts w:ascii="Times New Roman" w:hAnsi="Times New Roman" w:cs="Times New Roman"/>
          <w:b/>
          <w:sz w:val="24"/>
          <w:szCs w:val="24"/>
        </w:rPr>
      </w:pPr>
    </w:p>
    <w:p w:rsidR="001674C2" w:rsidRPr="00DA3202" w:rsidRDefault="001674C2" w:rsidP="00DA3202">
      <w:pPr>
        <w:pStyle w:val="af2"/>
        <w:spacing w:line="276" w:lineRule="auto"/>
        <w:ind w:firstLine="708"/>
        <w:jc w:val="both"/>
        <w:rPr>
          <w:rFonts w:ascii="Times New Roman" w:hAnsi="Times New Roman" w:cs="Times New Roman"/>
          <w:b/>
          <w:sz w:val="24"/>
          <w:szCs w:val="24"/>
        </w:rPr>
      </w:pPr>
      <w:r w:rsidRPr="00DA3202">
        <w:rPr>
          <w:rFonts w:ascii="Times New Roman" w:hAnsi="Times New Roman" w:cs="Times New Roman"/>
          <w:b/>
          <w:sz w:val="24"/>
          <w:szCs w:val="24"/>
        </w:rPr>
        <w:t>Чл. 2</w:t>
      </w:r>
      <w:r w:rsidRPr="00DA3202">
        <w:rPr>
          <w:rFonts w:ascii="Times New Roman" w:hAnsi="Times New Roman" w:cs="Times New Roman"/>
          <w:b/>
          <w:sz w:val="24"/>
          <w:szCs w:val="24"/>
        </w:rPr>
        <w:t>7</w:t>
      </w:r>
      <w:r w:rsidRPr="00DA3202">
        <w:rPr>
          <w:rFonts w:ascii="Times New Roman" w:hAnsi="Times New Roman" w:cs="Times New Roman"/>
          <w:b/>
          <w:sz w:val="24"/>
          <w:szCs w:val="24"/>
        </w:rPr>
        <w:t>.</w:t>
      </w:r>
      <w:r w:rsidRPr="00DA3202">
        <w:rPr>
          <w:rFonts w:ascii="Times New Roman" w:hAnsi="Times New Roman" w:cs="Times New Roman"/>
          <w:sz w:val="24"/>
          <w:szCs w:val="24"/>
        </w:rPr>
        <w:t xml:space="preserve"> </w:t>
      </w:r>
      <w:r w:rsidRPr="00DA3202">
        <w:rPr>
          <w:rFonts w:ascii="Times New Roman" w:hAnsi="Times New Roman" w:cs="Times New Roman"/>
          <w:b/>
          <w:sz w:val="24"/>
          <w:szCs w:val="24"/>
        </w:rPr>
        <w:t xml:space="preserve">Съставяне, движение </w:t>
      </w:r>
      <w:r w:rsidR="00E6746E" w:rsidRPr="00DA3202">
        <w:rPr>
          <w:rFonts w:ascii="Times New Roman" w:hAnsi="Times New Roman" w:cs="Times New Roman"/>
          <w:b/>
          <w:sz w:val="24"/>
          <w:szCs w:val="24"/>
        </w:rPr>
        <w:t xml:space="preserve">и издаване на </w:t>
      </w:r>
      <w:r w:rsidRPr="00DA3202">
        <w:rPr>
          <w:rFonts w:ascii="Times New Roman" w:hAnsi="Times New Roman" w:cs="Times New Roman"/>
          <w:b/>
          <w:sz w:val="24"/>
          <w:szCs w:val="24"/>
        </w:rPr>
        <w:t>документи</w:t>
      </w:r>
      <w:r w:rsidR="00E6746E" w:rsidRPr="00DA3202">
        <w:rPr>
          <w:rFonts w:ascii="Times New Roman" w:hAnsi="Times New Roman" w:cs="Times New Roman"/>
          <w:b/>
          <w:sz w:val="24"/>
          <w:szCs w:val="24"/>
        </w:rPr>
        <w:t xml:space="preserve"> на хартиен носител </w:t>
      </w:r>
      <w:r w:rsidRPr="00DA3202">
        <w:rPr>
          <w:rFonts w:ascii="Times New Roman" w:hAnsi="Times New Roman" w:cs="Times New Roman"/>
          <w:b/>
          <w:sz w:val="24"/>
          <w:szCs w:val="24"/>
        </w:rPr>
        <w:t>от ОБЛАСТНА ДИРЕКЦИЯ „ЗЕМЕДЕЛИЕ“-СЛИВЕН</w:t>
      </w:r>
    </w:p>
    <w:p w:rsidR="001674C2" w:rsidRPr="00DA3202" w:rsidRDefault="001674C2" w:rsidP="00DA3202">
      <w:pPr>
        <w:pStyle w:val="af2"/>
        <w:spacing w:line="276" w:lineRule="auto"/>
        <w:ind w:firstLine="708"/>
        <w:jc w:val="both"/>
        <w:rPr>
          <w:rFonts w:ascii="Times New Roman" w:hAnsi="Times New Roman" w:cs="Times New Roman"/>
          <w:sz w:val="24"/>
          <w:szCs w:val="24"/>
          <w:lang w:val="pl-PL" w:eastAsia="pl-PL"/>
        </w:rPr>
      </w:pPr>
    </w:p>
    <w:p w:rsidR="001674C2" w:rsidRPr="00DA3202" w:rsidRDefault="001674C2" w:rsidP="00DA3202">
      <w:pPr>
        <w:pStyle w:val="Default"/>
        <w:spacing w:line="276" w:lineRule="auto"/>
        <w:ind w:right="-1" w:firstLine="708"/>
        <w:jc w:val="both"/>
        <w:rPr>
          <w:color w:val="000000" w:themeColor="text1"/>
        </w:rPr>
      </w:pPr>
      <w:r w:rsidRPr="00DA3202">
        <w:rPr>
          <w:b/>
          <w:color w:val="000000" w:themeColor="text1"/>
        </w:rPr>
        <w:t xml:space="preserve">(1)  </w:t>
      </w:r>
      <w:r w:rsidRPr="00DA3202">
        <w:rPr>
          <w:color w:val="000000" w:themeColor="text1"/>
        </w:rPr>
        <w:t>На хартиен носител продължават да се движат/ издават документи, посочени в чл.2, ал.2 на настоящите Правила.</w:t>
      </w:r>
    </w:p>
    <w:p w:rsidR="001674C2" w:rsidRPr="00DA3202" w:rsidRDefault="001674C2" w:rsidP="00DA3202">
      <w:pPr>
        <w:pStyle w:val="af2"/>
        <w:spacing w:line="276" w:lineRule="auto"/>
        <w:ind w:firstLine="708"/>
        <w:jc w:val="both"/>
        <w:rPr>
          <w:rFonts w:ascii="Times New Roman" w:hAnsi="Times New Roman" w:cs="Times New Roman"/>
          <w:color w:val="000000" w:themeColor="text1"/>
          <w:sz w:val="24"/>
          <w:szCs w:val="24"/>
        </w:rPr>
      </w:pPr>
      <w:r w:rsidRPr="00DA3202">
        <w:rPr>
          <w:rFonts w:ascii="Times New Roman" w:hAnsi="Times New Roman" w:cs="Times New Roman"/>
          <w:b/>
          <w:color w:val="000000" w:themeColor="text1"/>
          <w:sz w:val="24"/>
          <w:szCs w:val="24"/>
        </w:rPr>
        <w:t>(2)</w:t>
      </w:r>
      <w:r w:rsidRPr="00DA3202">
        <w:rPr>
          <w:rFonts w:ascii="Times New Roman" w:hAnsi="Times New Roman" w:cs="Times New Roman"/>
          <w:color w:val="000000" w:themeColor="text1"/>
          <w:sz w:val="24"/>
          <w:szCs w:val="24"/>
        </w:rPr>
        <w:t xml:space="preserve"> Областна дирекция „Земеделие“-</w:t>
      </w:r>
      <w:r w:rsidR="00E6746E" w:rsidRPr="00DA3202">
        <w:rPr>
          <w:rFonts w:ascii="Times New Roman" w:hAnsi="Times New Roman" w:cs="Times New Roman"/>
          <w:color w:val="000000" w:themeColor="text1"/>
          <w:sz w:val="24"/>
          <w:szCs w:val="24"/>
        </w:rPr>
        <w:t>Сливен</w:t>
      </w:r>
      <w:r w:rsidRPr="00DA3202">
        <w:rPr>
          <w:rFonts w:ascii="Times New Roman" w:hAnsi="Times New Roman" w:cs="Times New Roman"/>
          <w:color w:val="000000" w:themeColor="text1"/>
          <w:sz w:val="24"/>
          <w:szCs w:val="24"/>
        </w:rPr>
        <w:t xml:space="preserve"> публикува на официалната си интернет страница Списък на издаваните от Областна дирекция „Земеделие“-</w:t>
      </w:r>
      <w:r w:rsidR="00E6746E" w:rsidRPr="00DA3202">
        <w:rPr>
          <w:rFonts w:ascii="Times New Roman" w:hAnsi="Times New Roman" w:cs="Times New Roman"/>
          <w:color w:val="000000" w:themeColor="text1"/>
          <w:sz w:val="24"/>
          <w:szCs w:val="24"/>
        </w:rPr>
        <w:t xml:space="preserve">Сливен </w:t>
      </w:r>
      <w:r w:rsidRPr="00DA3202">
        <w:rPr>
          <w:rFonts w:ascii="Times New Roman" w:hAnsi="Times New Roman" w:cs="Times New Roman"/>
          <w:color w:val="000000" w:themeColor="text1"/>
          <w:sz w:val="24"/>
          <w:szCs w:val="24"/>
        </w:rPr>
        <w:t>документи на хартиен носител и основанията за това – приложение № 1.</w:t>
      </w:r>
    </w:p>
    <w:p w:rsidR="001674C2" w:rsidRPr="00DA3202" w:rsidRDefault="00E6746E" w:rsidP="00DA3202">
      <w:pPr>
        <w:pStyle w:val="af2"/>
        <w:spacing w:line="276" w:lineRule="auto"/>
        <w:ind w:firstLine="708"/>
        <w:jc w:val="both"/>
        <w:rPr>
          <w:rFonts w:ascii="Times New Roman" w:hAnsi="Times New Roman" w:cs="Times New Roman"/>
          <w:color w:val="000000" w:themeColor="text1"/>
          <w:sz w:val="24"/>
          <w:szCs w:val="24"/>
        </w:rPr>
      </w:pPr>
      <w:r w:rsidRPr="00DA3202">
        <w:rPr>
          <w:rFonts w:ascii="Times New Roman" w:hAnsi="Times New Roman" w:cs="Times New Roman"/>
          <w:color w:val="000000" w:themeColor="text1"/>
          <w:sz w:val="24"/>
          <w:szCs w:val="24"/>
        </w:rPr>
        <w:t xml:space="preserve"> (3</w:t>
      </w:r>
      <w:r w:rsidR="001674C2" w:rsidRPr="00DA3202">
        <w:rPr>
          <w:rFonts w:ascii="Times New Roman" w:hAnsi="Times New Roman" w:cs="Times New Roman"/>
          <w:color w:val="000000" w:themeColor="text1"/>
          <w:sz w:val="24"/>
          <w:szCs w:val="24"/>
        </w:rPr>
        <w:t>) Документите на хартиен носител се създават и съгласуват като електронни</w:t>
      </w:r>
      <w:r w:rsidR="001674C2" w:rsidRPr="00DA3202">
        <w:rPr>
          <w:rFonts w:ascii="Times New Roman" w:hAnsi="Times New Roman" w:cs="Times New Roman"/>
          <w:color w:val="000000" w:themeColor="text1"/>
          <w:sz w:val="24"/>
          <w:szCs w:val="24"/>
          <w:lang w:val="en-US"/>
        </w:rPr>
        <w:t xml:space="preserve"> </w:t>
      </w:r>
      <w:r w:rsidR="001674C2" w:rsidRPr="00DA3202">
        <w:rPr>
          <w:rFonts w:ascii="Times New Roman" w:hAnsi="Times New Roman" w:cs="Times New Roman"/>
          <w:color w:val="000000" w:themeColor="text1"/>
          <w:sz w:val="24"/>
          <w:szCs w:val="24"/>
        </w:rPr>
        <w:t>документи чрез средствата на АИС за документооборот - “EVENTIS R7”</w:t>
      </w:r>
      <w:r w:rsidRPr="00DA3202">
        <w:rPr>
          <w:rFonts w:ascii="Times New Roman" w:hAnsi="Times New Roman" w:cs="Times New Roman"/>
          <w:color w:val="000000" w:themeColor="text1"/>
          <w:sz w:val="24"/>
          <w:szCs w:val="24"/>
        </w:rPr>
        <w:t>.</w:t>
      </w:r>
    </w:p>
    <w:p w:rsidR="001674C2" w:rsidRPr="00DA3202" w:rsidRDefault="001674C2" w:rsidP="00DA3202">
      <w:pPr>
        <w:pStyle w:val="af2"/>
        <w:spacing w:line="276" w:lineRule="auto"/>
        <w:ind w:firstLine="708"/>
        <w:jc w:val="both"/>
        <w:rPr>
          <w:rFonts w:ascii="Times New Roman" w:hAnsi="Times New Roman" w:cs="Times New Roman"/>
          <w:color w:val="000000" w:themeColor="text1"/>
          <w:sz w:val="24"/>
          <w:szCs w:val="24"/>
        </w:rPr>
      </w:pPr>
      <w:r w:rsidRPr="00DA3202">
        <w:rPr>
          <w:rFonts w:ascii="Times New Roman" w:hAnsi="Times New Roman" w:cs="Times New Roman"/>
          <w:b/>
          <w:color w:val="000000" w:themeColor="text1"/>
          <w:sz w:val="24"/>
          <w:szCs w:val="24"/>
        </w:rPr>
        <w:t>(</w:t>
      </w:r>
      <w:r w:rsidR="00E6746E" w:rsidRPr="00DA3202">
        <w:rPr>
          <w:rFonts w:ascii="Times New Roman" w:hAnsi="Times New Roman" w:cs="Times New Roman"/>
          <w:b/>
          <w:color w:val="000000" w:themeColor="text1"/>
          <w:sz w:val="24"/>
          <w:szCs w:val="24"/>
        </w:rPr>
        <w:t>4</w:t>
      </w:r>
      <w:r w:rsidRPr="00DA3202">
        <w:rPr>
          <w:rFonts w:ascii="Times New Roman" w:hAnsi="Times New Roman" w:cs="Times New Roman"/>
          <w:b/>
          <w:color w:val="000000" w:themeColor="text1"/>
          <w:sz w:val="24"/>
          <w:szCs w:val="24"/>
        </w:rPr>
        <w:t>)</w:t>
      </w:r>
      <w:r w:rsidRPr="00DA3202">
        <w:rPr>
          <w:rFonts w:ascii="Times New Roman" w:hAnsi="Times New Roman" w:cs="Times New Roman"/>
          <w:color w:val="000000" w:themeColor="text1"/>
          <w:sz w:val="24"/>
          <w:szCs w:val="24"/>
        </w:rPr>
        <w:t xml:space="preserve"> След приключване на </w:t>
      </w:r>
      <w:proofErr w:type="spellStart"/>
      <w:r w:rsidRPr="00DA3202">
        <w:rPr>
          <w:rFonts w:ascii="Times New Roman" w:hAnsi="Times New Roman" w:cs="Times New Roman"/>
          <w:color w:val="000000" w:themeColor="text1"/>
          <w:sz w:val="24"/>
          <w:szCs w:val="24"/>
        </w:rPr>
        <w:t>съгласувателната</w:t>
      </w:r>
      <w:proofErr w:type="spellEnd"/>
      <w:r w:rsidRPr="00DA3202">
        <w:rPr>
          <w:rFonts w:ascii="Times New Roman" w:hAnsi="Times New Roman" w:cs="Times New Roman"/>
          <w:color w:val="000000" w:themeColor="text1"/>
          <w:sz w:val="24"/>
          <w:szCs w:val="24"/>
        </w:rPr>
        <w:t xml:space="preserve"> процедура в АИС за документооборот - “EVENTIS R7”, на оправомощеното лице се</w:t>
      </w:r>
      <w:r w:rsidRPr="00DA3202">
        <w:rPr>
          <w:rFonts w:ascii="Times New Roman" w:hAnsi="Times New Roman" w:cs="Times New Roman"/>
          <w:color w:val="000000" w:themeColor="text1"/>
          <w:sz w:val="24"/>
          <w:szCs w:val="24"/>
          <w:lang w:val="en-US"/>
        </w:rPr>
        <w:t xml:space="preserve"> </w:t>
      </w:r>
      <w:r w:rsidRPr="00DA3202">
        <w:rPr>
          <w:rFonts w:ascii="Times New Roman" w:hAnsi="Times New Roman" w:cs="Times New Roman"/>
          <w:color w:val="000000" w:themeColor="text1"/>
          <w:sz w:val="24"/>
          <w:szCs w:val="24"/>
        </w:rPr>
        <w:t>предоставя за подписване хартиен екземпляр – копие на електронния оригинал.</w:t>
      </w:r>
    </w:p>
    <w:p w:rsidR="001674C2" w:rsidRPr="00DA3202" w:rsidRDefault="001674C2" w:rsidP="00DA3202">
      <w:pPr>
        <w:pStyle w:val="af2"/>
        <w:spacing w:line="276" w:lineRule="auto"/>
        <w:ind w:firstLine="708"/>
        <w:jc w:val="both"/>
        <w:rPr>
          <w:rFonts w:ascii="Times New Roman" w:hAnsi="Times New Roman" w:cs="Times New Roman"/>
          <w:color w:val="000000" w:themeColor="text1"/>
          <w:sz w:val="24"/>
          <w:szCs w:val="24"/>
        </w:rPr>
      </w:pPr>
      <w:r w:rsidRPr="00DA3202">
        <w:rPr>
          <w:rFonts w:ascii="Times New Roman" w:hAnsi="Times New Roman" w:cs="Times New Roman"/>
          <w:b/>
          <w:color w:val="000000" w:themeColor="text1"/>
          <w:sz w:val="24"/>
          <w:szCs w:val="24"/>
        </w:rPr>
        <w:t>(</w:t>
      </w:r>
      <w:r w:rsidR="00E6746E" w:rsidRPr="00DA3202">
        <w:rPr>
          <w:rFonts w:ascii="Times New Roman" w:hAnsi="Times New Roman" w:cs="Times New Roman"/>
          <w:b/>
          <w:color w:val="000000" w:themeColor="text1"/>
          <w:sz w:val="24"/>
          <w:szCs w:val="24"/>
        </w:rPr>
        <w:t>5</w:t>
      </w:r>
      <w:r w:rsidRPr="00DA3202">
        <w:rPr>
          <w:rFonts w:ascii="Times New Roman" w:hAnsi="Times New Roman" w:cs="Times New Roman"/>
          <w:b/>
          <w:color w:val="000000" w:themeColor="text1"/>
          <w:sz w:val="24"/>
          <w:szCs w:val="24"/>
        </w:rPr>
        <w:t>)</w:t>
      </w:r>
      <w:r w:rsidRPr="00DA3202">
        <w:rPr>
          <w:rFonts w:ascii="Times New Roman" w:hAnsi="Times New Roman" w:cs="Times New Roman"/>
          <w:color w:val="000000" w:themeColor="text1"/>
          <w:sz w:val="24"/>
          <w:szCs w:val="24"/>
        </w:rPr>
        <w:t xml:space="preserve"> В АИС за документооборот - “EVENTIS R7” задължително се отбелязва, че документа е издаден като оригинал на хартиен</w:t>
      </w:r>
      <w:r w:rsidRPr="00DA3202">
        <w:rPr>
          <w:rFonts w:ascii="Times New Roman" w:hAnsi="Times New Roman" w:cs="Times New Roman"/>
          <w:color w:val="000000" w:themeColor="text1"/>
          <w:sz w:val="24"/>
          <w:szCs w:val="24"/>
          <w:lang w:val="en-US"/>
        </w:rPr>
        <w:t xml:space="preserve"> </w:t>
      </w:r>
      <w:r w:rsidRPr="00DA3202">
        <w:rPr>
          <w:rFonts w:ascii="Times New Roman" w:hAnsi="Times New Roman" w:cs="Times New Roman"/>
          <w:color w:val="000000" w:themeColor="text1"/>
          <w:sz w:val="24"/>
          <w:szCs w:val="24"/>
        </w:rPr>
        <w:t>носител, като към преписката се прилага снетия му електронен образ.</w:t>
      </w:r>
    </w:p>
    <w:p w:rsidR="00AC7528" w:rsidRPr="00DA3202" w:rsidRDefault="00AC7528" w:rsidP="00DA3202">
      <w:pPr>
        <w:pStyle w:val="af2"/>
        <w:spacing w:line="276" w:lineRule="auto"/>
        <w:jc w:val="both"/>
        <w:rPr>
          <w:rFonts w:ascii="Times New Roman" w:hAnsi="Times New Roman" w:cs="Times New Roman"/>
          <w:b/>
          <w:color w:val="000000" w:themeColor="text1"/>
          <w:sz w:val="24"/>
          <w:szCs w:val="24"/>
        </w:rPr>
      </w:pPr>
    </w:p>
    <w:p w:rsidR="00AC7528" w:rsidRPr="00DA3202" w:rsidRDefault="00AC7528" w:rsidP="00DA3202">
      <w:pPr>
        <w:pStyle w:val="af2"/>
        <w:spacing w:line="276" w:lineRule="auto"/>
        <w:jc w:val="both"/>
        <w:rPr>
          <w:rFonts w:ascii="Times New Roman" w:hAnsi="Times New Roman" w:cs="Times New Roman"/>
          <w:b/>
          <w:color w:val="000000" w:themeColor="text1"/>
          <w:sz w:val="24"/>
          <w:szCs w:val="24"/>
        </w:rPr>
      </w:pPr>
    </w:p>
    <w:p w:rsidR="00E65DC4" w:rsidRPr="00DA3202" w:rsidRDefault="00E65DC4" w:rsidP="00DA3202">
      <w:pPr>
        <w:pStyle w:val="af2"/>
        <w:spacing w:line="276" w:lineRule="auto"/>
        <w:jc w:val="both"/>
        <w:rPr>
          <w:rFonts w:ascii="Times New Roman" w:hAnsi="Times New Roman" w:cs="Times New Roman"/>
          <w:b/>
          <w:color w:val="000000" w:themeColor="text1"/>
          <w:sz w:val="24"/>
          <w:szCs w:val="24"/>
        </w:rPr>
      </w:pPr>
      <w:r w:rsidRPr="00DA3202">
        <w:rPr>
          <w:rFonts w:ascii="Times New Roman" w:hAnsi="Times New Roman" w:cs="Times New Roman"/>
          <w:b/>
          <w:color w:val="000000" w:themeColor="text1"/>
          <w:sz w:val="24"/>
          <w:szCs w:val="24"/>
        </w:rPr>
        <w:t>СЪХРАНЕНИЕ НА ЕЛЕКТРОННИТЕ ДОКУМЕНТИ</w:t>
      </w:r>
      <w:r w:rsidR="00CE3869" w:rsidRPr="00DA3202">
        <w:rPr>
          <w:rFonts w:ascii="Times New Roman" w:hAnsi="Times New Roman" w:cs="Times New Roman"/>
          <w:b/>
          <w:color w:val="000000" w:themeColor="text1"/>
          <w:sz w:val="24"/>
          <w:szCs w:val="24"/>
        </w:rPr>
        <w:t xml:space="preserve"> В ОД „ЗЕМЕДЕЛИЕ“-</w:t>
      </w:r>
      <w:r w:rsidR="00FE1498" w:rsidRPr="00DA3202">
        <w:rPr>
          <w:rFonts w:ascii="Times New Roman" w:hAnsi="Times New Roman" w:cs="Times New Roman"/>
          <w:b/>
          <w:color w:val="000000" w:themeColor="text1"/>
          <w:sz w:val="24"/>
          <w:szCs w:val="24"/>
        </w:rPr>
        <w:t>СЛИВЕН</w:t>
      </w:r>
    </w:p>
    <w:p w:rsidR="00E65DC4" w:rsidRPr="00DA3202" w:rsidRDefault="00E65DC4" w:rsidP="00DA3202">
      <w:pPr>
        <w:pStyle w:val="af2"/>
        <w:spacing w:line="276" w:lineRule="auto"/>
        <w:ind w:firstLine="708"/>
        <w:jc w:val="both"/>
        <w:rPr>
          <w:rFonts w:ascii="Times New Roman" w:hAnsi="Times New Roman" w:cs="Times New Roman"/>
          <w:b/>
          <w:color w:val="000000" w:themeColor="text1"/>
          <w:sz w:val="24"/>
          <w:szCs w:val="24"/>
        </w:rPr>
      </w:pPr>
    </w:p>
    <w:p w:rsidR="00FE1498" w:rsidRPr="00DA3202" w:rsidRDefault="00FE1498" w:rsidP="00DA3202">
      <w:pPr>
        <w:autoSpaceDE w:val="0"/>
        <w:autoSpaceDN w:val="0"/>
        <w:adjustRightInd w:val="0"/>
        <w:jc w:val="both"/>
        <w:rPr>
          <w:rFonts w:eastAsiaTheme="minorHAnsi"/>
          <w:color w:val="1B1C1D"/>
          <w:lang w:eastAsia="en-US"/>
        </w:rPr>
      </w:pPr>
      <w:r w:rsidRPr="00DA3202">
        <w:rPr>
          <w:rFonts w:eastAsiaTheme="minorHAnsi"/>
          <w:b/>
          <w:bCs/>
          <w:color w:val="1B1C1D"/>
          <w:lang w:eastAsia="en-US"/>
        </w:rPr>
        <w:t xml:space="preserve">Текущо съхранение на електронни преписки в АИС </w:t>
      </w:r>
    </w:p>
    <w:p w:rsidR="00FE1498" w:rsidRPr="00DA3202" w:rsidRDefault="00FE1498" w:rsidP="00DA3202">
      <w:pPr>
        <w:autoSpaceDE w:val="0"/>
        <w:autoSpaceDN w:val="0"/>
        <w:adjustRightInd w:val="0"/>
        <w:jc w:val="both"/>
        <w:rPr>
          <w:rFonts w:eastAsiaTheme="minorHAnsi"/>
          <w:color w:val="1B1C1D"/>
          <w:lang w:eastAsia="en-US"/>
        </w:rPr>
      </w:pPr>
      <w:r w:rsidRPr="00DA3202">
        <w:rPr>
          <w:rFonts w:eastAsiaTheme="minorHAnsi"/>
          <w:b/>
          <w:bCs/>
          <w:color w:val="1B1C1D"/>
          <w:lang w:eastAsia="en-US"/>
        </w:rPr>
        <w:t>Чл. 2</w:t>
      </w:r>
      <w:r w:rsidR="002C5AE3" w:rsidRPr="00DA3202">
        <w:rPr>
          <w:rFonts w:eastAsiaTheme="minorHAnsi"/>
          <w:b/>
          <w:bCs/>
          <w:color w:val="1B1C1D"/>
          <w:lang w:eastAsia="en-US"/>
        </w:rPr>
        <w:t>8</w:t>
      </w:r>
      <w:r w:rsidRPr="00DA3202">
        <w:rPr>
          <w:rFonts w:eastAsiaTheme="minorHAnsi"/>
          <w:b/>
          <w:bCs/>
          <w:color w:val="1B1C1D"/>
          <w:lang w:eastAsia="en-US"/>
        </w:rPr>
        <w:t xml:space="preserve">. </w:t>
      </w:r>
      <w:r w:rsidRPr="00DA3202">
        <w:rPr>
          <w:rFonts w:eastAsiaTheme="minorHAnsi"/>
          <w:color w:val="1B1C1D"/>
          <w:lang w:eastAsia="en-US"/>
        </w:rPr>
        <w:t xml:space="preserve">(1) Всички електронни преписки, включително техните официален, вътрешен и контролен раздел, се съхраняват в централизираната база данни на АИС </w:t>
      </w:r>
      <w:r w:rsidRPr="00DA3202">
        <w:rPr>
          <w:rFonts w:eastAsiaTheme="minorHAnsi"/>
          <w:color w:val="000000"/>
          <w:lang w:eastAsia="en-US"/>
        </w:rPr>
        <w:t>„EVENTIS-R7“</w:t>
      </w:r>
      <w:r w:rsidRPr="00DA3202">
        <w:rPr>
          <w:rFonts w:eastAsiaTheme="minorHAnsi"/>
          <w:color w:val="1B1C1D"/>
          <w:lang w:eastAsia="en-US"/>
        </w:rPr>
        <w:t xml:space="preserve">. Системата осигурява защита на данните срещу нерегламентиран достъп, промяна или унищожаване. </w:t>
      </w:r>
    </w:p>
    <w:p w:rsidR="00FE1498" w:rsidRPr="00DA3202" w:rsidRDefault="00FE1498" w:rsidP="00DA3202">
      <w:pPr>
        <w:autoSpaceDE w:val="0"/>
        <w:autoSpaceDN w:val="0"/>
        <w:adjustRightInd w:val="0"/>
        <w:jc w:val="both"/>
        <w:rPr>
          <w:rFonts w:eastAsiaTheme="minorHAnsi"/>
          <w:color w:val="000000"/>
          <w:lang w:eastAsia="en-US"/>
        </w:rPr>
      </w:pPr>
      <w:r w:rsidRPr="00DA3202">
        <w:rPr>
          <w:rFonts w:eastAsiaTheme="minorHAnsi"/>
          <w:color w:val="000000"/>
          <w:lang w:eastAsia="en-US"/>
        </w:rPr>
        <w:t xml:space="preserve">(2) Системата осигурява защита срещу загуба на данни чрез периодично резервно </w:t>
      </w:r>
    </w:p>
    <w:p w:rsidR="00FE1498" w:rsidRPr="00DA3202" w:rsidRDefault="00FE1498" w:rsidP="00DA3202">
      <w:pPr>
        <w:autoSpaceDE w:val="0"/>
        <w:autoSpaceDN w:val="0"/>
        <w:adjustRightInd w:val="0"/>
        <w:jc w:val="both"/>
        <w:rPr>
          <w:rFonts w:eastAsiaTheme="minorHAnsi"/>
          <w:color w:val="000000"/>
          <w:lang w:eastAsia="en-US"/>
        </w:rPr>
      </w:pPr>
      <w:r w:rsidRPr="00DA3202">
        <w:rPr>
          <w:rFonts w:eastAsiaTheme="minorHAnsi"/>
          <w:color w:val="000000"/>
          <w:lang w:eastAsia="en-US"/>
        </w:rPr>
        <w:t>копиране (</w:t>
      </w:r>
      <w:proofErr w:type="spellStart"/>
      <w:r w:rsidRPr="00DA3202">
        <w:rPr>
          <w:rFonts w:eastAsiaTheme="minorHAnsi"/>
          <w:color w:val="000000"/>
          <w:lang w:eastAsia="en-US"/>
        </w:rPr>
        <w:t>backup</w:t>
      </w:r>
      <w:proofErr w:type="spellEnd"/>
      <w:r w:rsidRPr="00DA3202">
        <w:rPr>
          <w:rFonts w:eastAsiaTheme="minorHAnsi"/>
          <w:color w:val="000000"/>
          <w:lang w:eastAsia="en-US"/>
        </w:rPr>
        <w:t xml:space="preserve">) и защита срещу неоторизиран достъп. </w:t>
      </w:r>
    </w:p>
    <w:p w:rsidR="00FE1498" w:rsidRPr="00DA3202" w:rsidRDefault="00FE1498" w:rsidP="00DA3202">
      <w:pPr>
        <w:autoSpaceDE w:val="0"/>
        <w:autoSpaceDN w:val="0"/>
        <w:adjustRightInd w:val="0"/>
        <w:jc w:val="both"/>
        <w:rPr>
          <w:rFonts w:eastAsiaTheme="minorHAnsi"/>
          <w:color w:val="1B1C1D"/>
          <w:lang w:eastAsia="en-US"/>
        </w:rPr>
      </w:pPr>
      <w:r w:rsidRPr="00DA3202">
        <w:rPr>
          <w:rFonts w:eastAsiaTheme="minorHAnsi"/>
          <w:b/>
          <w:bCs/>
          <w:color w:val="1B1C1D"/>
          <w:lang w:eastAsia="en-US"/>
        </w:rPr>
        <w:lastRenderedPageBreak/>
        <w:t xml:space="preserve">Срокове за съхранение и архивиране </w:t>
      </w:r>
    </w:p>
    <w:p w:rsidR="00B00AE5" w:rsidRPr="00DA3202" w:rsidRDefault="00FE1498" w:rsidP="00DA3202">
      <w:pPr>
        <w:autoSpaceDE w:val="0"/>
        <w:autoSpaceDN w:val="0"/>
        <w:adjustRightInd w:val="0"/>
        <w:jc w:val="both"/>
        <w:rPr>
          <w:rFonts w:eastAsiaTheme="minorHAnsi"/>
          <w:color w:val="1B1C1D"/>
          <w:lang w:eastAsia="en-US"/>
        </w:rPr>
      </w:pPr>
      <w:r w:rsidRPr="00DA3202">
        <w:rPr>
          <w:rFonts w:eastAsiaTheme="minorHAnsi"/>
          <w:b/>
          <w:bCs/>
          <w:color w:val="1B1C1D"/>
          <w:lang w:eastAsia="en-US"/>
        </w:rPr>
        <w:t>Чл. 2</w:t>
      </w:r>
      <w:r w:rsidR="002C5AE3" w:rsidRPr="00DA3202">
        <w:rPr>
          <w:rFonts w:eastAsiaTheme="minorHAnsi"/>
          <w:b/>
          <w:bCs/>
          <w:color w:val="1B1C1D"/>
          <w:lang w:eastAsia="en-US"/>
        </w:rPr>
        <w:t>9</w:t>
      </w:r>
      <w:r w:rsidRPr="00DA3202">
        <w:rPr>
          <w:rFonts w:eastAsiaTheme="minorHAnsi"/>
          <w:b/>
          <w:bCs/>
          <w:color w:val="1B1C1D"/>
          <w:lang w:eastAsia="en-US"/>
        </w:rPr>
        <w:t xml:space="preserve">. </w:t>
      </w:r>
      <w:r w:rsidRPr="00DA3202">
        <w:rPr>
          <w:rFonts w:eastAsiaTheme="minorHAnsi"/>
          <w:color w:val="1B1C1D"/>
          <w:lang w:eastAsia="en-US"/>
        </w:rPr>
        <w:t xml:space="preserve">Електронно подписаните документи се съхраняват в сроковете , които са определени в нормативната уредба за същите документи, създадени на хартиен носител в съответствие с </w:t>
      </w:r>
      <w:r w:rsidR="002C5AE3" w:rsidRPr="00DA3202">
        <w:rPr>
          <w:rFonts w:eastAsiaTheme="minorHAnsi"/>
          <w:color w:val="1B1C1D"/>
          <w:lang w:eastAsia="en-US"/>
        </w:rPr>
        <w:t xml:space="preserve">чл.42 от Закона за електронния </w:t>
      </w:r>
      <w:r w:rsidRPr="00DA3202">
        <w:rPr>
          <w:rFonts w:eastAsiaTheme="minorHAnsi"/>
          <w:color w:val="1B1C1D"/>
          <w:lang w:eastAsia="en-US"/>
        </w:rPr>
        <w:t>документ и електронните удостоверителни услуги.</w:t>
      </w:r>
    </w:p>
    <w:p w:rsidR="00FE1498" w:rsidRPr="00DA3202" w:rsidRDefault="00FE1498" w:rsidP="00DA3202">
      <w:pPr>
        <w:autoSpaceDE w:val="0"/>
        <w:autoSpaceDN w:val="0"/>
        <w:adjustRightInd w:val="0"/>
        <w:jc w:val="both"/>
        <w:rPr>
          <w:color w:val="000000" w:themeColor="text1"/>
        </w:rPr>
      </w:pPr>
    </w:p>
    <w:p w:rsidR="001744CB" w:rsidRPr="00DA3202" w:rsidRDefault="00215CE7" w:rsidP="00DA3202">
      <w:pPr>
        <w:spacing w:line="276" w:lineRule="auto"/>
        <w:ind w:right="-1" w:firstLine="708"/>
        <w:jc w:val="both"/>
        <w:rPr>
          <w:b/>
          <w:color w:val="000000" w:themeColor="text1"/>
          <w:lang w:val="ru-RU"/>
        </w:rPr>
      </w:pPr>
      <w:r w:rsidRPr="00DA3202">
        <w:rPr>
          <w:b/>
          <w:color w:val="000000" w:themeColor="text1"/>
          <w:lang w:val="ru-RU"/>
        </w:rPr>
        <w:t>ПРЕХОДНИ И ЗАКЛЮЧИТЕЛНИ РАЗПОРЕДБИ</w:t>
      </w:r>
    </w:p>
    <w:p w:rsidR="00215CE7" w:rsidRPr="00DA3202" w:rsidRDefault="00215CE7" w:rsidP="00DA3202">
      <w:pPr>
        <w:spacing w:line="276" w:lineRule="auto"/>
        <w:ind w:right="-1" w:firstLine="708"/>
        <w:jc w:val="both"/>
        <w:rPr>
          <w:b/>
          <w:color w:val="000000" w:themeColor="text1"/>
          <w:lang w:val="ru-RU"/>
        </w:rPr>
      </w:pPr>
    </w:p>
    <w:p w:rsidR="00A20DD7" w:rsidRPr="00DA3202" w:rsidRDefault="00215CE7" w:rsidP="00DA3202">
      <w:pPr>
        <w:spacing w:line="276" w:lineRule="auto"/>
        <w:ind w:right="-1" w:firstLine="708"/>
        <w:jc w:val="both"/>
        <w:rPr>
          <w:color w:val="000000" w:themeColor="text1"/>
          <w:lang w:val="ru-RU"/>
        </w:rPr>
      </w:pPr>
      <w:r w:rsidRPr="00DA3202">
        <w:rPr>
          <w:b/>
          <w:color w:val="000000" w:themeColor="text1"/>
          <w:lang w:val="ru-RU"/>
        </w:rPr>
        <w:t>§1.</w:t>
      </w:r>
      <w:r w:rsidRPr="00DA3202">
        <w:rPr>
          <w:color w:val="000000" w:themeColor="text1"/>
          <w:lang w:val="ru-RU"/>
        </w:rPr>
        <w:t xml:space="preserve"> За </w:t>
      </w:r>
      <w:proofErr w:type="spellStart"/>
      <w:r w:rsidRPr="00DA3202">
        <w:rPr>
          <w:color w:val="000000" w:themeColor="text1"/>
          <w:lang w:val="ru-RU"/>
        </w:rPr>
        <w:t>всички</w:t>
      </w:r>
      <w:proofErr w:type="spellEnd"/>
      <w:r w:rsidRPr="00DA3202">
        <w:rPr>
          <w:color w:val="000000" w:themeColor="text1"/>
          <w:lang w:val="ru-RU"/>
        </w:rPr>
        <w:t xml:space="preserve"> </w:t>
      </w:r>
      <w:proofErr w:type="spellStart"/>
      <w:r w:rsidRPr="00DA3202">
        <w:rPr>
          <w:color w:val="000000" w:themeColor="text1"/>
          <w:lang w:val="ru-RU"/>
        </w:rPr>
        <w:t>неуредени</w:t>
      </w:r>
      <w:proofErr w:type="spellEnd"/>
      <w:r w:rsidRPr="00DA3202">
        <w:rPr>
          <w:color w:val="000000" w:themeColor="text1"/>
          <w:lang w:val="ru-RU"/>
        </w:rPr>
        <w:t xml:space="preserve"> в </w:t>
      </w:r>
      <w:proofErr w:type="spellStart"/>
      <w:r w:rsidRPr="00DA3202">
        <w:rPr>
          <w:color w:val="000000" w:themeColor="text1"/>
          <w:lang w:val="ru-RU"/>
        </w:rPr>
        <w:t>тези</w:t>
      </w:r>
      <w:proofErr w:type="spellEnd"/>
      <w:r w:rsidRPr="00DA3202">
        <w:rPr>
          <w:color w:val="000000" w:themeColor="text1"/>
          <w:lang w:val="ru-RU"/>
        </w:rPr>
        <w:t xml:space="preserve"> </w:t>
      </w:r>
      <w:proofErr w:type="spellStart"/>
      <w:r w:rsidR="00A35884" w:rsidRPr="00DA3202">
        <w:rPr>
          <w:color w:val="000000" w:themeColor="text1"/>
          <w:lang w:val="ru-RU"/>
        </w:rPr>
        <w:t>вътрешни</w:t>
      </w:r>
      <w:proofErr w:type="spellEnd"/>
      <w:r w:rsidR="00A35884" w:rsidRPr="00DA3202">
        <w:rPr>
          <w:color w:val="000000" w:themeColor="text1"/>
          <w:lang w:val="ru-RU"/>
        </w:rPr>
        <w:t xml:space="preserve"> прави</w:t>
      </w:r>
      <w:r w:rsidRPr="00DA3202">
        <w:rPr>
          <w:color w:val="000000" w:themeColor="text1"/>
          <w:lang w:val="ru-RU"/>
        </w:rPr>
        <w:t xml:space="preserve">ла </w:t>
      </w:r>
      <w:proofErr w:type="spellStart"/>
      <w:r w:rsidR="00AF78F6" w:rsidRPr="00DA3202">
        <w:rPr>
          <w:color w:val="000000" w:themeColor="text1"/>
          <w:lang w:val="ru-RU"/>
        </w:rPr>
        <w:t>въпроси</w:t>
      </w:r>
      <w:proofErr w:type="spellEnd"/>
      <w:r w:rsidR="008B703D" w:rsidRPr="00DA3202">
        <w:rPr>
          <w:color w:val="000000" w:themeColor="text1"/>
          <w:lang w:val="ru-RU"/>
        </w:rPr>
        <w:t>,</w:t>
      </w:r>
      <w:r w:rsidR="00AF78F6" w:rsidRPr="00DA3202">
        <w:rPr>
          <w:color w:val="000000" w:themeColor="text1"/>
          <w:lang w:val="ru-RU"/>
        </w:rPr>
        <w:t xml:space="preserve"> </w:t>
      </w:r>
      <w:r w:rsidRPr="00DA3202">
        <w:rPr>
          <w:color w:val="000000" w:themeColor="text1"/>
          <w:lang w:val="ru-RU"/>
        </w:rPr>
        <w:t xml:space="preserve">се </w:t>
      </w:r>
      <w:proofErr w:type="spellStart"/>
      <w:r w:rsidRPr="00DA3202">
        <w:rPr>
          <w:color w:val="000000" w:themeColor="text1"/>
          <w:lang w:val="ru-RU"/>
        </w:rPr>
        <w:t>прилагат</w:t>
      </w:r>
      <w:proofErr w:type="spellEnd"/>
      <w:r w:rsidRPr="00DA3202">
        <w:rPr>
          <w:color w:val="000000" w:themeColor="text1"/>
          <w:lang w:val="ru-RU"/>
        </w:rPr>
        <w:t xml:space="preserve"> </w:t>
      </w:r>
      <w:proofErr w:type="spellStart"/>
      <w:r w:rsidRPr="00DA3202">
        <w:rPr>
          <w:color w:val="000000" w:themeColor="text1"/>
          <w:lang w:val="ru-RU"/>
        </w:rPr>
        <w:t>разпоредбите</w:t>
      </w:r>
      <w:proofErr w:type="spellEnd"/>
      <w:r w:rsidRPr="00DA3202">
        <w:rPr>
          <w:color w:val="000000" w:themeColor="text1"/>
          <w:lang w:val="ru-RU"/>
        </w:rPr>
        <w:t xml:space="preserve"> на</w:t>
      </w:r>
      <w:r w:rsidR="00A20DD7" w:rsidRPr="00DA3202">
        <w:rPr>
          <w:color w:val="000000" w:themeColor="text1"/>
          <w:lang w:val="ru-RU"/>
        </w:rPr>
        <w:t xml:space="preserve"> </w:t>
      </w:r>
      <w:proofErr w:type="spellStart"/>
      <w:r w:rsidR="00A20DD7" w:rsidRPr="00DA3202">
        <w:rPr>
          <w:color w:val="000000" w:themeColor="text1"/>
          <w:lang w:val="ru-RU"/>
        </w:rPr>
        <w:t>приложимата</w:t>
      </w:r>
      <w:proofErr w:type="spellEnd"/>
      <w:r w:rsidR="00A20DD7" w:rsidRPr="00DA3202">
        <w:rPr>
          <w:color w:val="000000" w:themeColor="text1"/>
          <w:lang w:val="ru-RU"/>
        </w:rPr>
        <w:t xml:space="preserve"> нормативна </w:t>
      </w:r>
      <w:proofErr w:type="spellStart"/>
      <w:r w:rsidR="00A20DD7" w:rsidRPr="00DA3202">
        <w:rPr>
          <w:color w:val="000000" w:themeColor="text1"/>
          <w:lang w:val="ru-RU"/>
        </w:rPr>
        <w:t>уредба</w:t>
      </w:r>
      <w:proofErr w:type="spellEnd"/>
      <w:r w:rsidR="00A20DD7" w:rsidRPr="00DA3202">
        <w:rPr>
          <w:color w:val="000000" w:themeColor="text1"/>
          <w:lang w:val="ru-RU"/>
        </w:rPr>
        <w:t>.</w:t>
      </w:r>
    </w:p>
    <w:p w:rsidR="00A20DD7" w:rsidRPr="00DA3202" w:rsidRDefault="00A20DD7" w:rsidP="00DA3202">
      <w:pPr>
        <w:ind w:firstLine="720"/>
        <w:jc w:val="both"/>
        <w:rPr>
          <w:lang w:eastAsia="pl-PL"/>
        </w:rPr>
      </w:pPr>
      <w:r w:rsidRPr="00DA3202">
        <w:rPr>
          <w:b/>
          <w:lang w:val="pl-PL" w:eastAsia="pl-PL"/>
        </w:rPr>
        <w:t xml:space="preserve">§ </w:t>
      </w:r>
      <w:r w:rsidRPr="00DA3202">
        <w:rPr>
          <w:b/>
          <w:lang w:eastAsia="pl-PL"/>
        </w:rPr>
        <w:t>6</w:t>
      </w:r>
      <w:r w:rsidRPr="00DA3202">
        <w:rPr>
          <w:b/>
          <w:lang w:val="pl-PL" w:eastAsia="pl-PL"/>
        </w:rPr>
        <w:t>.</w:t>
      </w:r>
      <w:r w:rsidRPr="00DA3202">
        <w:rPr>
          <w:lang w:val="pl-PL" w:eastAsia="pl-PL"/>
        </w:rPr>
        <w:t xml:space="preserve"> </w:t>
      </w:r>
      <w:r w:rsidRPr="00DA3202">
        <w:rPr>
          <w:lang w:eastAsia="en-US"/>
        </w:rPr>
        <w:t xml:space="preserve">Настоящите вътрешни правила влизат в сила от деня на утвърждаването им със </w:t>
      </w:r>
      <w:r w:rsidRPr="00DA3202">
        <w:rPr>
          <w:b/>
          <w:lang w:eastAsia="en-US"/>
        </w:rPr>
        <w:t>Заповед РД</w:t>
      </w:r>
      <w:r w:rsidR="00FE1498" w:rsidRPr="00DA3202">
        <w:rPr>
          <w:b/>
          <w:lang w:eastAsia="en-US"/>
        </w:rPr>
        <w:t>-04-48/21.07.</w:t>
      </w:r>
      <w:r w:rsidRPr="00DA3202">
        <w:rPr>
          <w:b/>
          <w:lang w:eastAsia="en-US"/>
        </w:rPr>
        <w:t>2026</w:t>
      </w:r>
      <w:r w:rsidR="00FE1498" w:rsidRPr="00DA3202">
        <w:rPr>
          <w:b/>
          <w:lang w:eastAsia="en-US"/>
        </w:rPr>
        <w:t xml:space="preserve"> </w:t>
      </w:r>
      <w:r w:rsidRPr="00DA3202">
        <w:rPr>
          <w:b/>
          <w:lang w:eastAsia="en-US"/>
        </w:rPr>
        <w:t>г.</w:t>
      </w:r>
      <w:r w:rsidRPr="00DA3202">
        <w:rPr>
          <w:lang w:eastAsia="en-US"/>
        </w:rPr>
        <w:t xml:space="preserve"> на директора на Областна дирекция „Земеделие”- </w:t>
      </w:r>
      <w:r w:rsidR="00FE1498" w:rsidRPr="00DA3202">
        <w:rPr>
          <w:lang w:eastAsia="en-US"/>
        </w:rPr>
        <w:t>Сливен</w:t>
      </w:r>
      <w:r w:rsidRPr="00DA3202">
        <w:rPr>
          <w:lang w:eastAsia="en-US"/>
        </w:rPr>
        <w:t>.</w:t>
      </w:r>
    </w:p>
    <w:p w:rsidR="00C74557" w:rsidRPr="00DA3202" w:rsidRDefault="00C74557" w:rsidP="00DA3202">
      <w:pPr>
        <w:spacing w:line="276" w:lineRule="auto"/>
        <w:ind w:right="-1"/>
        <w:jc w:val="both"/>
        <w:rPr>
          <w:color w:val="000000" w:themeColor="text1"/>
          <w:lang w:val="ru-RU"/>
        </w:rPr>
      </w:pPr>
    </w:p>
    <w:p w:rsidR="00540FC7" w:rsidRPr="00DA3202" w:rsidRDefault="00540FC7" w:rsidP="00DA3202">
      <w:pPr>
        <w:spacing w:line="276" w:lineRule="auto"/>
        <w:ind w:right="-1" w:firstLine="708"/>
        <w:jc w:val="both"/>
        <w:rPr>
          <w:color w:val="000000" w:themeColor="text1"/>
        </w:rPr>
      </w:pPr>
    </w:p>
    <w:p w:rsidR="00540FC7" w:rsidRPr="00DA3202" w:rsidRDefault="00540FC7" w:rsidP="00DA3202">
      <w:pPr>
        <w:spacing w:line="276" w:lineRule="auto"/>
        <w:ind w:right="-1" w:firstLine="708"/>
        <w:jc w:val="both"/>
        <w:rPr>
          <w:color w:val="000000" w:themeColor="text1"/>
        </w:rPr>
      </w:pPr>
    </w:p>
    <w:p w:rsidR="00540FC7" w:rsidRPr="00DA3202" w:rsidRDefault="00540FC7" w:rsidP="00DA3202">
      <w:pPr>
        <w:spacing w:line="276" w:lineRule="auto"/>
        <w:ind w:right="-1" w:firstLine="708"/>
        <w:jc w:val="both"/>
        <w:rPr>
          <w:color w:val="000000" w:themeColor="text1"/>
        </w:rPr>
      </w:pPr>
    </w:p>
    <w:p w:rsidR="00540FC7" w:rsidRPr="00DA3202" w:rsidRDefault="00540FC7" w:rsidP="00DA3202">
      <w:pPr>
        <w:spacing w:line="276" w:lineRule="auto"/>
        <w:ind w:right="-1" w:firstLine="708"/>
        <w:jc w:val="both"/>
        <w:rPr>
          <w:color w:val="000000" w:themeColor="text1"/>
        </w:rPr>
      </w:pPr>
    </w:p>
    <w:p w:rsidR="00540FC7" w:rsidRPr="00DA3202" w:rsidRDefault="00540FC7" w:rsidP="00DA3202">
      <w:pPr>
        <w:spacing w:line="276" w:lineRule="auto"/>
        <w:ind w:right="-1" w:firstLine="708"/>
        <w:jc w:val="both"/>
        <w:rPr>
          <w:color w:val="000000" w:themeColor="text1"/>
        </w:rPr>
      </w:pPr>
    </w:p>
    <w:p w:rsidR="00540FC7" w:rsidRPr="00DA3202" w:rsidRDefault="00540FC7" w:rsidP="00DA3202">
      <w:pPr>
        <w:spacing w:line="276" w:lineRule="auto"/>
        <w:ind w:right="-1" w:firstLine="708"/>
        <w:jc w:val="both"/>
        <w:rPr>
          <w:color w:val="000000" w:themeColor="text1"/>
        </w:rPr>
      </w:pPr>
    </w:p>
    <w:p w:rsidR="00540FC7" w:rsidRPr="00DA3202" w:rsidRDefault="00540FC7" w:rsidP="00DA3202">
      <w:pPr>
        <w:spacing w:line="276" w:lineRule="auto"/>
        <w:ind w:right="-1" w:firstLine="708"/>
        <w:jc w:val="both"/>
        <w:rPr>
          <w:color w:val="000000" w:themeColor="text1"/>
        </w:rPr>
      </w:pPr>
    </w:p>
    <w:p w:rsidR="00540FC7" w:rsidRPr="00DA3202" w:rsidRDefault="00540FC7" w:rsidP="00DA3202">
      <w:pPr>
        <w:spacing w:line="276" w:lineRule="auto"/>
        <w:ind w:right="-1" w:firstLine="708"/>
        <w:jc w:val="both"/>
        <w:rPr>
          <w:color w:val="000000" w:themeColor="text1"/>
        </w:rPr>
      </w:pPr>
    </w:p>
    <w:p w:rsidR="00540FC7" w:rsidRPr="00DA3202" w:rsidRDefault="00540FC7" w:rsidP="00DA3202">
      <w:pPr>
        <w:spacing w:line="276" w:lineRule="auto"/>
        <w:ind w:right="-1" w:firstLine="708"/>
        <w:jc w:val="both"/>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540FC7" w:rsidRDefault="00540FC7" w:rsidP="007060BE">
      <w:pPr>
        <w:spacing w:line="276" w:lineRule="auto"/>
        <w:ind w:right="-1" w:firstLine="708"/>
        <w:jc w:val="right"/>
        <w:rPr>
          <w:color w:val="000000" w:themeColor="text1"/>
        </w:rPr>
      </w:pPr>
    </w:p>
    <w:p w:rsidR="007060BE" w:rsidRPr="00FB7805" w:rsidRDefault="007060BE" w:rsidP="002C5AE3">
      <w:pPr>
        <w:spacing w:line="276" w:lineRule="auto"/>
        <w:ind w:right="-1"/>
        <w:rPr>
          <w:color w:val="000000" w:themeColor="text1"/>
        </w:rPr>
      </w:pPr>
      <w:r w:rsidRPr="00FB7805">
        <w:rPr>
          <w:color w:val="000000" w:themeColor="text1"/>
        </w:rPr>
        <w:lastRenderedPageBreak/>
        <w:t>Приложение № 1</w:t>
      </w:r>
    </w:p>
    <w:p w:rsidR="007060BE" w:rsidRPr="00FB7805" w:rsidRDefault="007060BE" w:rsidP="007060BE">
      <w:pPr>
        <w:spacing w:line="276" w:lineRule="auto"/>
        <w:ind w:right="-1" w:firstLine="708"/>
        <w:jc w:val="both"/>
        <w:rPr>
          <w:color w:val="000000" w:themeColor="text1"/>
        </w:rPr>
      </w:pPr>
    </w:p>
    <w:p w:rsidR="007060BE" w:rsidRPr="00FB7805" w:rsidRDefault="007060BE" w:rsidP="004E58E9">
      <w:pPr>
        <w:spacing w:line="276" w:lineRule="auto"/>
        <w:ind w:right="-1" w:firstLine="142"/>
        <w:jc w:val="center"/>
        <w:rPr>
          <w:b/>
          <w:color w:val="000000" w:themeColor="text1"/>
        </w:rPr>
      </w:pPr>
      <w:r w:rsidRPr="00FB7805">
        <w:rPr>
          <w:b/>
          <w:color w:val="000000" w:themeColor="text1"/>
        </w:rPr>
        <w:t>СПИСЪК НА ИЗДАВАНИТЕ ОТ ОБЛАСТНА ДИРЕКЦИЯ „ЗЕМЕДЕЛИЕ“-</w:t>
      </w:r>
      <w:r w:rsidR="002C5AE3">
        <w:rPr>
          <w:b/>
          <w:color w:val="000000" w:themeColor="text1"/>
        </w:rPr>
        <w:t xml:space="preserve">СЛИВЕН </w:t>
      </w:r>
      <w:r w:rsidRPr="00FB7805">
        <w:rPr>
          <w:b/>
          <w:color w:val="000000" w:themeColor="text1"/>
        </w:rPr>
        <w:t>ДОКУМЕНТИ НА ХАРТИЕН НОСИТЕЛ И ОСНОВАНИЯТА ЗА ТОВА</w:t>
      </w:r>
    </w:p>
    <w:p w:rsidR="007060BE" w:rsidRPr="00FB7805" w:rsidRDefault="007060BE" w:rsidP="007060BE">
      <w:pPr>
        <w:spacing w:line="276" w:lineRule="auto"/>
        <w:ind w:right="-1" w:firstLine="708"/>
        <w:jc w:val="both"/>
        <w:rPr>
          <w:b/>
          <w:color w:val="000000" w:themeColor="text1"/>
        </w:rPr>
      </w:pPr>
    </w:p>
    <w:p w:rsidR="007060BE" w:rsidRPr="00FB7805" w:rsidRDefault="00A673B2" w:rsidP="00A673B2">
      <w:pPr>
        <w:pStyle w:val="Default"/>
        <w:spacing w:line="276" w:lineRule="auto"/>
        <w:ind w:right="-1"/>
        <w:jc w:val="both"/>
        <w:rPr>
          <w:color w:val="000000" w:themeColor="text1"/>
        </w:rPr>
      </w:pPr>
      <w:r w:rsidRPr="00FB7805">
        <w:rPr>
          <w:color w:val="000000" w:themeColor="text1"/>
        </w:rPr>
        <w:t>1.</w:t>
      </w:r>
      <w:r w:rsidR="007060BE" w:rsidRPr="00FB7805">
        <w:rPr>
          <w:color w:val="000000" w:themeColor="text1"/>
        </w:rPr>
        <w:t>Документи, които поради изрично нормативно основание попадат в изключенията от обхвата на  РМС 171/ 19.03.2025 г., съгласно т.3, буква „а“:</w:t>
      </w:r>
    </w:p>
    <w:p w:rsidR="007060BE" w:rsidRPr="00FB7805" w:rsidRDefault="007060BE" w:rsidP="00BA154B">
      <w:pPr>
        <w:pStyle w:val="Default"/>
        <w:spacing w:line="276" w:lineRule="auto"/>
        <w:ind w:right="-1"/>
        <w:jc w:val="both"/>
        <w:rPr>
          <w:color w:val="000000" w:themeColor="text1"/>
        </w:rPr>
      </w:pPr>
      <w:r w:rsidRPr="00FB7805">
        <w:rPr>
          <w:color w:val="000000" w:themeColor="text1"/>
        </w:rPr>
        <w:t xml:space="preserve">а) Договори за аренда на земеделски земи и споразумения за тяхното изменение или прекратяване; </w:t>
      </w:r>
    </w:p>
    <w:p w:rsidR="007060BE" w:rsidRPr="00FB7805" w:rsidRDefault="007060BE" w:rsidP="00BA154B">
      <w:pPr>
        <w:pStyle w:val="Default"/>
        <w:spacing w:line="276" w:lineRule="auto"/>
        <w:ind w:right="-1"/>
        <w:jc w:val="both"/>
        <w:rPr>
          <w:color w:val="000000" w:themeColor="text1"/>
        </w:rPr>
      </w:pPr>
      <w:r w:rsidRPr="00FB7805">
        <w:rPr>
          <w:color w:val="000000" w:themeColor="text1"/>
        </w:rPr>
        <w:t xml:space="preserve">б) Договори за наем на земи, както и споразумения за тяхното изменение или прекратяване; </w:t>
      </w:r>
    </w:p>
    <w:p w:rsidR="007060BE" w:rsidRPr="00FB7805" w:rsidRDefault="007060BE" w:rsidP="00BA154B">
      <w:pPr>
        <w:pStyle w:val="Default"/>
        <w:spacing w:line="276" w:lineRule="auto"/>
        <w:ind w:right="-1"/>
        <w:jc w:val="both"/>
        <w:rPr>
          <w:color w:val="000000" w:themeColor="text1"/>
        </w:rPr>
      </w:pPr>
      <w:r w:rsidRPr="00FB7805">
        <w:rPr>
          <w:color w:val="000000" w:themeColor="text1"/>
        </w:rPr>
        <w:t xml:space="preserve">в) Договори за покупко-продажба на земи; </w:t>
      </w:r>
    </w:p>
    <w:p w:rsidR="007060BE" w:rsidRPr="00FB7805" w:rsidRDefault="007060BE" w:rsidP="00BA154B">
      <w:pPr>
        <w:pStyle w:val="Default"/>
        <w:spacing w:line="276" w:lineRule="auto"/>
        <w:ind w:right="-1"/>
        <w:jc w:val="both"/>
        <w:rPr>
          <w:color w:val="000000" w:themeColor="text1"/>
        </w:rPr>
      </w:pPr>
      <w:r w:rsidRPr="00FB7805">
        <w:rPr>
          <w:color w:val="000000" w:themeColor="text1"/>
        </w:rPr>
        <w:t>г) Доклади на междуведомствени комисии по чл. 37в, ал. 4 и чл. 37 ж, ал. 10 от Закона за собствеността и ползването на земеделските земи:</w:t>
      </w:r>
    </w:p>
    <w:p w:rsidR="007060BE" w:rsidRPr="00FB7805" w:rsidRDefault="007060BE" w:rsidP="00BA154B">
      <w:pPr>
        <w:pStyle w:val="Default"/>
        <w:spacing w:line="276" w:lineRule="auto"/>
        <w:ind w:right="-1"/>
        <w:jc w:val="both"/>
        <w:rPr>
          <w:color w:val="000000" w:themeColor="text1"/>
        </w:rPr>
      </w:pPr>
      <w:r w:rsidRPr="00FB7805">
        <w:rPr>
          <w:color w:val="000000" w:themeColor="text1"/>
        </w:rPr>
        <w:t>д) Протоколи на тръжни комисии за предоставяне под аренда наем на земи и пасища, мери и ливади от Държавния поземлен фонд;</w:t>
      </w:r>
    </w:p>
    <w:p w:rsidR="007060BE" w:rsidRPr="00FB7805" w:rsidRDefault="007060BE" w:rsidP="00BA154B">
      <w:pPr>
        <w:pStyle w:val="Default"/>
        <w:spacing w:line="276" w:lineRule="auto"/>
        <w:ind w:right="-1"/>
        <w:jc w:val="both"/>
        <w:rPr>
          <w:color w:val="000000" w:themeColor="text1"/>
        </w:rPr>
      </w:pPr>
      <w:r w:rsidRPr="00FB7805">
        <w:rPr>
          <w:color w:val="000000" w:themeColor="text1"/>
        </w:rPr>
        <w:t>е) Свидетелство за регистрация на земеделска и горска техника;</w:t>
      </w:r>
    </w:p>
    <w:p w:rsidR="007060BE" w:rsidRPr="00FB7805" w:rsidRDefault="007060BE" w:rsidP="00BA154B">
      <w:pPr>
        <w:pStyle w:val="Default"/>
        <w:spacing w:line="276" w:lineRule="auto"/>
        <w:ind w:right="-1"/>
        <w:jc w:val="both"/>
        <w:rPr>
          <w:color w:val="000000" w:themeColor="text1"/>
        </w:rPr>
      </w:pPr>
      <w:r w:rsidRPr="00FB7805">
        <w:rPr>
          <w:color w:val="000000" w:themeColor="text1"/>
        </w:rPr>
        <w:t xml:space="preserve">ж) Знак за технически преглед на земеделска и горска техника, стикер за преминат технически преглед и талон за технически преглед; </w:t>
      </w:r>
    </w:p>
    <w:p w:rsidR="007060BE" w:rsidRPr="00FB7805" w:rsidRDefault="007060BE" w:rsidP="00BA154B">
      <w:pPr>
        <w:pStyle w:val="Default"/>
        <w:spacing w:line="276" w:lineRule="auto"/>
        <w:ind w:right="-1"/>
        <w:jc w:val="both"/>
        <w:rPr>
          <w:color w:val="000000" w:themeColor="text1"/>
        </w:rPr>
      </w:pPr>
      <w:r w:rsidRPr="00FB7805">
        <w:rPr>
          <w:color w:val="000000" w:themeColor="text1"/>
        </w:rPr>
        <w:t>з) Контролен лист за извършен технически преглед на земеделска и горска техника:</w:t>
      </w:r>
    </w:p>
    <w:p w:rsidR="007060BE" w:rsidRPr="00FB7805" w:rsidRDefault="007060BE" w:rsidP="00BA154B">
      <w:pPr>
        <w:pStyle w:val="Default"/>
        <w:spacing w:line="276" w:lineRule="auto"/>
        <w:ind w:right="-1"/>
        <w:jc w:val="both"/>
        <w:rPr>
          <w:color w:val="000000" w:themeColor="text1"/>
        </w:rPr>
      </w:pPr>
      <w:r w:rsidRPr="00FB7805">
        <w:rPr>
          <w:color w:val="000000" w:themeColor="text1"/>
        </w:rPr>
        <w:t xml:space="preserve">и) Проект за частично изменение на </w:t>
      </w:r>
      <w:proofErr w:type="spellStart"/>
      <w:r w:rsidRPr="00FB7805">
        <w:rPr>
          <w:color w:val="000000" w:themeColor="text1"/>
        </w:rPr>
        <w:t>парцеларен</w:t>
      </w:r>
      <w:proofErr w:type="spellEnd"/>
      <w:r w:rsidRPr="00FB7805">
        <w:rPr>
          <w:color w:val="000000" w:themeColor="text1"/>
        </w:rPr>
        <w:t xml:space="preserve"> план на стопански двор; </w:t>
      </w:r>
    </w:p>
    <w:p w:rsidR="007060BE" w:rsidRPr="00FB7805" w:rsidRDefault="007060BE" w:rsidP="00BA154B">
      <w:pPr>
        <w:pStyle w:val="Default"/>
        <w:spacing w:line="276" w:lineRule="auto"/>
        <w:ind w:right="-1"/>
        <w:jc w:val="both"/>
        <w:rPr>
          <w:color w:val="000000" w:themeColor="text1"/>
        </w:rPr>
      </w:pPr>
      <w:r w:rsidRPr="00FB7805">
        <w:rPr>
          <w:color w:val="000000" w:themeColor="text1"/>
        </w:rPr>
        <w:t xml:space="preserve">й) План на новообразуваните имоти; </w:t>
      </w:r>
    </w:p>
    <w:p w:rsidR="007060BE" w:rsidRPr="00FB7805" w:rsidRDefault="007060BE" w:rsidP="00BA154B">
      <w:pPr>
        <w:pStyle w:val="Default"/>
        <w:spacing w:line="276" w:lineRule="auto"/>
        <w:ind w:right="-1"/>
        <w:jc w:val="both"/>
        <w:rPr>
          <w:color w:val="000000" w:themeColor="text1"/>
        </w:rPr>
      </w:pPr>
      <w:r w:rsidRPr="00FB7805">
        <w:rPr>
          <w:color w:val="000000" w:themeColor="text1"/>
        </w:rPr>
        <w:t>к) Дневник за издадените служебни книжки.</w:t>
      </w:r>
    </w:p>
    <w:p w:rsidR="007060BE" w:rsidRPr="00FB7805" w:rsidRDefault="00A673B2" w:rsidP="00A673B2">
      <w:pPr>
        <w:pStyle w:val="Default"/>
        <w:spacing w:line="276" w:lineRule="auto"/>
        <w:ind w:right="-1"/>
        <w:jc w:val="both"/>
        <w:rPr>
          <w:b/>
          <w:color w:val="000000" w:themeColor="text1"/>
        </w:rPr>
      </w:pPr>
      <w:r w:rsidRPr="00FB7805">
        <w:rPr>
          <w:color w:val="000000" w:themeColor="text1"/>
        </w:rPr>
        <w:t>2.</w:t>
      </w:r>
      <w:r w:rsidR="007060BE" w:rsidRPr="00FB7805">
        <w:rPr>
          <w:color w:val="000000" w:themeColor="text1"/>
        </w:rPr>
        <w:t xml:space="preserve">Документи, процедури и работни процеси, за които министъра </w:t>
      </w:r>
      <w:r w:rsidR="00DE592C" w:rsidRPr="00FB7805">
        <w:rPr>
          <w:color w:val="000000" w:themeColor="text1"/>
        </w:rPr>
        <w:t>електронното управление</w:t>
      </w:r>
      <w:r w:rsidR="007060BE" w:rsidRPr="00FB7805">
        <w:rPr>
          <w:color w:val="000000" w:themeColor="text1"/>
        </w:rPr>
        <w:t xml:space="preserve"> е изразил изрично съгласие на основание т.3, буква „б“ от </w:t>
      </w:r>
      <w:r w:rsidR="00540FC7">
        <w:rPr>
          <w:color w:val="000000" w:themeColor="text1"/>
        </w:rPr>
        <w:t xml:space="preserve">РМС </w:t>
      </w:r>
      <w:r w:rsidR="007060BE" w:rsidRPr="00FB7805">
        <w:rPr>
          <w:color w:val="000000" w:themeColor="text1"/>
        </w:rPr>
        <w:t xml:space="preserve">171/ 19.03.2025 г., да продължат да се движат/ издават на хартиен носител: </w:t>
      </w:r>
    </w:p>
    <w:p w:rsidR="007060BE" w:rsidRPr="00FB7805" w:rsidRDefault="007060BE" w:rsidP="007060BE">
      <w:pPr>
        <w:pStyle w:val="Default"/>
        <w:spacing w:line="276" w:lineRule="auto"/>
        <w:ind w:right="-1"/>
        <w:jc w:val="both"/>
        <w:rPr>
          <w:color w:val="000000" w:themeColor="text1"/>
        </w:rPr>
      </w:pPr>
      <w:r w:rsidRPr="00FB7805">
        <w:rPr>
          <w:color w:val="000000" w:themeColor="text1"/>
        </w:rPr>
        <w:t xml:space="preserve">а)  Договори за строителство, доставки и услуги - в случаите, когато отсрещната страна не желае да подпише с електронен подпис </w:t>
      </w:r>
    </w:p>
    <w:p w:rsidR="007060BE" w:rsidRPr="00FB7805" w:rsidRDefault="007060BE" w:rsidP="007060BE">
      <w:pPr>
        <w:pStyle w:val="Default"/>
        <w:spacing w:line="276" w:lineRule="auto"/>
        <w:ind w:right="-1"/>
        <w:jc w:val="both"/>
        <w:rPr>
          <w:color w:val="000000" w:themeColor="text1"/>
        </w:rPr>
      </w:pPr>
      <w:r w:rsidRPr="00FB7805">
        <w:rPr>
          <w:color w:val="000000" w:themeColor="text1"/>
        </w:rPr>
        <w:t xml:space="preserve">б) Приемо-предавателен протокол за фактическо предаване на вещ - в случаите, когато отсрещната страна не желае да подпише с електронен подпис; </w:t>
      </w:r>
    </w:p>
    <w:p w:rsidR="007060BE" w:rsidRPr="00FB7805" w:rsidRDefault="007060BE" w:rsidP="007060BE">
      <w:pPr>
        <w:pStyle w:val="Default"/>
        <w:spacing w:line="276" w:lineRule="auto"/>
        <w:ind w:right="-1"/>
        <w:jc w:val="both"/>
        <w:rPr>
          <w:color w:val="000000" w:themeColor="text1"/>
        </w:rPr>
      </w:pPr>
      <w:r w:rsidRPr="00FB7805">
        <w:rPr>
          <w:color w:val="000000" w:themeColor="text1"/>
        </w:rPr>
        <w:t>в) Протоколи от заседания на междуведомствени комисии - в случаите, когато страните, които не са служители на администрация не желаят да подпишат с електронен подпис:</w:t>
      </w:r>
    </w:p>
    <w:p w:rsidR="007060BE" w:rsidRPr="00FB7805" w:rsidRDefault="007060BE" w:rsidP="007060BE">
      <w:pPr>
        <w:pStyle w:val="Default"/>
        <w:spacing w:line="276" w:lineRule="auto"/>
        <w:ind w:right="-1"/>
        <w:jc w:val="both"/>
        <w:rPr>
          <w:color w:val="000000" w:themeColor="text1"/>
        </w:rPr>
      </w:pPr>
      <w:r w:rsidRPr="00FB7805">
        <w:rPr>
          <w:color w:val="000000" w:themeColor="text1"/>
        </w:rPr>
        <w:t xml:space="preserve">г) Констативни протоколи от проверки на място; </w:t>
      </w:r>
    </w:p>
    <w:p w:rsidR="007060BE" w:rsidRPr="00FB7805" w:rsidRDefault="007060BE" w:rsidP="007060BE">
      <w:pPr>
        <w:pStyle w:val="Default"/>
        <w:spacing w:line="276" w:lineRule="auto"/>
        <w:ind w:right="-1"/>
        <w:jc w:val="both"/>
        <w:rPr>
          <w:color w:val="000000" w:themeColor="text1"/>
        </w:rPr>
      </w:pPr>
      <w:r w:rsidRPr="00FB7805">
        <w:rPr>
          <w:color w:val="000000" w:themeColor="text1"/>
        </w:rPr>
        <w:t>д) Протоколни решения на комисията по чл. 17, ал. 1, т. 1 от Закона за опазване на земеделските земи за промяна предназначението на земеделските земи до 50 дка.;</w:t>
      </w:r>
    </w:p>
    <w:p w:rsidR="007060BE" w:rsidRPr="00FB7805" w:rsidRDefault="007060BE" w:rsidP="007060BE">
      <w:pPr>
        <w:pStyle w:val="Default"/>
        <w:spacing w:line="276" w:lineRule="auto"/>
        <w:ind w:right="-1"/>
        <w:jc w:val="both"/>
        <w:rPr>
          <w:color w:val="000000" w:themeColor="text1"/>
        </w:rPr>
      </w:pPr>
      <w:r w:rsidRPr="00FB7805">
        <w:rPr>
          <w:color w:val="000000" w:themeColor="text1"/>
        </w:rPr>
        <w:t xml:space="preserve">е) Протоколи и формуляри от проведени конкурси за държавен служител - когато не са подадени по електронен път; </w:t>
      </w:r>
    </w:p>
    <w:p w:rsidR="007060BE" w:rsidRPr="00FB7805" w:rsidRDefault="007060BE" w:rsidP="007060BE">
      <w:pPr>
        <w:pStyle w:val="Default"/>
        <w:spacing w:line="276" w:lineRule="auto"/>
        <w:ind w:right="-1"/>
        <w:jc w:val="both"/>
        <w:rPr>
          <w:color w:val="000000" w:themeColor="text1"/>
        </w:rPr>
      </w:pPr>
      <w:r w:rsidRPr="00FB7805">
        <w:rPr>
          <w:color w:val="000000" w:themeColor="text1"/>
        </w:rPr>
        <w:t xml:space="preserve">ж) Актове за установяване на административни нарушения; наказателни постановления; резолюция за прекратяване на </w:t>
      </w:r>
      <w:proofErr w:type="spellStart"/>
      <w:r w:rsidRPr="00FB7805">
        <w:rPr>
          <w:color w:val="000000" w:themeColor="text1"/>
        </w:rPr>
        <w:t>административнонаказателно</w:t>
      </w:r>
      <w:proofErr w:type="spellEnd"/>
      <w:r w:rsidRPr="00FB7805">
        <w:rPr>
          <w:color w:val="000000" w:themeColor="text1"/>
        </w:rPr>
        <w:t xml:space="preserve"> производство; споразумение за приключване на </w:t>
      </w:r>
      <w:proofErr w:type="spellStart"/>
      <w:r w:rsidRPr="00FB7805">
        <w:rPr>
          <w:color w:val="000000" w:themeColor="text1"/>
        </w:rPr>
        <w:t>административнонаказателно</w:t>
      </w:r>
      <w:proofErr w:type="spellEnd"/>
      <w:r w:rsidRPr="00FB7805">
        <w:rPr>
          <w:color w:val="000000" w:themeColor="text1"/>
        </w:rPr>
        <w:t xml:space="preserve"> производство - в случаите, когато не могат да бъдат изпълнение разпоредбите на чл. 43, ал. 9, чл. 52, ал. 5, чл. 58, ал. 1 и ал. </w:t>
      </w:r>
      <w:r w:rsidR="00B216F7" w:rsidRPr="00FB7805">
        <w:rPr>
          <w:color w:val="000000" w:themeColor="text1"/>
        </w:rPr>
        <w:t>1</w:t>
      </w:r>
      <w:r w:rsidRPr="00FB7805">
        <w:rPr>
          <w:color w:val="000000" w:themeColor="text1"/>
        </w:rPr>
        <w:t xml:space="preserve">а от Закона за административните нарушения и наказания; </w:t>
      </w:r>
    </w:p>
    <w:p w:rsidR="007060BE" w:rsidRPr="00FB7805" w:rsidRDefault="007060BE" w:rsidP="007060BE">
      <w:pPr>
        <w:pStyle w:val="Default"/>
        <w:spacing w:line="276" w:lineRule="auto"/>
        <w:ind w:right="-1"/>
        <w:jc w:val="both"/>
        <w:rPr>
          <w:color w:val="000000" w:themeColor="text1"/>
        </w:rPr>
      </w:pPr>
      <w:r w:rsidRPr="00FB7805">
        <w:rPr>
          <w:color w:val="000000" w:themeColor="text1"/>
        </w:rPr>
        <w:t>з) Решения на общинските служби по земеделие във връзка с възстановяване на собствеността и обезщетяването на собствениците:</w:t>
      </w:r>
    </w:p>
    <w:p w:rsidR="007060BE" w:rsidRPr="00FB7805" w:rsidRDefault="007060BE" w:rsidP="007060BE">
      <w:pPr>
        <w:pStyle w:val="Default"/>
        <w:spacing w:line="276" w:lineRule="auto"/>
        <w:ind w:right="-1"/>
        <w:jc w:val="both"/>
        <w:rPr>
          <w:color w:val="000000" w:themeColor="text1"/>
        </w:rPr>
      </w:pPr>
      <w:r w:rsidRPr="00FB7805">
        <w:rPr>
          <w:color w:val="000000" w:themeColor="text1"/>
        </w:rPr>
        <w:t>и) Длъжностно разписание само при издаване;</w:t>
      </w:r>
    </w:p>
    <w:p w:rsidR="007060BE" w:rsidRPr="00FB7805" w:rsidRDefault="007060BE" w:rsidP="007060BE">
      <w:pPr>
        <w:pStyle w:val="Default"/>
        <w:spacing w:line="276" w:lineRule="auto"/>
        <w:ind w:right="-1"/>
        <w:jc w:val="both"/>
        <w:rPr>
          <w:b/>
          <w:color w:val="000000" w:themeColor="text1"/>
        </w:rPr>
      </w:pPr>
      <w:r w:rsidRPr="00FB7805">
        <w:rPr>
          <w:color w:val="000000" w:themeColor="text1"/>
        </w:rPr>
        <w:t>й) Служебно и трудово досие - за съхранение.</w:t>
      </w:r>
    </w:p>
    <w:sectPr w:rsidR="007060BE" w:rsidRPr="00FB7805" w:rsidSect="002F4272">
      <w:footerReference w:type="default" r:id="rId10"/>
      <w:pgSz w:w="11906" w:h="16838"/>
      <w:pgMar w:top="851" w:right="991" w:bottom="851"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D52" w:rsidRDefault="00B02D52">
      <w:r>
        <w:separator/>
      </w:r>
    </w:p>
  </w:endnote>
  <w:endnote w:type="continuationSeparator" w:id="0">
    <w:p w:rsidR="00B02D52" w:rsidRDefault="00B02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altName w:val="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13876"/>
      <w:docPartObj>
        <w:docPartGallery w:val="Page Numbers (Bottom of Page)"/>
        <w:docPartUnique/>
      </w:docPartObj>
    </w:sdtPr>
    <w:sdtEndPr/>
    <w:sdtContent>
      <w:p w:rsidR="00404D9E" w:rsidRDefault="00404D9E">
        <w:pPr>
          <w:pStyle w:val="ab"/>
          <w:jc w:val="right"/>
        </w:pPr>
        <w:r>
          <w:fldChar w:fldCharType="begin"/>
        </w:r>
        <w:r>
          <w:instrText>PAGE   \* MERGEFORMAT</w:instrText>
        </w:r>
        <w:r>
          <w:fldChar w:fldCharType="separate"/>
        </w:r>
        <w:r w:rsidR="00EB0F52">
          <w:rPr>
            <w:noProof/>
          </w:rPr>
          <w:t>11</w:t>
        </w:r>
        <w:r>
          <w:fldChar w:fldCharType="end"/>
        </w:r>
      </w:p>
    </w:sdtContent>
  </w:sdt>
  <w:p w:rsidR="00404D9E" w:rsidRDefault="00404D9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D52" w:rsidRDefault="00B02D52">
      <w:r>
        <w:separator/>
      </w:r>
    </w:p>
  </w:footnote>
  <w:footnote w:type="continuationSeparator" w:id="0">
    <w:p w:rsidR="00B02D52" w:rsidRDefault="00B02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57D5"/>
    <w:multiLevelType w:val="hybridMultilevel"/>
    <w:tmpl w:val="8F2C1594"/>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 w15:restartNumberingAfterBreak="0">
    <w:nsid w:val="064E0497"/>
    <w:multiLevelType w:val="hybridMultilevel"/>
    <w:tmpl w:val="99ACEA50"/>
    <w:lvl w:ilvl="0" w:tplc="0402000B">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 w15:restartNumberingAfterBreak="0">
    <w:nsid w:val="0A2156E8"/>
    <w:multiLevelType w:val="hybridMultilevel"/>
    <w:tmpl w:val="87BEF35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491A1B"/>
    <w:multiLevelType w:val="hybridMultilevel"/>
    <w:tmpl w:val="891A3E6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5CD006D"/>
    <w:multiLevelType w:val="hybridMultilevel"/>
    <w:tmpl w:val="4240EFD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6E75BBC"/>
    <w:multiLevelType w:val="hybridMultilevel"/>
    <w:tmpl w:val="CC0205E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73321DB"/>
    <w:multiLevelType w:val="hybridMultilevel"/>
    <w:tmpl w:val="E76CA7F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8CE3A49"/>
    <w:multiLevelType w:val="hybridMultilevel"/>
    <w:tmpl w:val="993ABDDE"/>
    <w:lvl w:ilvl="0" w:tplc="0402000B">
      <w:start w:val="1"/>
      <w:numFmt w:val="bullet"/>
      <w:lvlText w:val=""/>
      <w:lvlJc w:val="left"/>
      <w:pPr>
        <w:ind w:left="780" w:hanging="360"/>
      </w:pPr>
      <w:rPr>
        <w:rFonts w:ascii="Wingdings" w:hAnsi="Wingdings"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8" w15:restartNumberingAfterBreak="0">
    <w:nsid w:val="1B1B222C"/>
    <w:multiLevelType w:val="hybridMultilevel"/>
    <w:tmpl w:val="6B9CD2CC"/>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9" w15:restartNumberingAfterBreak="0">
    <w:nsid w:val="1C034A21"/>
    <w:multiLevelType w:val="hybridMultilevel"/>
    <w:tmpl w:val="0F382C5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1CAE7F3D"/>
    <w:multiLevelType w:val="hybridMultilevel"/>
    <w:tmpl w:val="D5CA3560"/>
    <w:lvl w:ilvl="0" w:tplc="15304476">
      <w:start w:val="1"/>
      <w:numFmt w:val="decimal"/>
      <w:lvlText w:val="%1."/>
      <w:lvlJc w:val="left"/>
      <w:pPr>
        <w:ind w:left="1068" w:hanging="360"/>
      </w:pPr>
      <w:rPr>
        <w:rFonts w:hint="default"/>
        <w:b/>
        <w:color w:val="000000" w:themeColor="text1"/>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1" w15:restartNumberingAfterBreak="0">
    <w:nsid w:val="1F7A37FD"/>
    <w:multiLevelType w:val="hybridMultilevel"/>
    <w:tmpl w:val="3E84A820"/>
    <w:lvl w:ilvl="0" w:tplc="E9C81D38">
      <w:start w:val="1"/>
      <w:numFmt w:val="decimal"/>
      <w:lvlText w:val="%1."/>
      <w:lvlJc w:val="left"/>
      <w:pPr>
        <w:ind w:left="1068" w:hanging="360"/>
      </w:pPr>
      <w:rPr>
        <w:rFonts w:hint="default"/>
        <w:color w:val="333333"/>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2" w15:restartNumberingAfterBreak="0">
    <w:nsid w:val="21EB5DCF"/>
    <w:multiLevelType w:val="hybridMultilevel"/>
    <w:tmpl w:val="23F6EC3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28F7364D"/>
    <w:multiLevelType w:val="hybridMultilevel"/>
    <w:tmpl w:val="B0DA292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304A527E"/>
    <w:multiLevelType w:val="hybridMultilevel"/>
    <w:tmpl w:val="03843A88"/>
    <w:lvl w:ilvl="0" w:tplc="071ADE12">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5" w15:restartNumberingAfterBreak="0">
    <w:nsid w:val="329364A7"/>
    <w:multiLevelType w:val="hybridMultilevel"/>
    <w:tmpl w:val="3DF8E66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34B12F90"/>
    <w:multiLevelType w:val="hybridMultilevel"/>
    <w:tmpl w:val="0F36F92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34F31D20"/>
    <w:multiLevelType w:val="hybridMultilevel"/>
    <w:tmpl w:val="29BA2068"/>
    <w:lvl w:ilvl="0" w:tplc="0402000F">
      <w:start w:val="1"/>
      <w:numFmt w:val="decimal"/>
      <w:lvlText w:val="%1."/>
      <w:lvlJc w:val="left"/>
      <w:pPr>
        <w:ind w:left="786"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3AE47DF2"/>
    <w:multiLevelType w:val="hybridMultilevel"/>
    <w:tmpl w:val="57BC1B2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CA66BA6"/>
    <w:multiLevelType w:val="hybridMultilevel"/>
    <w:tmpl w:val="0C5A421A"/>
    <w:lvl w:ilvl="0" w:tplc="071ADE12">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3DC736C9"/>
    <w:multiLevelType w:val="hybridMultilevel"/>
    <w:tmpl w:val="D6DE7A0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3E557D30"/>
    <w:multiLevelType w:val="hybridMultilevel"/>
    <w:tmpl w:val="C84A6612"/>
    <w:lvl w:ilvl="0" w:tplc="0402000B">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2" w15:restartNumberingAfterBreak="0">
    <w:nsid w:val="43BE112B"/>
    <w:multiLevelType w:val="hybridMultilevel"/>
    <w:tmpl w:val="A67EB8B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4622572C"/>
    <w:multiLevelType w:val="multilevel"/>
    <w:tmpl w:val="F056C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566D44"/>
    <w:multiLevelType w:val="hybridMultilevel"/>
    <w:tmpl w:val="3DD0B8D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9834A0"/>
    <w:multiLevelType w:val="multilevel"/>
    <w:tmpl w:val="20E08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6C2724"/>
    <w:multiLevelType w:val="multilevel"/>
    <w:tmpl w:val="FB8E3934"/>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7" w15:restartNumberingAfterBreak="0">
    <w:nsid w:val="4FE665E4"/>
    <w:multiLevelType w:val="hybridMultilevel"/>
    <w:tmpl w:val="25E8A48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529A1FBE"/>
    <w:multiLevelType w:val="hybridMultilevel"/>
    <w:tmpl w:val="C286386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53E8431E"/>
    <w:multiLevelType w:val="hybridMultilevel"/>
    <w:tmpl w:val="005646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55961EA4"/>
    <w:multiLevelType w:val="hybridMultilevel"/>
    <w:tmpl w:val="873C8E0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566A781B"/>
    <w:multiLevelType w:val="hybridMultilevel"/>
    <w:tmpl w:val="DB4A6868"/>
    <w:lvl w:ilvl="0" w:tplc="0402000B">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2" w15:restartNumberingAfterBreak="0">
    <w:nsid w:val="5A8030D4"/>
    <w:multiLevelType w:val="hybridMultilevel"/>
    <w:tmpl w:val="CCEAC368"/>
    <w:lvl w:ilvl="0" w:tplc="0402000B">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3" w15:restartNumberingAfterBreak="0">
    <w:nsid w:val="5C950376"/>
    <w:multiLevelType w:val="hybridMultilevel"/>
    <w:tmpl w:val="CF52108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61820B55"/>
    <w:multiLevelType w:val="multilevel"/>
    <w:tmpl w:val="9A426D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638A602E"/>
    <w:multiLevelType w:val="hybridMultilevel"/>
    <w:tmpl w:val="99B2D46A"/>
    <w:lvl w:ilvl="0" w:tplc="0402000F">
      <w:start w:val="1"/>
      <w:numFmt w:val="decimal"/>
      <w:lvlText w:val="%1."/>
      <w:lvlJc w:val="left"/>
      <w:pPr>
        <w:ind w:left="786" w:hanging="360"/>
      </w:p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36" w15:restartNumberingAfterBreak="0">
    <w:nsid w:val="66050A76"/>
    <w:multiLevelType w:val="hybridMultilevel"/>
    <w:tmpl w:val="2152BDBC"/>
    <w:lvl w:ilvl="0" w:tplc="0EA6793A">
      <w:start w:val="1"/>
      <w:numFmt w:val="decimal"/>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680E2F79"/>
    <w:multiLevelType w:val="hybridMultilevel"/>
    <w:tmpl w:val="E252ED9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699F56A0"/>
    <w:multiLevelType w:val="multilevel"/>
    <w:tmpl w:val="075E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120D6D"/>
    <w:multiLevelType w:val="hybridMultilevel"/>
    <w:tmpl w:val="83F4D1C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6D7B5090"/>
    <w:multiLevelType w:val="hybridMultilevel"/>
    <w:tmpl w:val="E35AADEE"/>
    <w:lvl w:ilvl="0" w:tplc="0402000B">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1" w15:restartNumberingAfterBreak="0">
    <w:nsid w:val="6FC81C39"/>
    <w:multiLevelType w:val="hybridMultilevel"/>
    <w:tmpl w:val="DC58A46E"/>
    <w:lvl w:ilvl="0" w:tplc="0402000B">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42" w15:restartNumberingAfterBreak="0">
    <w:nsid w:val="728473BC"/>
    <w:multiLevelType w:val="hybridMultilevel"/>
    <w:tmpl w:val="9E56D214"/>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3" w15:restartNumberingAfterBreak="0">
    <w:nsid w:val="73914924"/>
    <w:multiLevelType w:val="hybridMultilevel"/>
    <w:tmpl w:val="81BC6BA8"/>
    <w:lvl w:ilvl="0" w:tplc="0402000B">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4" w15:restartNumberingAfterBreak="0">
    <w:nsid w:val="749F3C90"/>
    <w:multiLevelType w:val="hybridMultilevel"/>
    <w:tmpl w:val="3FD2D6DC"/>
    <w:lvl w:ilvl="0" w:tplc="0402000F">
      <w:start w:val="1"/>
      <w:numFmt w:val="decimal"/>
      <w:lvlText w:val="%1."/>
      <w:lvlJc w:val="left"/>
      <w:pPr>
        <w:ind w:left="780" w:hanging="360"/>
      </w:pPr>
    </w:lvl>
    <w:lvl w:ilvl="1" w:tplc="04020019" w:tentative="1">
      <w:start w:val="1"/>
      <w:numFmt w:val="lowerLetter"/>
      <w:lvlText w:val="%2."/>
      <w:lvlJc w:val="left"/>
      <w:pPr>
        <w:ind w:left="1500" w:hanging="360"/>
      </w:pPr>
    </w:lvl>
    <w:lvl w:ilvl="2" w:tplc="0402001B" w:tentative="1">
      <w:start w:val="1"/>
      <w:numFmt w:val="lowerRoman"/>
      <w:lvlText w:val="%3."/>
      <w:lvlJc w:val="right"/>
      <w:pPr>
        <w:ind w:left="2220" w:hanging="180"/>
      </w:pPr>
    </w:lvl>
    <w:lvl w:ilvl="3" w:tplc="0402000F" w:tentative="1">
      <w:start w:val="1"/>
      <w:numFmt w:val="decimal"/>
      <w:lvlText w:val="%4."/>
      <w:lvlJc w:val="left"/>
      <w:pPr>
        <w:ind w:left="2940" w:hanging="360"/>
      </w:pPr>
    </w:lvl>
    <w:lvl w:ilvl="4" w:tplc="04020019" w:tentative="1">
      <w:start w:val="1"/>
      <w:numFmt w:val="lowerLetter"/>
      <w:lvlText w:val="%5."/>
      <w:lvlJc w:val="left"/>
      <w:pPr>
        <w:ind w:left="3660" w:hanging="360"/>
      </w:pPr>
    </w:lvl>
    <w:lvl w:ilvl="5" w:tplc="0402001B" w:tentative="1">
      <w:start w:val="1"/>
      <w:numFmt w:val="lowerRoman"/>
      <w:lvlText w:val="%6."/>
      <w:lvlJc w:val="right"/>
      <w:pPr>
        <w:ind w:left="4380" w:hanging="180"/>
      </w:pPr>
    </w:lvl>
    <w:lvl w:ilvl="6" w:tplc="0402000F" w:tentative="1">
      <w:start w:val="1"/>
      <w:numFmt w:val="decimal"/>
      <w:lvlText w:val="%7."/>
      <w:lvlJc w:val="left"/>
      <w:pPr>
        <w:ind w:left="5100" w:hanging="360"/>
      </w:pPr>
    </w:lvl>
    <w:lvl w:ilvl="7" w:tplc="04020019" w:tentative="1">
      <w:start w:val="1"/>
      <w:numFmt w:val="lowerLetter"/>
      <w:lvlText w:val="%8."/>
      <w:lvlJc w:val="left"/>
      <w:pPr>
        <w:ind w:left="5820" w:hanging="360"/>
      </w:pPr>
    </w:lvl>
    <w:lvl w:ilvl="8" w:tplc="0402001B" w:tentative="1">
      <w:start w:val="1"/>
      <w:numFmt w:val="lowerRoman"/>
      <w:lvlText w:val="%9."/>
      <w:lvlJc w:val="right"/>
      <w:pPr>
        <w:ind w:left="6540" w:hanging="180"/>
      </w:pPr>
    </w:lvl>
  </w:abstractNum>
  <w:abstractNum w:abstractNumId="45" w15:restartNumberingAfterBreak="0">
    <w:nsid w:val="78483911"/>
    <w:multiLevelType w:val="hybridMultilevel"/>
    <w:tmpl w:val="D8748E7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6" w15:restartNumberingAfterBreak="0">
    <w:nsid w:val="784F3766"/>
    <w:multiLevelType w:val="hybridMultilevel"/>
    <w:tmpl w:val="BA92E5F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D87A00"/>
    <w:multiLevelType w:val="hybridMultilevel"/>
    <w:tmpl w:val="4B080468"/>
    <w:lvl w:ilvl="0" w:tplc="0402000B">
      <w:start w:val="1"/>
      <w:numFmt w:val="bullet"/>
      <w:lvlText w:val=""/>
      <w:lvlJc w:val="left"/>
      <w:pPr>
        <w:ind w:left="1485" w:hanging="360"/>
      </w:pPr>
      <w:rPr>
        <w:rFonts w:ascii="Wingdings" w:hAnsi="Wingdings" w:hint="default"/>
      </w:rPr>
    </w:lvl>
    <w:lvl w:ilvl="1" w:tplc="04020003" w:tentative="1">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48" w15:restartNumberingAfterBreak="0">
    <w:nsid w:val="7E391FE2"/>
    <w:multiLevelType w:val="hybridMultilevel"/>
    <w:tmpl w:val="8E12DA14"/>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num w:numId="1">
    <w:abstractNumId w:val="18"/>
  </w:num>
  <w:num w:numId="2">
    <w:abstractNumId w:val="28"/>
  </w:num>
  <w:num w:numId="3">
    <w:abstractNumId w:val="3"/>
  </w:num>
  <w:num w:numId="4">
    <w:abstractNumId w:val="15"/>
  </w:num>
  <w:num w:numId="5">
    <w:abstractNumId w:val="30"/>
  </w:num>
  <w:num w:numId="6">
    <w:abstractNumId w:val="5"/>
  </w:num>
  <w:num w:numId="7">
    <w:abstractNumId w:val="6"/>
  </w:num>
  <w:num w:numId="8">
    <w:abstractNumId w:val="2"/>
  </w:num>
  <w:num w:numId="9">
    <w:abstractNumId w:val="35"/>
  </w:num>
  <w:num w:numId="10">
    <w:abstractNumId w:val="13"/>
  </w:num>
  <w:num w:numId="11">
    <w:abstractNumId w:val="33"/>
  </w:num>
  <w:num w:numId="12">
    <w:abstractNumId w:val="20"/>
  </w:num>
  <w:num w:numId="13">
    <w:abstractNumId w:val="9"/>
  </w:num>
  <w:num w:numId="14">
    <w:abstractNumId w:val="26"/>
  </w:num>
  <w:num w:numId="15">
    <w:abstractNumId w:val="44"/>
  </w:num>
  <w:num w:numId="16">
    <w:abstractNumId w:val="17"/>
  </w:num>
  <w:num w:numId="17">
    <w:abstractNumId w:val="22"/>
  </w:num>
  <w:num w:numId="18">
    <w:abstractNumId w:val="29"/>
  </w:num>
  <w:num w:numId="19">
    <w:abstractNumId w:val="34"/>
  </w:num>
  <w:num w:numId="20">
    <w:abstractNumId w:val="16"/>
  </w:num>
  <w:num w:numId="21">
    <w:abstractNumId w:val="1"/>
  </w:num>
  <w:num w:numId="22">
    <w:abstractNumId w:val="40"/>
  </w:num>
  <w:num w:numId="23">
    <w:abstractNumId w:val="31"/>
  </w:num>
  <w:num w:numId="24">
    <w:abstractNumId w:val="45"/>
  </w:num>
  <w:num w:numId="25">
    <w:abstractNumId w:val="7"/>
  </w:num>
  <w:num w:numId="26">
    <w:abstractNumId w:val="8"/>
  </w:num>
  <w:num w:numId="27">
    <w:abstractNumId w:val="37"/>
  </w:num>
  <w:num w:numId="28">
    <w:abstractNumId w:val="0"/>
  </w:num>
  <w:num w:numId="29">
    <w:abstractNumId w:val="21"/>
  </w:num>
  <w:num w:numId="30">
    <w:abstractNumId w:val="39"/>
  </w:num>
  <w:num w:numId="31">
    <w:abstractNumId w:val="43"/>
  </w:num>
  <w:num w:numId="32">
    <w:abstractNumId w:val="14"/>
  </w:num>
  <w:num w:numId="33">
    <w:abstractNumId w:val="19"/>
  </w:num>
  <w:num w:numId="34">
    <w:abstractNumId w:val="48"/>
  </w:num>
  <w:num w:numId="35">
    <w:abstractNumId w:val="42"/>
  </w:num>
  <w:num w:numId="36">
    <w:abstractNumId w:val="12"/>
  </w:num>
  <w:num w:numId="37">
    <w:abstractNumId w:val="38"/>
  </w:num>
  <w:num w:numId="38">
    <w:abstractNumId w:val="27"/>
  </w:num>
  <w:num w:numId="39">
    <w:abstractNumId w:val="25"/>
  </w:num>
  <w:num w:numId="40">
    <w:abstractNumId w:val="4"/>
  </w:num>
  <w:num w:numId="41">
    <w:abstractNumId w:val="32"/>
  </w:num>
  <w:num w:numId="42">
    <w:abstractNumId w:val="41"/>
  </w:num>
  <w:num w:numId="43">
    <w:abstractNumId w:val="47"/>
  </w:num>
  <w:num w:numId="44">
    <w:abstractNumId w:val="23"/>
  </w:num>
  <w:num w:numId="45">
    <w:abstractNumId w:val="10"/>
  </w:num>
  <w:num w:numId="46">
    <w:abstractNumId w:val="11"/>
  </w:num>
  <w:num w:numId="47">
    <w:abstractNumId w:val="24"/>
  </w:num>
  <w:num w:numId="48">
    <w:abstractNumId w:val="46"/>
  </w:num>
  <w:num w:numId="49">
    <w:abstractNumId w:val="36"/>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50C"/>
    <w:rsid w:val="00000761"/>
    <w:rsid w:val="00002C10"/>
    <w:rsid w:val="000048D0"/>
    <w:rsid w:val="00007095"/>
    <w:rsid w:val="00007F1A"/>
    <w:rsid w:val="00011388"/>
    <w:rsid w:val="00015B87"/>
    <w:rsid w:val="0002322A"/>
    <w:rsid w:val="00027A16"/>
    <w:rsid w:val="00041568"/>
    <w:rsid w:val="00041FF3"/>
    <w:rsid w:val="00042EBA"/>
    <w:rsid w:val="00047A7B"/>
    <w:rsid w:val="00047CF6"/>
    <w:rsid w:val="00054F1A"/>
    <w:rsid w:val="00055EAB"/>
    <w:rsid w:val="00057493"/>
    <w:rsid w:val="000604A2"/>
    <w:rsid w:val="0006079B"/>
    <w:rsid w:val="00064346"/>
    <w:rsid w:val="00082874"/>
    <w:rsid w:val="000863D5"/>
    <w:rsid w:val="00086787"/>
    <w:rsid w:val="000916DE"/>
    <w:rsid w:val="000957BB"/>
    <w:rsid w:val="000971DB"/>
    <w:rsid w:val="000B116E"/>
    <w:rsid w:val="000B1B5C"/>
    <w:rsid w:val="000B7F72"/>
    <w:rsid w:val="000C03FD"/>
    <w:rsid w:val="000C19C8"/>
    <w:rsid w:val="000D050C"/>
    <w:rsid w:val="000D1251"/>
    <w:rsid w:val="000D1E49"/>
    <w:rsid w:val="000D33B5"/>
    <w:rsid w:val="000D5A95"/>
    <w:rsid w:val="000E1E15"/>
    <w:rsid w:val="000E4B07"/>
    <w:rsid w:val="000F0A75"/>
    <w:rsid w:val="000F39AB"/>
    <w:rsid w:val="000F3BFA"/>
    <w:rsid w:val="000F6BBB"/>
    <w:rsid w:val="000F6BBE"/>
    <w:rsid w:val="00103E60"/>
    <w:rsid w:val="001047DE"/>
    <w:rsid w:val="00105BB2"/>
    <w:rsid w:val="00105C11"/>
    <w:rsid w:val="001063C8"/>
    <w:rsid w:val="00107667"/>
    <w:rsid w:val="00112CF5"/>
    <w:rsid w:val="001133F1"/>
    <w:rsid w:val="0012422E"/>
    <w:rsid w:val="0013669B"/>
    <w:rsid w:val="00136CFA"/>
    <w:rsid w:val="0015017A"/>
    <w:rsid w:val="00161872"/>
    <w:rsid w:val="00161B75"/>
    <w:rsid w:val="0016368F"/>
    <w:rsid w:val="001674C2"/>
    <w:rsid w:val="00170700"/>
    <w:rsid w:val="00172DF1"/>
    <w:rsid w:val="001744CB"/>
    <w:rsid w:val="00177F2A"/>
    <w:rsid w:val="001856CA"/>
    <w:rsid w:val="00186B62"/>
    <w:rsid w:val="0019602B"/>
    <w:rsid w:val="00196828"/>
    <w:rsid w:val="001A2D7F"/>
    <w:rsid w:val="001A480C"/>
    <w:rsid w:val="001C0AFD"/>
    <w:rsid w:val="001C2B6C"/>
    <w:rsid w:val="001C6DC1"/>
    <w:rsid w:val="001D179A"/>
    <w:rsid w:val="001D341A"/>
    <w:rsid w:val="001E5C62"/>
    <w:rsid w:val="001F0629"/>
    <w:rsid w:val="001F2D05"/>
    <w:rsid w:val="001F49C0"/>
    <w:rsid w:val="001F6286"/>
    <w:rsid w:val="00202A2B"/>
    <w:rsid w:val="0020334E"/>
    <w:rsid w:val="002136C0"/>
    <w:rsid w:val="00215CBE"/>
    <w:rsid w:val="00215CE7"/>
    <w:rsid w:val="002179BF"/>
    <w:rsid w:val="00221814"/>
    <w:rsid w:val="002219E5"/>
    <w:rsid w:val="00224179"/>
    <w:rsid w:val="00225E7A"/>
    <w:rsid w:val="0023119F"/>
    <w:rsid w:val="00235D29"/>
    <w:rsid w:val="0023792C"/>
    <w:rsid w:val="002510DB"/>
    <w:rsid w:val="00254BAB"/>
    <w:rsid w:val="00257642"/>
    <w:rsid w:val="00257B31"/>
    <w:rsid w:val="00264D82"/>
    <w:rsid w:val="00267BE0"/>
    <w:rsid w:val="002702C4"/>
    <w:rsid w:val="002744F9"/>
    <w:rsid w:val="00277BE1"/>
    <w:rsid w:val="0028552D"/>
    <w:rsid w:val="00286625"/>
    <w:rsid w:val="00287140"/>
    <w:rsid w:val="00293EA4"/>
    <w:rsid w:val="0029585C"/>
    <w:rsid w:val="00296363"/>
    <w:rsid w:val="00296511"/>
    <w:rsid w:val="002A40E1"/>
    <w:rsid w:val="002A4E41"/>
    <w:rsid w:val="002A5CA9"/>
    <w:rsid w:val="002A6577"/>
    <w:rsid w:val="002A720A"/>
    <w:rsid w:val="002A7827"/>
    <w:rsid w:val="002B3475"/>
    <w:rsid w:val="002B5EB2"/>
    <w:rsid w:val="002B635C"/>
    <w:rsid w:val="002B7A4A"/>
    <w:rsid w:val="002C0042"/>
    <w:rsid w:val="002C27F5"/>
    <w:rsid w:val="002C2CFD"/>
    <w:rsid w:val="002C5AE3"/>
    <w:rsid w:val="002C63AA"/>
    <w:rsid w:val="002C70A4"/>
    <w:rsid w:val="002D2230"/>
    <w:rsid w:val="002D4382"/>
    <w:rsid w:val="002E1173"/>
    <w:rsid w:val="002F00AE"/>
    <w:rsid w:val="002F0D6E"/>
    <w:rsid w:val="002F1C66"/>
    <w:rsid w:val="002F2776"/>
    <w:rsid w:val="002F4272"/>
    <w:rsid w:val="002F637E"/>
    <w:rsid w:val="0030155E"/>
    <w:rsid w:val="0030285A"/>
    <w:rsid w:val="003057C0"/>
    <w:rsid w:val="0031123E"/>
    <w:rsid w:val="003112EE"/>
    <w:rsid w:val="00312223"/>
    <w:rsid w:val="00312638"/>
    <w:rsid w:val="00315396"/>
    <w:rsid w:val="00316961"/>
    <w:rsid w:val="00316F90"/>
    <w:rsid w:val="003227D7"/>
    <w:rsid w:val="00323094"/>
    <w:rsid w:val="00323BBF"/>
    <w:rsid w:val="00324061"/>
    <w:rsid w:val="003254CB"/>
    <w:rsid w:val="00326065"/>
    <w:rsid w:val="00333503"/>
    <w:rsid w:val="00335B4C"/>
    <w:rsid w:val="00337FC0"/>
    <w:rsid w:val="00341842"/>
    <w:rsid w:val="0034200E"/>
    <w:rsid w:val="00342A11"/>
    <w:rsid w:val="003477CE"/>
    <w:rsid w:val="00351363"/>
    <w:rsid w:val="00352161"/>
    <w:rsid w:val="00352460"/>
    <w:rsid w:val="0035307E"/>
    <w:rsid w:val="00353A3D"/>
    <w:rsid w:val="0035412F"/>
    <w:rsid w:val="00354A2B"/>
    <w:rsid w:val="00356941"/>
    <w:rsid w:val="003576BA"/>
    <w:rsid w:val="003608DB"/>
    <w:rsid w:val="00362E5A"/>
    <w:rsid w:val="00366DE6"/>
    <w:rsid w:val="003745C0"/>
    <w:rsid w:val="00377017"/>
    <w:rsid w:val="003816CB"/>
    <w:rsid w:val="00381886"/>
    <w:rsid w:val="00383CBF"/>
    <w:rsid w:val="00386E6F"/>
    <w:rsid w:val="00387A3D"/>
    <w:rsid w:val="00395F78"/>
    <w:rsid w:val="003A5C65"/>
    <w:rsid w:val="003C3380"/>
    <w:rsid w:val="003C4CF6"/>
    <w:rsid w:val="003D39EF"/>
    <w:rsid w:val="003E07DA"/>
    <w:rsid w:val="003E1E74"/>
    <w:rsid w:val="003E2BCF"/>
    <w:rsid w:val="003F56E0"/>
    <w:rsid w:val="00404D9E"/>
    <w:rsid w:val="00405089"/>
    <w:rsid w:val="00407258"/>
    <w:rsid w:val="00411D49"/>
    <w:rsid w:val="004174C1"/>
    <w:rsid w:val="00420D82"/>
    <w:rsid w:val="00422ABB"/>
    <w:rsid w:val="00424897"/>
    <w:rsid w:val="00426A6C"/>
    <w:rsid w:val="00427FE1"/>
    <w:rsid w:val="004322AE"/>
    <w:rsid w:val="004402B0"/>
    <w:rsid w:val="00445B1D"/>
    <w:rsid w:val="004476DE"/>
    <w:rsid w:val="00456491"/>
    <w:rsid w:val="0046161A"/>
    <w:rsid w:val="004628F4"/>
    <w:rsid w:val="0047002E"/>
    <w:rsid w:val="00474330"/>
    <w:rsid w:val="004759F5"/>
    <w:rsid w:val="00480782"/>
    <w:rsid w:val="00481171"/>
    <w:rsid w:val="0048236B"/>
    <w:rsid w:val="004851F7"/>
    <w:rsid w:val="00487D56"/>
    <w:rsid w:val="00493AAB"/>
    <w:rsid w:val="00496C40"/>
    <w:rsid w:val="004A2D3E"/>
    <w:rsid w:val="004A35D2"/>
    <w:rsid w:val="004A694E"/>
    <w:rsid w:val="004B21E4"/>
    <w:rsid w:val="004B5466"/>
    <w:rsid w:val="004C1775"/>
    <w:rsid w:val="004C595A"/>
    <w:rsid w:val="004C70CA"/>
    <w:rsid w:val="004C72FF"/>
    <w:rsid w:val="004D25B7"/>
    <w:rsid w:val="004D5410"/>
    <w:rsid w:val="004D5745"/>
    <w:rsid w:val="004D6F03"/>
    <w:rsid w:val="004D712C"/>
    <w:rsid w:val="004E58E9"/>
    <w:rsid w:val="004E76DC"/>
    <w:rsid w:val="004F03B8"/>
    <w:rsid w:val="004F4E4E"/>
    <w:rsid w:val="00503C2A"/>
    <w:rsid w:val="00505DF7"/>
    <w:rsid w:val="005077CF"/>
    <w:rsid w:val="0051359B"/>
    <w:rsid w:val="00524A59"/>
    <w:rsid w:val="00533518"/>
    <w:rsid w:val="0053498C"/>
    <w:rsid w:val="00534E54"/>
    <w:rsid w:val="0053578F"/>
    <w:rsid w:val="005361CC"/>
    <w:rsid w:val="00540FC7"/>
    <w:rsid w:val="005508D9"/>
    <w:rsid w:val="00555F8C"/>
    <w:rsid w:val="0056276E"/>
    <w:rsid w:val="00574E40"/>
    <w:rsid w:val="005803D8"/>
    <w:rsid w:val="00580E1A"/>
    <w:rsid w:val="005838EC"/>
    <w:rsid w:val="00584E39"/>
    <w:rsid w:val="00585491"/>
    <w:rsid w:val="00586CBD"/>
    <w:rsid w:val="00593E17"/>
    <w:rsid w:val="00596DC8"/>
    <w:rsid w:val="005A0897"/>
    <w:rsid w:val="005B1A27"/>
    <w:rsid w:val="005B4B41"/>
    <w:rsid w:val="005C5F13"/>
    <w:rsid w:val="005C5FAF"/>
    <w:rsid w:val="005C7565"/>
    <w:rsid w:val="005D2EF3"/>
    <w:rsid w:val="005D34F1"/>
    <w:rsid w:val="005E0B4A"/>
    <w:rsid w:val="005E0E1E"/>
    <w:rsid w:val="005E1652"/>
    <w:rsid w:val="005E30AD"/>
    <w:rsid w:val="005E4A0C"/>
    <w:rsid w:val="005E7DF2"/>
    <w:rsid w:val="005F039A"/>
    <w:rsid w:val="005F1913"/>
    <w:rsid w:val="005F2EAF"/>
    <w:rsid w:val="005F352B"/>
    <w:rsid w:val="005F644C"/>
    <w:rsid w:val="00604304"/>
    <w:rsid w:val="00604800"/>
    <w:rsid w:val="00605E9D"/>
    <w:rsid w:val="0061175D"/>
    <w:rsid w:val="00611C6E"/>
    <w:rsid w:val="00612917"/>
    <w:rsid w:val="00614699"/>
    <w:rsid w:val="00617613"/>
    <w:rsid w:val="006260EE"/>
    <w:rsid w:val="00632221"/>
    <w:rsid w:val="006340D4"/>
    <w:rsid w:val="00635E7E"/>
    <w:rsid w:val="006420D4"/>
    <w:rsid w:val="00643474"/>
    <w:rsid w:val="006438C1"/>
    <w:rsid w:val="00645124"/>
    <w:rsid w:val="006475A5"/>
    <w:rsid w:val="00655D52"/>
    <w:rsid w:val="00656E56"/>
    <w:rsid w:val="00661130"/>
    <w:rsid w:val="0066295C"/>
    <w:rsid w:val="00663107"/>
    <w:rsid w:val="00666C30"/>
    <w:rsid w:val="00670AC2"/>
    <w:rsid w:val="006820F4"/>
    <w:rsid w:val="00682430"/>
    <w:rsid w:val="00691FBA"/>
    <w:rsid w:val="00692A1B"/>
    <w:rsid w:val="00697997"/>
    <w:rsid w:val="006A0618"/>
    <w:rsid w:val="006A0B13"/>
    <w:rsid w:val="006A162E"/>
    <w:rsid w:val="006A5D57"/>
    <w:rsid w:val="006B0DA8"/>
    <w:rsid w:val="006B3215"/>
    <w:rsid w:val="006C21D9"/>
    <w:rsid w:val="006C7ECF"/>
    <w:rsid w:val="006D1BD2"/>
    <w:rsid w:val="006D1E4A"/>
    <w:rsid w:val="006D2E02"/>
    <w:rsid w:val="006D2F3C"/>
    <w:rsid w:val="006D46FE"/>
    <w:rsid w:val="006E1CD3"/>
    <w:rsid w:val="006E2292"/>
    <w:rsid w:val="006E5394"/>
    <w:rsid w:val="006E6C5E"/>
    <w:rsid w:val="006E7CD3"/>
    <w:rsid w:val="006F2CF4"/>
    <w:rsid w:val="006F3286"/>
    <w:rsid w:val="006F7B1B"/>
    <w:rsid w:val="006F7DB4"/>
    <w:rsid w:val="007060BE"/>
    <w:rsid w:val="007071FF"/>
    <w:rsid w:val="00711831"/>
    <w:rsid w:val="00711AA3"/>
    <w:rsid w:val="007161E8"/>
    <w:rsid w:val="007214CB"/>
    <w:rsid w:val="00725BD3"/>
    <w:rsid w:val="007265EF"/>
    <w:rsid w:val="007313C4"/>
    <w:rsid w:val="00734510"/>
    <w:rsid w:val="0074206A"/>
    <w:rsid w:val="00744FC6"/>
    <w:rsid w:val="00745413"/>
    <w:rsid w:val="00746038"/>
    <w:rsid w:val="00751B8D"/>
    <w:rsid w:val="00754671"/>
    <w:rsid w:val="007567A7"/>
    <w:rsid w:val="007614F9"/>
    <w:rsid w:val="00761E5E"/>
    <w:rsid w:val="00761FA1"/>
    <w:rsid w:val="00764EB1"/>
    <w:rsid w:val="00765ED9"/>
    <w:rsid w:val="00770376"/>
    <w:rsid w:val="00770438"/>
    <w:rsid w:val="00774170"/>
    <w:rsid w:val="00777C38"/>
    <w:rsid w:val="0078144B"/>
    <w:rsid w:val="007827F8"/>
    <w:rsid w:val="00791EB5"/>
    <w:rsid w:val="00791F28"/>
    <w:rsid w:val="00793D02"/>
    <w:rsid w:val="007948A2"/>
    <w:rsid w:val="00797641"/>
    <w:rsid w:val="007A1F96"/>
    <w:rsid w:val="007A5CFE"/>
    <w:rsid w:val="007A667C"/>
    <w:rsid w:val="007B2D08"/>
    <w:rsid w:val="007B5381"/>
    <w:rsid w:val="007B6DBC"/>
    <w:rsid w:val="007C03BB"/>
    <w:rsid w:val="007C1CC3"/>
    <w:rsid w:val="007C3E0B"/>
    <w:rsid w:val="007C5199"/>
    <w:rsid w:val="007C78AA"/>
    <w:rsid w:val="007D0C67"/>
    <w:rsid w:val="007D17F2"/>
    <w:rsid w:val="007D7E63"/>
    <w:rsid w:val="007E02EB"/>
    <w:rsid w:val="007E0388"/>
    <w:rsid w:val="007E0404"/>
    <w:rsid w:val="007E47ED"/>
    <w:rsid w:val="007E6681"/>
    <w:rsid w:val="007F2E97"/>
    <w:rsid w:val="007F397E"/>
    <w:rsid w:val="007F5802"/>
    <w:rsid w:val="007F66DE"/>
    <w:rsid w:val="007F7E04"/>
    <w:rsid w:val="008008DE"/>
    <w:rsid w:val="00811101"/>
    <w:rsid w:val="0081591D"/>
    <w:rsid w:val="008168F7"/>
    <w:rsid w:val="00821F2C"/>
    <w:rsid w:val="00827D45"/>
    <w:rsid w:val="008329FD"/>
    <w:rsid w:val="0083345E"/>
    <w:rsid w:val="00833BB7"/>
    <w:rsid w:val="00834361"/>
    <w:rsid w:val="00842F73"/>
    <w:rsid w:val="00845191"/>
    <w:rsid w:val="008472F9"/>
    <w:rsid w:val="0085198A"/>
    <w:rsid w:val="00853449"/>
    <w:rsid w:val="008545BD"/>
    <w:rsid w:val="008576E4"/>
    <w:rsid w:val="0086189F"/>
    <w:rsid w:val="00863E01"/>
    <w:rsid w:val="0086678B"/>
    <w:rsid w:val="00871C8E"/>
    <w:rsid w:val="00883968"/>
    <w:rsid w:val="00883B9F"/>
    <w:rsid w:val="00886C9E"/>
    <w:rsid w:val="00892542"/>
    <w:rsid w:val="00892D24"/>
    <w:rsid w:val="00893884"/>
    <w:rsid w:val="0089580B"/>
    <w:rsid w:val="00895E44"/>
    <w:rsid w:val="008A2F0B"/>
    <w:rsid w:val="008A4015"/>
    <w:rsid w:val="008A6243"/>
    <w:rsid w:val="008B56DC"/>
    <w:rsid w:val="008B703D"/>
    <w:rsid w:val="008C22C3"/>
    <w:rsid w:val="008C607F"/>
    <w:rsid w:val="008D1B62"/>
    <w:rsid w:val="008D27DC"/>
    <w:rsid w:val="008D6659"/>
    <w:rsid w:val="008E57A5"/>
    <w:rsid w:val="008F660E"/>
    <w:rsid w:val="008F754F"/>
    <w:rsid w:val="00903173"/>
    <w:rsid w:val="00904372"/>
    <w:rsid w:val="00906ACD"/>
    <w:rsid w:val="0091448E"/>
    <w:rsid w:val="009210FF"/>
    <w:rsid w:val="009275E3"/>
    <w:rsid w:val="00930902"/>
    <w:rsid w:val="00930C06"/>
    <w:rsid w:val="0093192B"/>
    <w:rsid w:val="00941926"/>
    <w:rsid w:val="00944495"/>
    <w:rsid w:val="009449FC"/>
    <w:rsid w:val="009471EE"/>
    <w:rsid w:val="009575A3"/>
    <w:rsid w:val="00960EC1"/>
    <w:rsid w:val="009642C1"/>
    <w:rsid w:val="009644FD"/>
    <w:rsid w:val="00966E14"/>
    <w:rsid w:val="00970779"/>
    <w:rsid w:val="00973E8E"/>
    <w:rsid w:val="009871AF"/>
    <w:rsid w:val="009879E1"/>
    <w:rsid w:val="00993DC6"/>
    <w:rsid w:val="00994CA7"/>
    <w:rsid w:val="00995CD7"/>
    <w:rsid w:val="009A447A"/>
    <w:rsid w:val="009A66F6"/>
    <w:rsid w:val="009B42D2"/>
    <w:rsid w:val="009B4B82"/>
    <w:rsid w:val="009B7EB8"/>
    <w:rsid w:val="009C4C9E"/>
    <w:rsid w:val="009C5D2F"/>
    <w:rsid w:val="009C72AF"/>
    <w:rsid w:val="009D2557"/>
    <w:rsid w:val="009D28D2"/>
    <w:rsid w:val="009D3F0C"/>
    <w:rsid w:val="009D54DD"/>
    <w:rsid w:val="009D6AA3"/>
    <w:rsid w:val="009E07A6"/>
    <w:rsid w:val="009E07BC"/>
    <w:rsid w:val="009E544C"/>
    <w:rsid w:val="009E7398"/>
    <w:rsid w:val="009F2EDC"/>
    <w:rsid w:val="00A049F0"/>
    <w:rsid w:val="00A054C5"/>
    <w:rsid w:val="00A05D79"/>
    <w:rsid w:val="00A06F7E"/>
    <w:rsid w:val="00A20DD7"/>
    <w:rsid w:val="00A23FB8"/>
    <w:rsid w:val="00A24073"/>
    <w:rsid w:val="00A274CF"/>
    <w:rsid w:val="00A32E74"/>
    <w:rsid w:val="00A3334C"/>
    <w:rsid w:val="00A35884"/>
    <w:rsid w:val="00A363A9"/>
    <w:rsid w:val="00A469B3"/>
    <w:rsid w:val="00A47D9B"/>
    <w:rsid w:val="00A52610"/>
    <w:rsid w:val="00A5460B"/>
    <w:rsid w:val="00A54EAA"/>
    <w:rsid w:val="00A55D03"/>
    <w:rsid w:val="00A608B0"/>
    <w:rsid w:val="00A673B2"/>
    <w:rsid w:val="00A704A2"/>
    <w:rsid w:val="00A72953"/>
    <w:rsid w:val="00A76389"/>
    <w:rsid w:val="00A7675B"/>
    <w:rsid w:val="00A844C0"/>
    <w:rsid w:val="00A848A4"/>
    <w:rsid w:val="00A86E4A"/>
    <w:rsid w:val="00A95159"/>
    <w:rsid w:val="00A967A8"/>
    <w:rsid w:val="00AA1587"/>
    <w:rsid w:val="00AA2245"/>
    <w:rsid w:val="00AA4776"/>
    <w:rsid w:val="00AA567C"/>
    <w:rsid w:val="00AA7E08"/>
    <w:rsid w:val="00AB079E"/>
    <w:rsid w:val="00AB4722"/>
    <w:rsid w:val="00AB5ADD"/>
    <w:rsid w:val="00AC0D37"/>
    <w:rsid w:val="00AC0FE6"/>
    <w:rsid w:val="00AC2BA5"/>
    <w:rsid w:val="00AC6B77"/>
    <w:rsid w:val="00AC7528"/>
    <w:rsid w:val="00AC7716"/>
    <w:rsid w:val="00AD17A0"/>
    <w:rsid w:val="00AD1FDF"/>
    <w:rsid w:val="00AD202E"/>
    <w:rsid w:val="00AD74C3"/>
    <w:rsid w:val="00AE3BBC"/>
    <w:rsid w:val="00AE7302"/>
    <w:rsid w:val="00AF31F6"/>
    <w:rsid w:val="00AF54EC"/>
    <w:rsid w:val="00AF5C7E"/>
    <w:rsid w:val="00AF78F6"/>
    <w:rsid w:val="00B00AE5"/>
    <w:rsid w:val="00B02D52"/>
    <w:rsid w:val="00B07856"/>
    <w:rsid w:val="00B108C7"/>
    <w:rsid w:val="00B123DF"/>
    <w:rsid w:val="00B1275C"/>
    <w:rsid w:val="00B153D8"/>
    <w:rsid w:val="00B16C1D"/>
    <w:rsid w:val="00B216F7"/>
    <w:rsid w:val="00B2299E"/>
    <w:rsid w:val="00B22DDC"/>
    <w:rsid w:val="00B24637"/>
    <w:rsid w:val="00B25C14"/>
    <w:rsid w:val="00B25FE4"/>
    <w:rsid w:val="00B30C23"/>
    <w:rsid w:val="00B3153B"/>
    <w:rsid w:val="00B35D38"/>
    <w:rsid w:val="00B36E16"/>
    <w:rsid w:val="00B36EAF"/>
    <w:rsid w:val="00B405E3"/>
    <w:rsid w:val="00B41259"/>
    <w:rsid w:val="00B56B4E"/>
    <w:rsid w:val="00B61776"/>
    <w:rsid w:val="00B729E6"/>
    <w:rsid w:val="00B74D87"/>
    <w:rsid w:val="00B75EC7"/>
    <w:rsid w:val="00B77B8E"/>
    <w:rsid w:val="00B80300"/>
    <w:rsid w:val="00B81484"/>
    <w:rsid w:val="00B81AFD"/>
    <w:rsid w:val="00B81C91"/>
    <w:rsid w:val="00B87C2D"/>
    <w:rsid w:val="00B87D8B"/>
    <w:rsid w:val="00B95030"/>
    <w:rsid w:val="00B95E90"/>
    <w:rsid w:val="00BA14E2"/>
    <w:rsid w:val="00BA154B"/>
    <w:rsid w:val="00BA205B"/>
    <w:rsid w:val="00BA3D0E"/>
    <w:rsid w:val="00BA7AC9"/>
    <w:rsid w:val="00BB1A0A"/>
    <w:rsid w:val="00BB2D07"/>
    <w:rsid w:val="00BB7237"/>
    <w:rsid w:val="00BB728E"/>
    <w:rsid w:val="00BC087D"/>
    <w:rsid w:val="00BC3452"/>
    <w:rsid w:val="00BC52CF"/>
    <w:rsid w:val="00BD27E8"/>
    <w:rsid w:val="00BD3F92"/>
    <w:rsid w:val="00BD4572"/>
    <w:rsid w:val="00BD62EA"/>
    <w:rsid w:val="00BD6E26"/>
    <w:rsid w:val="00BE197B"/>
    <w:rsid w:val="00BE3077"/>
    <w:rsid w:val="00BE4508"/>
    <w:rsid w:val="00BE4D58"/>
    <w:rsid w:val="00BE63CE"/>
    <w:rsid w:val="00BE7A05"/>
    <w:rsid w:val="00BF378F"/>
    <w:rsid w:val="00BF3FD5"/>
    <w:rsid w:val="00BF72A0"/>
    <w:rsid w:val="00C04A45"/>
    <w:rsid w:val="00C04CE9"/>
    <w:rsid w:val="00C05A9C"/>
    <w:rsid w:val="00C17AB3"/>
    <w:rsid w:val="00C206CE"/>
    <w:rsid w:val="00C25584"/>
    <w:rsid w:val="00C25F95"/>
    <w:rsid w:val="00C274A9"/>
    <w:rsid w:val="00C30FDD"/>
    <w:rsid w:val="00C328D2"/>
    <w:rsid w:val="00C34C70"/>
    <w:rsid w:val="00C403F2"/>
    <w:rsid w:val="00C40C7B"/>
    <w:rsid w:val="00C42F7F"/>
    <w:rsid w:val="00C43A1D"/>
    <w:rsid w:val="00C44496"/>
    <w:rsid w:val="00C47083"/>
    <w:rsid w:val="00C54941"/>
    <w:rsid w:val="00C5565F"/>
    <w:rsid w:val="00C60BD9"/>
    <w:rsid w:val="00C6790D"/>
    <w:rsid w:val="00C7269F"/>
    <w:rsid w:val="00C743B6"/>
    <w:rsid w:val="00C74557"/>
    <w:rsid w:val="00C74729"/>
    <w:rsid w:val="00C75EC7"/>
    <w:rsid w:val="00C77C46"/>
    <w:rsid w:val="00C8772A"/>
    <w:rsid w:val="00C95D2D"/>
    <w:rsid w:val="00C96AA5"/>
    <w:rsid w:val="00CA4D56"/>
    <w:rsid w:val="00CB224A"/>
    <w:rsid w:val="00CC2F83"/>
    <w:rsid w:val="00CC3CB4"/>
    <w:rsid w:val="00CD6233"/>
    <w:rsid w:val="00CD6FA3"/>
    <w:rsid w:val="00CE2629"/>
    <w:rsid w:val="00CE3869"/>
    <w:rsid w:val="00CE5601"/>
    <w:rsid w:val="00CE63DA"/>
    <w:rsid w:val="00CE7F9F"/>
    <w:rsid w:val="00CF179A"/>
    <w:rsid w:val="00CF2554"/>
    <w:rsid w:val="00D04861"/>
    <w:rsid w:val="00D048FF"/>
    <w:rsid w:val="00D10551"/>
    <w:rsid w:val="00D12477"/>
    <w:rsid w:val="00D17688"/>
    <w:rsid w:val="00D17FE9"/>
    <w:rsid w:val="00D23D45"/>
    <w:rsid w:val="00D2648E"/>
    <w:rsid w:val="00D326AE"/>
    <w:rsid w:val="00D33D56"/>
    <w:rsid w:val="00D41D3B"/>
    <w:rsid w:val="00D450DB"/>
    <w:rsid w:val="00D469AB"/>
    <w:rsid w:val="00D46A2A"/>
    <w:rsid w:val="00D5560A"/>
    <w:rsid w:val="00D55DEA"/>
    <w:rsid w:val="00D62DC8"/>
    <w:rsid w:val="00D7691F"/>
    <w:rsid w:val="00D77068"/>
    <w:rsid w:val="00D85AF1"/>
    <w:rsid w:val="00D8623B"/>
    <w:rsid w:val="00D87AA5"/>
    <w:rsid w:val="00D906D2"/>
    <w:rsid w:val="00D92DD0"/>
    <w:rsid w:val="00D9540F"/>
    <w:rsid w:val="00D969AE"/>
    <w:rsid w:val="00DA3202"/>
    <w:rsid w:val="00DA5FC6"/>
    <w:rsid w:val="00DA6998"/>
    <w:rsid w:val="00DA7DE1"/>
    <w:rsid w:val="00DB20E0"/>
    <w:rsid w:val="00DB4F98"/>
    <w:rsid w:val="00DB657B"/>
    <w:rsid w:val="00DC2874"/>
    <w:rsid w:val="00DC495A"/>
    <w:rsid w:val="00DC5A23"/>
    <w:rsid w:val="00DD3E38"/>
    <w:rsid w:val="00DD6773"/>
    <w:rsid w:val="00DD6E39"/>
    <w:rsid w:val="00DE2EF3"/>
    <w:rsid w:val="00DE40BC"/>
    <w:rsid w:val="00DE592C"/>
    <w:rsid w:val="00DF2232"/>
    <w:rsid w:val="00E04E22"/>
    <w:rsid w:val="00E05ECD"/>
    <w:rsid w:val="00E11981"/>
    <w:rsid w:val="00E15377"/>
    <w:rsid w:val="00E17B8D"/>
    <w:rsid w:val="00E17EA3"/>
    <w:rsid w:val="00E44196"/>
    <w:rsid w:val="00E4727A"/>
    <w:rsid w:val="00E516A4"/>
    <w:rsid w:val="00E53E3E"/>
    <w:rsid w:val="00E547D9"/>
    <w:rsid w:val="00E639BE"/>
    <w:rsid w:val="00E65342"/>
    <w:rsid w:val="00E65DC4"/>
    <w:rsid w:val="00E66647"/>
    <w:rsid w:val="00E6746E"/>
    <w:rsid w:val="00E67514"/>
    <w:rsid w:val="00E71AD4"/>
    <w:rsid w:val="00E7320A"/>
    <w:rsid w:val="00E7768A"/>
    <w:rsid w:val="00E777E5"/>
    <w:rsid w:val="00E829F9"/>
    <w:rsid w:val="00E82F20"/>
    <w:rsid w:val="00E83525"/>
    <w:rsid w:val="00E85127"/>
    <w:rsid w:val="00E9221A"/>
    <w:rsid w:val="00E92FC7"/>
    <w:rsid w:val="00EA1051"/>
    <w:rsid w:val="00EA2EEC"/>
    <w:rsid w:val="00EA7971"/>
    <w:rsid w:val="00EB0F52"/>
    <w:rsid w:val="00EB1DEF"/>
    <w:rsid w:val="00EB35DE"/>
    <w:rsid w:val="00EB5F02"/>
    <w:rsid w:val="00EB7558"/>
    <w:rsid w:val="00EC021E"/>
    <w:rsid w:val="00EC1F93"/>
    <w:rsid w:val="00EC4E98"/>
    <w:rsid w:val="00EC6896"/>
    <w:rsid w:val="00ED12C8"/>
    <w:rsid w:val="00ED28B4"/>
    <w:rsid w:val="00ED4DF9"/>
    <w:rsid w:val="00EE0428"/>
    <w:rsid w:val="00EE5073"/>
    <w:rsid w:val="00EF3377"/>
    <w:rsid w:val="00EF3D87"/>
    <w:rsid w:val="00EF4D74"/>
    <w:rsid w:val="00F1031B"/>
    <w:rsid w:val="00F143A4"/>
    <w:rsid w:val="00F168E8"/>
    <w:rsid w:val="00F1786A"/>
    <w:rsid w:val="00F20D0A"/>
    <w:rsid w:val="00F24B6B"/>
    <w:rsid w:val="00F24DB1"/>
    <w:rsid w:val="00F304C8"/>
    <w:rsid w:val="00F30A1A"/>
    <w:rsid w:val="00F329D6"/>
    <w:rsid w:val="00F40182"/>
    <w:rsid w:val="00F548EF"/>
    <w:rsid w:val="00F567FC"/>
    <w:rsid w:val="00F65CF9"/>
    <w:rsid w:val="00F7204A"/>
    <w:rsid w:val="00F72915"/>
    <w:rsid w:val="00F734CD"/>
    <w:rsid w:val="00F7514D"/>
    <w:rsid w:val="00F75940"/>
    <w:rsid w:val="00F77EA9"/>
    <w:rsid w:val="00F81CEA"/>
    <w:rsid w:val="00F83B4F"/>
    <w:rsid w:val="00F84199"/>
    <w:rsid w:val="00F8682E"/>
    <w:rsid w:val="00F86FA1"/>
    <w:rsid w:val="00F87194"/>
    <w:rsid w:val="00F91876"/>
    <w:rsid w:val="00FA1461"/>
    <w:rsid w:val="00FA5D09"/>
    <w:rsid w:val="00FB0FDC"/>
    <w:rsid w:val="00FB1895"/>
    <w:rsid w:val="00FB39F3"/>
    <w:rsid w:val="00FB7805"/>
    <w:rsid w:val="00FC0759"/>
    <w:rsid w:val="00FC1422"/>
    <w:rsid w:val="00FC40DA"/>
    <w:rsid w:val="00FC5CA1"/>
    <w:rsid w:val="00FD1357"/>
    <w:rsid w:val="00FD4749"/>
    <w:rsid w:val="00FE023B"/>
    <w:rsid w:val="00FE1498"/>
    <w:rsid w:val="00FE57FF"/>
    <w:rsid w:val="00FF130F"/>
    <w:rsid w:val="00FF2221"/>
    <w:rsid w:val="00FF4229"/>
    <w:rsid w:val="00FF463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5B57D"/>
  <w15:docId w15:val="{2745B27D-5DD2-4BBE-820C-7286C4588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60BE"/>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qFormat/>
    <w:rsid w:val="000D050C"/>
    <w:pPr>
      <w:keepNext/>
      <w:autoSpaceDE w:val="0"/>
      <w:autoSpaceDN w:val="0"/>
      <w:outlineLvl w:val="0"/>
    </w:pPr>
    <w:rPr>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0D050C"/>
    <w:rPr>
      <w:rFonts w:ascii="Times New Roman" w:eastAsia="Times New Roman" w:hAnsi="Times New Roman" w:cs="Times New Roman"/>
      <w:sz w:val="24"/>
      <w:szCs w:val="20"/>
    </w:rPr>
  </w:style>
  <w:style w:type="paragraph" w:styleId="a3">
    <w:name w:val="Body Text"/>
    <w:basedOn w:val="a"/>
    <w:link w:val="a4"/>
    <w:rsid w:val="000D050C"/>
    <w:pPr>
      <w:jc w:val="both"/>
    </w:pPr>
    <w:rPr>
      <w:sz w:val="28"/>
      <w:lang w:eastAsia="en-US"/>
    </w:rPr>
  </w:style>
  <w:style w:type="character" w:customStyle="1" w:styleId="a4">
    <w:name w:val="Основен текст Знак"/>
    <w:basedOn w:val="a0"/>
    <w:link w:val="a3"/>
    <w:rsid w:val="000D050C"/>
    <w:rPr>
      <w:rFonts w:ascii="Times New Roman" w:eastAsia="Times New Roman" w:hAnsi="Times New Roman" w:cs="Times New Roman"/>
      <w:sz w:val="28"/>
      <w:szCs w:val="24"/>
    </w:rPr>
  </w:style>
  <w:style w:type="paragraph" w:customStyle="1" w:styleId="a5">
    <w:name w:val="Знак Знак"/>
    <w:basedOn w:val="a"/>
    <w:rsid w:val="000D050C"/>
    <w:pPr>
      <w:tabs>
        <w:tab w:val="left" w:pos="709"/>
      </w:tabs>
    </w:pPr>
    <w:rPr>
      <w:rFonts w:ascii="Tahoma" w:hAnsi="Tahoma"/>
      <w:lang w:val="pl-PL" w:eastAsia="pl-PL"/>
    </w:rPr>
  </w:style>
  <w:style w:type="character" w:styleId="a6">
    <w:name w:val="Hyperlink"/>
    <w:uiPriority w:val="99"/>
    <w:rsid w:val="000D050C"/>
    <w:rPr>
      <w:color w:val="0000FF"/>
      <w:u w:val="single"/>
    </w:rPr>
  </w:style>
  <w:style w:type="paragraph" w:styleId="a7">
    <w:name w:val="Balloon Text"/>
    <w:basedOn w:val="a"/>
    <w:link w:val="a8"/>
    <w:semiHidden/>
    <w:rsid w:val="000D050C"/>
    <w:rPr>
      <w:rFonts w:ascii="Tahoma" w:hAnsi="Tahoma" w:cs="Tahoma"/>
      <w:sz w:val="16"/>
      <w:szCs w:val="16"/>
    </w:rPr>
  </w:style>
  <w:style w:type="character" w:customStyle="1" w:styleId="a8">
    <w:name w:val="Изнесен текст Знак"/>
    <w:basedOn w:val="a0"/>
    <w:link w:val="a7"/>
    <w:semiHidden/>
    <w:rsid w:val="000D050C"/>
    <w:rPr>
      <w:rFonts w:ascii="Tahoma" w:eastAsia="Times New Roman" w:hAnsi="Tahoma" w:cs="Tahoma"/>
      <w:sz w:val="16"/>
      <w:szCs w:val="16"/>
      <w:lang w:eastAsia="bg-BG"/>
    </w:rPr>
  </w:style>
  <w:style w:type="paragraph" w:styleId="a9">
    <w:name w:val="header"/>
    <w:basedOn w:val="a"/>
    <w:link w:val="11"/>
    <w:unhideWhenUsed/>
    <w:rsid w:val="000D050C"/>
    <w:pPr>
      <w:tabs>
        <w:tab w:val="center" w:pos="4703"/>
        <w:tab w:val="right" w:pos="9406"/>
      </w:tabs>
    </w:pPr>
    <w:rPr>
      <w:rFonts w:ascii="Verdana" w:eastAsia="Calibri" w:hAnsi="Verdana"/>
      <w:sz w:val="20"/>
      <w:szCs w:val="22"/>
      <w:lang w:val="en-GB" w:eastAsia="en-US"/>
    </w:rPr>
  </w:style>
  <w:style w:type="character" w:customStyle="1" w:styleId="aa">
    <w:name w:val="Горен колонтитул Знак"/>
    <w:basedOn w:val="a0"/>
    <w:rsid w:val="000D050C"/>
    <w:rPr>
      <w:rFonts w:ascii="Times New Roman" w:eastAsia="Times New Roman" w:hAnsi="Times New Roman" w:cs="Times New Roman"/>
      <w:sz w:val="24"/>
      <w:szCs w:val="24"/>
      <w:lang w:eastAsia="bg-BG"/>
    </w:rPr>
  </w:style>
  <w:style w:type="character" w:customStyle="1" w:styleId="11">
    <w:name w:val="Горен колонтитул Знак1"/>
    <w:link w:val="a9"/>
    <w:locked/>
    <w:rsid w:val="000D050C"/>
    <w:rPr>
      <w:rFonts w:ascii="Verdana" w:eastAsia="Calibri" w:hAnsi="Verdana" w:cs="Times New Roman"/>
      <w:sz w:val="20"/>
      <w:lang w:val="en-GB"/>
    </w:rPr>
  </w:style>
  <w:style w:type="paragraph" w:customStyle="1" w:styleId="Default">
    <w:name w:val="Default"/>
    <w:rsid w:val="000D050C"/>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3">
    <w:name w:val="Body Text 3"/>
    <w:basedOn w:val="a"/>
    <w:link w:val="30"/>
    <w:uiPriority w:val="99"/>
    <w:rsid w:val="000D050C"/>
    <w:pPr>
      <w:spacing w:after="120"/>
    </w:pPr>
    <w:rPr>
      <w:sz w:val="16"/>
      <w:szCs w:val="16"/>
      <w:lang w:val="en-GB" w:eastAsia="en-US"/>
    </w:rPr>
  </w:style>
  <w:style w:type="character" w:customStyle="1" w:styleId="30">
    <w:name w:val="Основен текст 3 Знак"/>
    <w:basedOn w:val="a0"/>
    <w:link w:val="3"/>
    <w:uiPriority w:val="99"/>
    <w:rsid w:val="000D050C"/>
    <w:rPr>
      <w:rFonts w:ascii="Times New Roman" w:eastAsia="Times New Roman" w:hAnsi="Times New Roman" w:cs="Times New Roman"/>
      <w:sz w:val="16"/>
      <w:szCs w:val="16"/>
      <w:lang w:val="en-GB"/>
    </w:rPr>
  </w:style>
  <w:style w:type="paragraph" w:styleId="ab">
    <w:name w:val="footer"/>
    <w:basedOn w:val="a"/>
    <w:link w:val="ac"/>
    <w:uiPriority w:val="99"/>
    <w:rsid w:val="000D050C"/>
    <w:pPr>
      <w:tabs>
        <w:tab w:val="center" w:pos="4536"/>
        <w:tab w:val="right" w:pos="9072"/>
      </w:tabs>
    </w:pPr>
  </w:style>
  <w:style w:type="character" w:customStyle="1" w:styleId="ac">
    <w:name w:val="Долен колонтитул Знак"/>
    <w:basedOn w:val="a0"/>
    <w:link w:val="ab"/>
    <w:uiPriority w:val="99"/>
    <w:rsid w:val="000D050C"/>
    <w:rPr>
      <w:rFonts w:ascii="Times New Roman" w:eastAsia="Times New Roman" w:hAnsi="Times New Roman" w:cs="Times New Roman"/>
      <w:sz w:val="24"/>
      <w:szCs w:val="24"/>
      <w:lang w:eastAsia="bg-BG"/>
    </w:rPr>
  </w:style>
  <w:style w:type="character" w:customStyle="1" w:styleId="ad">
    <w:name w:val="Основен текст_"/>
    <w:link w:val="2"/>
    <w:rsid w:val="000D050C"/>
    <w:rPr>
      <w:rFonts w:ascii="Batang" w:eastAsia="Batang" w:hAnsi="Batang" w:cs="Batang"/>
      <w:spacing w:val="3"/>
      <w:sz w:val="13"/>
      <w:szCs w:val="13"/>
      <w:shd w:val="clear" w:color="auto" w:fill="FFFFFF"/>
    </w:rPr>
  </w:style>
  <w:style w:type="character" w:customStyle="1" w:styleId="12">
    <w:name w:val="Основен текст1"/>
    <w:rsid w:val="000D050C"/>
    <w:rPr>
      <w:rFonts w:ascii="Batang" w:eastAsia="Batang" w:hAnsi="Batang" w:cs="Batang"/>
      <w:spacing w:val="-1"/>
      <w:sz w:val="13"/>
      <w:szCs w:val="13"/>
      <w:shd w:val="clear" w:color="auto" w:fill="FFFFFF"/>
    </w:rPr>
  </w:style>
  <w:style w:type="paragraph" w:customStyle="1" w:styleId="2">
    <w:name w:val="Основен текст2"/>
    <w:basedOn w:val="a"/>
    <w:link w:val="ad"/>
    <w:rsid w:val="000D050C"/>
    <w:pPr>
      <w:shd w:val="clear" w:color="auto" w:fill="FFFFFF"/>
      <w:spacing w:line="202" w:lineRule="exact"/>
      <w:jc w:val="both"/>
    </w:pPr>
    <w:rPr>
      <w:rFonts w:ascii="Batang" w:eastAsia="Batang" w:hAnsi="Batang" w:cs="Batang"/>
      <w:spacing w:val="3"/>
      <w:sz w:val="13"/>
      <w:szCs w:val="13"/>
      <w:lang w:eastAsia="en-US"/>
    </w:rPr>
  </w:style>
  <w:style w:type="character" w:styleId="ae">
    <w:name w:val="Book Title"/>
    <w:uiPriority w:val="33"/>
    <w:qFormat/>
    <w:rsid w:val="000D050C"/>
    <w:rPr>
      <w:b/>
      <w:bCs/>
      <w:smallCaps/>
      <w:spacing w:val="5"/>
    </w:rPr>
  </w:style>
  <w:style w:type="paragraph" w:customStyle="1" w:styleId="CharChar">
    <w:name w:val="Знак Char Char"/>
    <w:basedOn w:val="a"/>
    <w:uiPriority w:val="99"/>
    <w:rsid w:val="000D050C"/>
    <w:pPr>
      <w:spacing w:after="160" w:line="240" w:lineRule="exact"/>
    </w:pPr>
    <w:rPr>
      <w:rFonts w:ascii="Tahoma" w:hAnsi="Tahoma" w:cs="Tahoma"/>
      <w:sz w:val="20"/>
      <w:szCs w:val="20"/>
      <w:lang w:val="en-US" w:eastAsia="en-US"/>
    </w:rPr>
  </w:style>
  <w:style w:type="paragraph" w:styleId="af">
    <w:name w:val="List Paragraph"/>
    <w:basedOn w:val="a"/>
    <w:uiPriority w:val="34"/>
    <w:qFormat/>
    <w:rsid w:val="00765ED9"/>
    <w:pPr>
      <w:ind w:left="720"/>
      <w:contextualSpacing/>
    </w:pPr>
  </w:style>
  <w:style w:type="paragraph" w:styleId="af0">
    <w:name w:val="Normal (Web)"/>
    <w:basedOn w:val="a"/>
    <w:uiPriority w:val="99"/>
    <w:unhideWhenUsed/>
    <w:rsid w:val="003057C0"/>
    <w:pPr>
      <w:spacing w:before="100" w:beforeAutospacing="1" w:after="100" w:afterAutospacing="1"/>
    </w:pPr>
  </w:style>
  <w:style w:type="character" w:styleId="af1">
    <w:name w:val="Strong"/>
    <w:basedOn w:val="a0"/>
    <w:uiPriority w:val="22"/>
    <w:qFormat/>
    <w:rsid w:val="00A704A2"/>
    <w:rPr>
      <w:b/>
      <w:bCs/>
    </w:rPr>
  </w:style>
  <w:style w:type="paragraph" w:styleId="af2">
    <w:name w:val="No Spacing"/>
    <w:uiPriority w:val="1"/>
    <w:qFormat/>
    <w:rsid w:val="00041FF3"/>
    <w:pPr>
      <w:spacing w:after="0" w:line="240" w:lineRule="auto"/>
    </w:pPr>
  </w:style>
  <w:style w:type="paragraph" w:customStyle="1" w:styleId="CharCharCharCharChar">
    <w:name w:val="Char Char Знак Char Char Char Знак"/>
    <w:basedOn w:val="a"/>
    <w:rsid w:val="00DD6E39"/>
    <w:pPr>
      <w:tabs>
        <w:tab w:val="left" w:pos="709"/>
      </w:tabs>
    </w:pPr>
    <w:rPr>
      <w:rFonts w:ascii="Tahoma" w:hAnsi="Tahoma"/>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976117">
      <w:bodyDiv w:val="1"/>
      <w:marLeft w:val="0"/>
      <w:marRight w:val="0"/>
      <w:marTop w:val="0"/>
      <w:marBottom w:val="0"/>
      <w:divBdr>
        <w:top w:val="none" w:sz="0" w:space="0" w:color="auto"/>
        <w:left w:val="none" w:sz="0" w:space="0" w:color="auto"/>
        <w:bottom w:val="none" w:sz="0" w:space="0" w:color="auto"/>
        <w:right w:val="none" w:sz="0" w:space="0" w:color="auto"/>
      </w:divBdr>
    </w:div>
    <w:div w:id="987249018">
      <w:bodyDiv w:val="1"/>
      <w:marLeft w:val="0"/>
      <w:marRight w:val="0"/>
      <w:marTop w:val="0"/>
      <w:marBottom w:val="0"/>
      <w:divBdr>
        <w:top w:val="none" w:sz="0" w:space="0" w:color="auto"/>
        <w:left w:val="none" w:sz="0" w:space="0" w:color="auto"/>
        <w:bottom w:val="none" w:sz="0" w:space="0" w:color="auto"/>
        <w:right w:val="none" w:sz="0" w:space="0" w:color="auto"/>
      </w:divBdr>
    </w:div>
    <w:div w:id="1198546349">
      <w:bodyDiv w:val="1"/>
      <w:marLeft w:val="0"/>
      <w:marRight w:val="0"/>
      <w:marTop w:val="0"/>
      <w:marBottom w:val="0"/>
      <w:divBdr>
        <w:top w:val="none" w:sz="0" w:space="0" w:color="auto"/>
        <w:left w:val="none" w:sz="0" w:space="0" w:color="auto"/>
        <w:bottom w:val="none" w:sz="0" w:space="0" w:color="auto"/>
        <w:right w:val="none" w:sz="0" w:space="0" w:color="auto"/>
      </w:divBdr>
    </w:div>
    <w:div w:id="1260875515">
      <w:bodyDiv w:val="1"/>
      <w:marLeft w:val="0"/>
      <w:marRight w:val="0"/>
      <w:marTop w:val="0"/>
      <w:marBottom w:val="0"/>
      <w:divBdr>
        <w:top w:val="none" w:sz="0" w:space="0" w:color="auto"/>
        <w:left w:val="none" w:sz="0" w:space="0" w:color="auto"/>
        <w:bottom w:val="none" w:sz="0" w:space="0" w:color="auto"/>
        <w:right w:val="none" w:sz="0" w:space="0" w:color="auto"/>
      </w:divBdr>
    </w:div>
    <w:div w:id="177046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F536D-499E-4CEB-B7E0-54E64C6CE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11</Pages>
  <Words>4082</Words>
  <Characters>23268</Characters>
  <Application>Microsoft Office Word</Application>
  <DocSecurity>0</DocSecurity>
  <Lines>193</Lines>
  <Paragraphs>54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DELOVODSTVO_TT</dc:creator>
  <cp:lastModifiedBy>AIO-1TN3924</cp:lastModifiedBy>
  <cp:revision>31</cp:revision>
  <cp:lastPrinted>2025-12-17T13:40:00Z</cp:lastPrinted>
  <dcterms:created xsi:type="dcterms:W3CDTF">2026-07-21T13:44:00Z</dcterms:created>
  <dcterms:modified xsi:type="dcterms:W3CDTF">2026-07-22T08:41:00Z</dcterms:modified>
</cp:coreProperties>
</file>