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AC" w:rsidRDefault="008D62AC">
      <w:pPr>
        <w:shd w:val="clear" w:color="auto" w:fill="FFFFFF"/>
        <w:ind w:left="4651"/>
        <w:jc w:val="both"/>
        <w:rPr>
          <w:b/>
          <w:bCs/>
          <w:color w:val="222222"/>
          <w:spacing w:val="5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8D62AC" w:rsidRDefault="008D62AC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         </w:t>
      </w: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>/</w:t>
      </w:r>
      <w:r w:rsidR="000563D9">
        <w:rPr>
          <w:b/>
          <w:bCs/>
          <w:color w:val="222222"/>
          <w:spacing w:val="5"/>
          <w:sz w:val="24"/>
          <w:szCs w:val="24"/>
          <w:lang w:val="bg-BG"/>
        </w:rPr>
        <w:t>ХРИСТО БОЗУКОВ</w:t>
      </w:r>
      <w:r>
        <w:rPr>
          <w:b/>
          <w:bCs/>
          <w:color w:val="222222"/>
          <w:spacing w:val="5"/>
          <w:sz w:val="24"/>
          <w:szCs w:val="24"/>
          <w:lang w:val="bg-BG"/>
        </w:rPr>
        <w:t>/</w:t>
      </w:r>
    </w:p>
    <w:p w:rsidR="008D62AC" w:rsidRDefault="008D62AC">
      <w:pPr>
        <w:shd w:val="clear" w:color="auto" w:fill="FFFFFF"/>
        <w:spacing w:before="96"/>
        <w:ind w:left="4651"/>
        <w:jc w:val="both"/>
      </w:pP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МИНИСТЪР НА ЗЕМЕДЕЛИЕТО, </w:t>
      </w:r>
    </w:p>
    <w:p w:rsidR="008D62AC" w:rsidRDefault="008D62AC">
      <w:pPr>
        <w:shd w:val="clear" w:color="auto" w:fill="FFFFFF"/>
        <w:spacing w:before="96"/>
        <w:ind w:left="4651"/>
        <w:jc w:val="both"/>
      </w:pPr>
      <w:r>
        <w:rPr>
          <w:b/>
          <w:bCs/>
          <w:color w:val="222222"/>
          <w:spacing w:val="6"/>
          <w:sz w:val="24"/>
          <w:szCs w:val="24"/>
          <w:lang w:val="bg-BG"/>
        </w:rPr>
        <w:t>ХРАНИТЕ И ГОРИТЕ ГР</w:t>
      </w:r>
      <w:r>
        <w:rPr>
          <w:b/>
          <w:bCs/>
          <w:i/>
          <w:iCs/>
          <w:color w:val="222222"/>
          <w:spacing w:val="6"/>
          <w:sz w:val="24"/>
          <w:szCs w:val="24"/>
          <w:lang w:val="bg-BG"/>
        </w:rPr>
        <w:t xml:space="preserve">. </w:t>
      </w:r>
      <w:r>
        <w:rPr>
          <w:b/>
          <w:bCs/>
          <w:color w:val="222222"/>
          <w:spacing w:val="6"/>
          <w:sz w:val="24"/>
          <w:szCs w:val="24"/>
          <w:lang w:val="bg-BG"/>
        </w:rPr>
        <w:t>СОФИЯ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8D62AC" w:rsidRPr="00432226" w:rsidRDefault="008D62AC">
      <w:pPr>
        <w:shd w:val="clear" w:color="auto" w:fill="FFFFFF"/>
        <w:jc w:val="center"/>
        <w:rPr>
          <w:sz w:val="24"/>
          <w:szCs w:val="24"/>
        </w:rPr>
      </w:pPr>
      <w:r w:rsidRPr="00432226">
        <w:rPr>
          <w:b/>
          <w:bCs/>
          <w:spacing w:val="-2"/>
          <w:w w:val="122"/>
          <w:sz w:val="24"/>
          <w:szCs w:val="24"/>
          <w:lang w:val="bg-BG"/>
        </w:rPr>
        <w:t>ПРОТОКОЛ № ПО-03-</w:t>
      </w:r>
      <w:r w:rsidR="002A0424" w:rsidRPr="00432226">
        <w:rPr>
          <w:b/>
          <w:bCs/>
          <w:spacing w:val="-2"/>
          <w:w w:val="122"/>
          <w:sz w:val="24"/>
          <w:szCs w:val="24"/>
        </w:rPr>
        <w:t>0</w:t>
      </w:r>
      <w:r w:rsidR="008B7C59">
        <w:rPr>
          <w:b/>
          <w:bCs/>
          <w:spacing w:val="-2"/>
          <w:w w:val="122"/>
          <w:sz w:val="24"/>
          <w:szCs w:val="24"/>
        </w:rPr>
        <w:t>7</w:t>
      </w:r>
    </w:p>
    <w:p w:rsidR="008D62AC" w:rsidRDefault="00B55F58">
      <w:pPr>
        <w:shd w:val="clear" w:color="auto" w:fill="FFFFFF"/>
        <w:jc w:val="center"/>
      </w:pPr>
      <w:r>
        <w:rPr>
          <w:b/>
          <w:bCs/>
          <w:spacing w:val="-3"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  <w:lang w:val="bg-BG"/>
        </w:rPr>
        <w:t>3</w:t>
      </w:r>
      <w:r w:rsidR="00432226">
        <w:rPr>
          <w:b/>
          <w:bCs/>
          <w:spacing w:val="-3"/>
          <w:sz w:val="24"/>
          <w:szCs w:val="24"/>
          <w:lang w:val="bg-BG"/>
        </w:rPr>
        <w:t>.</w:t>
      </w:r>
      <w:r w:rsidR="00860614">
        <w:rPr>
          <w:b/>
          <w:bCs/>
          <w:spacing w:val="-3"/>
          <w:sz w:val="24"/>
          <w:szCs w:val="24"/>
        </w:rPr>
        <w:t>05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860614">
        <w:rPr>
          <w:b/>
          <w:bCs/>
          <w:spacing w:val="-3"/>
          <w:sz w:val="24"/>
          <w:szCs w:val="24"/>
        </w:rPr>
        <w:t>21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</w:t>
      </w:r>
      <w:proofErr w:type="gramStart"/>
      <w:r w:rsidR="008D62AC">
        <w:rPr>
          <w:b/>
          <w:bCs/>
          <w:spacing w:val="-3"/>
          <w:sz w:val="24"/>
          <w:szCs w:val="24"/>
          <w:lang w:val="bg-BG"/>
        </w:rPr>
        <w:t>г.,</w:t>
      </w:r>
      <w:proofErr w:type="gramEnd"/>
      <w:r w:rsidR="008D62AC">
        <w:rPr>
          <w:b/>
          <w:bCs/>
          <w:spacing w:val="-3"/>
          <w:sz w:val="24"/>
          <w:szCs w:val="24"/>
          <w:lang w:val="bg-BG"/>
        </w:rPr>
        <w:t xml:space="preserve"> гр. Сливен</w:t>
      </w: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 xml:space="preserve">На основание чл. 107, ал. 8 от ППЗСПЗЗ, Заповед № </w:t>
      </w:r>
      <w:r>
        <w:rPr>
          <w:bCs/>
          <w:sz w:val="24"/>
          <w:szCs w:val="24"/>
          <w:lang w:val="ru-RU"/>
        </w:rPr>
        <w:t>РД-04-</w:t>
      </w:r>
      <w:r w:rsidR="008B7C59">
        <w:rPr>
          <w:bCs/>
          <w:sz w:val="24"/>
          <w:szCs w:val="24"/>
          <w:lang w:val="bg-BG"/>
        </w:rPr>
        <w:t>31</w:t>
      </w:r>
      <w:r>
        <w:rPr>
          <w:bCs/>
          <w:sz w:val="24"/>
          <w:szCs w:val="24"/>
          <w:lang w:val="ru-RU"/>
        </w:rPr>
        <w:t>/</w:t>
      </w:r>
      <w:r w:rsidR="008B7C59">
        <w:rPr>
          <w:bCs/>
          <w:sz w:val="24"/>
          <w:szCs w:val="24"/>
        </w:rPr>
        <w:t>2</w:t>
      </w:r>
      <w:r w:rsidR="008B7C59">
        <w:rPr>
          <w:bCs/>
          <w:sz w:val="24"/>
          <w:szCs w:val="24"/>
          <w:lang w:val="bg-BG"/>
        </w:rPr>
        <w:t>4</w:t>
      </w:r>
      <w:r w:rsidR="00432226">
        <w:rPr>
          <w:bCs/>
          <w:sz w:val="24"/>
          <w:szCs w:val="24"/>
          <w:lang w:val="ru-RU"/>
        </w:rPr>
        <w:t>.</w:t>
      </w:r>
      <w:r w:rsidR="008B7C59">
        <w:rPr>
          <w:bCs/>
          <w:sz w:val="24"/>
          <w:szCs w:val="24"/>
        </w:rPr>
        <w:t>0</w:t>
      </w:r>
      <w:r w:rsidR="008B7C59">
        <w:rPr>
          <w:bCs/>
          <w:sz w:val="24"/>
          <w:szCs w:val="24"/>
          <w:lang w:val="bg-BG"/>
        </w:rPr>
        <w:t>3</w:t>
      </w:r>
      <w:r w:rsidR="00432226">
        <w:rPr>
          <w:bCs/>
          <w:sz w:val="24"/>
          <w:szCs w:val="24"/>
          <w:lang w:val="ru-RU"/>
        </w:rPr>
        <w:t>.20</w:t>
      </w:r>
      <w:r w:rsidR="008B7C59">
        <w:rPr>
          <w:bCs/>
          <w:sz w:val="24"/>
          <w:szCs w:val="24"/>
        </w:rPr>
        <w:t>2</w:t>
      </w:r>
      <w:r w:rsidR="008B7C59">
        <w:rPr>
          <w:bCs/>
          <w:sz w:val="24"/>
          <w:szCs w:val="24"/>
          <w:lang w:val="bg-BG"/>
        </w:rPr>
        <w:t>1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4"/>
          <w:sz w:val="24"/>
          <w:szCs w:val="24"/>
          <w:lang w:val="bg-BG"/>
        </w:rPr>
        <w:t>на Директора на Областна дирекция „Земеделие“ - гр. Сливен, във връзка с обява за откриване на процедура за 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</w:t>
      </w:r>
      <w:r w:rsidR="008B7C59">
        <w:rPr>
          <w:color w:val="000000"/>
          <w:spacing w:val="-4"/>
          <w:sz w:val="24"/>
          <w:szCs w:val="24"/>
          <w:lang w:val="bg-BG"/>
        </w:rPr>
        <w:t>чл. 27, ал. 9 във връзка с ал. 8, изречение второ от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 ЗСПЗЗ, за имот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432226">
        <w:rPr>
          <w:color w:val="000000"/>
          <w:spacing w:val="-1"/>
          <w:sz w:val="24"/>
          <w:szCs w:val="24"/>
          <w:lang w:val="bg-BG"/>
        </w:rPr>
        <w:t>12 и §29 от ПЗР на ЗСПЗЗ/, годен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>
        <w:rPr>
          <w:color w:val="000000"/>
          <w:spacing w:val="4"/>
          <w:sz w:val="24"/>
          <w:szCs w:val="24"/>
          <w:lang w:val="bg-BG"/>
        </w:rPr>
        <w:t xml:space="preserve"> във </w:t>
      </w:r>
      <w:r>
        <w:rPr>
          <w:color w:val="000000"/>
          <w:spacing w:val="-1"/>
          <w:sz w:val="24"/>
          <w:szCs w:val="24"/>
          <w:lang w:val="bg-BG"/>
        </w:rPr>
        <w:t xml:space="preserve">вестник </w:t>
      </w:r>
      <w:r>
        <w:rPr>
          <w:spacing w:val="-1"/>
          <w:sz w:val="24"/>
          <w:szCs w:val="24"/>
          <w:lang w:val="bg-BG"/>
        </w:rPr>
        <w:t xml:space="preserve">„АЛО“ Сливен бр. </w:t>
      </w:r>
      <w:r w:rsidR="008B7C59">
        <w:rPr>
          <w:spacing w:val="-1"/>
          <w:sz w:val="24"/>
          <w:szCs w:val="24"/>
          <w:lang w:val="bg-BG"/>
        </w:rPr>
        <w:t>13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>(</w:t>
      </w:r>
      <w:r w:rsidR="008B7C59">
        <w:rPr>
          <w:spacing w:val="-1"/>
          <w:sz w:val="24"/>
          <w:szCs w:val="24"/>
          <w:lang w:val="bg-BG"/>
        </w:rPr>
        <w:t>2021)/29.03.2021 г. и Заповед № РД-07-20/29.04.2021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 xml:space="preserve">Директора на ОД „Земеделие“ -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Председател: Руси Радев – Главен секретар на ОД „Земеделие“ гр. Сливен.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8B7C59">
        <w:rPr>
          <w:color w:val="000000"/>
          <w:spacing w:val="-3"/>
          <w:sz w:val="24"/>
          <w:szCs w:val="24"/>
          <w:lang w:val="bg-BG"/>
        </w:rPr>
        <w:t>Пепа</w:t>
      </w:r>
      <w:r>
        <w:rPr>
          <w:color w:val="000000"/>
          <w:spacing w:val="-3"/>
          <w:sz w:val="24"/>
          <w:szCs w:val="24"/>
          <w:lang w:val="bg-BG"/>
        </w:rPr>
        <w:t xml:space="preserve"> Колева – </w:t>
      </w:r>
      <w:r w:rsidR="008B7C59">
        <w:rPr>
          <w:color w:val="000000"/>
          <w:spacing w:val="-3"/>
          <w:sz w:val="24"/>
          <w:szCs w:val="24"/>
          <w:lang w:val="bg-BG"/>
        </w:rPr>
        <w:t>Юрисконсулт на ОД „Земеделие“ гр. Сливен</w:t>
      </w:r>
      <w:r>
        <w:rPr>
          <w:color w:val="000000"/>
          <w:spacing w:val="-3"/>
          <w:sz w:val="24"/>
          <w:szCs w:val="24"/>
          <w:lang w:val="bg-BG"/>
        </w:rPr>
        <w:t>;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Членове: Юлия Ангелова Станкова – Главен експерт в ОД „Земеделие” гр.Сливен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  <w:lang w:val="bg-BG"/>
        </w:rPr>
        <w:t xml:space="preserve">В административната сграда на Областна дирекция „Земеделие“ - гр. Сливен, с </w:t>
      </w:r>
      <w:r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</w:t>
      </w:r>
      <w:proofErr w:type="spellStart"/>
      <w:r>
        <w:rPr>
          <w:color w:val="000000"/>
          <w:spacing w:val="-5"/>
          <w:sz w:val="24"/>
          <w:szCs w:val="24"/>
          <w:lang w:val="bg-BG"/>
        </w:rPr>
        <w:t>Столипин</w:t>
      </w:r>
      <w:proofErr w:type="spellEnd"/>
      <w:r>
        <w:rPr>
          <w:color w:val="000000"/>
          <w:spacing w:val="-5"/>
          <w:sz w:val="24"/>
          <w:szCs w:val="24"/>
          <w:lang w:val="bg-BG"/>
        </w:rPr>
        <w:t xml:space="preserve">“ </w:t>
      </w:r>
      <w:r>
        <w:rPr>
          <w:spacing w:val="3"/>
          <w:sz w:val="24"/>
          <w:szCs w:val="24"/>
          <w:lang w:val="bg-BG"/>
        </w:rPr>
        <w:t xml:space="preserve">№ </w:t>
      </w:r>
      <w:r>
        <w:rPr>
          <w:color w:val="000000"/>
          <w:spacing w:val="-5"/>
          <w:sz w:val="24"/>
          <w:szCs w:val="24"/>
          <w:lang w:val="bg-BG"/>
        </w:rPr>
        <w:t xml:space="preserve">2, ет. 3, стая 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  <w:lang w:val="bg-BG"/>
        </w:rPr>
        <w:t>30</w:t>
      </w:r>
      <w:r w:rsidR="001C3406">
        <w:rPr>
          <w:color w:val="000000"/>
          <w:spacing w:val="-5"/>
          <w:sz w:val="24"/>
          <w:szCs w:val="24"/>
          <w:lang w:val="bg-BG"/>
        </w:rPr>
        <w:t>2 в 14</w:t>
      </w:r>
      <w:r w:rsidR="008575A1">
        <w:rPr>
          <w:color w:val="000000"/>
          <w:spacing w:val="-5"/>
          <w:sz w:val="24"/>
          <w:szCs w:val="24"/>
          <w:lang w:val="bg-BG"/>
        </w:rPr>
        <w:t>:</w:t>
      </w:r>
      <w:r>
        <w:rPr>
          <w:color w:val="000000"/>
          <w:spacing w:val="-5"/>
          <w:sz w:val="24"/>
          <w:szCs w:val="24"/>
          <w:lang w:val="bg-BG"/>
        </w:rPr>
        <w:t xml:space="preserve">30 ч., председателя на комисия провери присъствието на </w:t>
      </w:r>
      <w:r w:rsidR="00212FC7">
        <w:rPr>
          <w:color w:val="000000"/>
          <w:spacing w:val="-5"/>
          <w:sz w:val="24"/>
          <w:szCs w:val="24"/>
          <w:lang w:val="bg-BG"/>
        </w:rPr>
        <w:t>членовете на Комисията</w:t>
      </w:r>
      <w:r w:rsidR="00212FC7">
        <w:rPr>
          <w:color w:val="000000"/>
          <w:spacing w:val="-5"/>
          <w:sz w:val="24"/>
          <w:szCs w:val="24"/>
        </w:rPr>
        <w:t>.</w:t>
      </w:r>
      <w:r>
        <w:rPr>
          <w:color w:val="000000"/>
          <w:spacing w:val="-5"/>
          <w:sz w:val="24"/>
          <w:szCs w:val="24"/>
          <w:lang w:val="bg-BG"/>
        </w:rPr>
        <w:t xml:space="preserve"> 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>Пликовете с тръжна документация, описани в Регистър – входящ дневник за открити процедури за провеждане на търг по реда на §12а от ЗСПЗЗ, са предадени на т</w:t>
      </w:r>
      <w:r w:rsidR="00212FC7">
        <w:rPr>
          <w:color w:val="000000"/>
          <w:spacing w:val="-5"/>
          <w:sz w:val="24"/>
          <w:szCs w:val="24"/>
          <w:lang w:val="bg-BG"/>
        </w:rPr>
        <w:t xml:space="preserve">ръжната комисия с протокол от </w:t>
      </w:r>
      <w:r w:rsidR="00212FC7">
        <w:rPr>
          <w:color w:val="000000"/>
          <w:spacing w:val="-5"/>
          <w:sz w:val="24"/>
          <w:szCs w:val="24"/>
        </w:rPr>
        <w:t>11</w:t>
      </w:r>
      <w:r w:rsidR="00212FC7">
        <w:rPr>
          <w:color w:val="000000"/>
          <w:spacing w:val="-5"/>
          <w:sz w:val="24"/>
          <w:szCs w:val="24"/>
          <w:lang w:val="bg-BG"/>
        </w:rPr>
        <w:t>.0</w:t>
      </w:r>
      <w:r w:rsidR="00212FC7">
        <w:rPr>
          <w:color w:val="000000"/>
          <w:spacing w:val="-5"/>
          <w:sz w:val="24"/>
          <w:szCs w:val="24"/>
        </w:rPr>
        <w:t>5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.2021 г. от </w:t>
      </w:r>
      <w:r w:rsidR="00212FC7">
        <w:rPr>
          <w:color w:val="000000"/>
          <w:spacing w:val="-5"/>
          <w:sz w:val="24"/>
          <w:szCs w:val="24"/>
          <w:lang w:val="bg-BG"/>
        </w:rPr>
        <w:t>Мирослава Куртева – главен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 специалист в Дирекция </w:t>
      </w:r>
      <w:r w:rsidR="00212FC7">
        <w:rPr>
          <w:color w:val="000000"/>
          <w:spacing w:val="-5"/>
          <w:sz w:val="24"/>
          <w:szCs w:val="24"/>
          <w:lang w:val="bg-BG"/>
        </w:rPr>
        <w:t>„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>АПФСДЧР</w:t>
      </w:r>
      <w:r w:rsidR="00212FC7">
        <w:rPr>
          <w:color w:val="000000"/>
          <w:spacing w:val="-5"/>
          <w:sz w:val="24"/>
          <w:szCs w:val="24"/>
          <w:lang w:val="bg-BG"/>
        </w:rPr>
        <w:t>“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, ОД ”Земеделие” – гр. </w:t>
      </w:r>
      <w:r w:rsidR="00212FC7">
        <w:rPr>
          <w:color w:val="000000"/>
          <w:spacing w:val="-5"/>
          <w:sz w:val="24"/>
          <w:szCs w:val="24"/>
          <w:lang w:val="bg-BG"/>
        </w:rPr>
        <w:t>Сливен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. В указания срок </w:t>
      </w:r>
      <w:r w:rsidR="00212FC7">
        <w:rPr>
          <w:color w:val="000000"/>
          <w:spacing w:val="-5"/>
          <w:sz w:val="24"/>
          <w:szCs w:val="24"/>
          <w:lang w:val="bg-BG"/>
        </w:rPr>
        <w:t>е постъпил 1 /един/ брой плик</w:t>
      </w:r>
      <w:r w:rsidR="00212FC7" w:rsidRPr="00212FC7">
        <w:rPr>
          <w:color w:val="000000"/>
          <w:spacing w:val="-5"/>
          <w:sz w:val="24"/>
          <w:szCs w:val="24"/>
          <w:lang w:val="bg-BG"/>
        </w:rPr>
        <w:t xml:space="preserve"> с тръжна документация с ненарушена цялост, както следва</w:t>
      </w:r>
      <w:r>
        <w:rPr>
          <w:color w:val="000000"/>
          <w:spacing w:val="-5"/>
          <w:sz w:val="24"/>
          <w:szCs w:val="24"/>
          <w:lang w:val="bg-BG"/>
        </w:rPr>
        <w:t>:</w:t>
      </w:r>
    </w:p>
    <w:p w:rsidR="001A1171" w:rsidRPr="001A1171" w:rsidRDefault="001A1171" w:rsidP="001A1171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proofErr w:type="spellStart"/>
      <w:r w:rsidRPr="001A1171">
        <w:rPr>
          <w:b/>
          <w:sz w:val="24"/>
          <w:szCs w:val="24"/>
        </w:rPr>
        <w:t>За</w:t>
      </w:r>
      <w:proofErr w:type="spellEnd"/>
      <w:r w:rsidRPr="001A1171">
        <w:rPr>
          <w:b/>
          <w:sz w:val="24"/>
          <w:szCs w:val="24"/>
        </w:rPr>
        <w:t xml:space="preserve"> </w:t>
      </w:r>
      <w:proofErr w:type="spellStart"/>
      <w:r w:rsidRPr="001A1171">
        <w:rPr>
          <w:b/>
          <w:sz w:val="24"/>
          <w:szCs w:val="24"/>
        </w:rPr>
        <w:t>поземлен</w:t>
      </w:r>
      <w:proofErr w:type="spellEnd"/>
      <w:r w:rsidRPr="001A1171">
        <w:rPr>
          <w:b/>
          <w:sz w:val="24"/>
          <w:szCs w:val="24"/>
        </w:rPr>
        <w:t xml:space="preserve"> </w:t>
      </w:r>
      <w:proofErr w:type="spellStart"/>
      <w:r w:rsidRPr="001A1171">
        <w:rPr>
          <w:b/>
          <w:sz w:val="24"/>
          <w:szCs w:val="24"/>
        </w:rPr>
        <w:t>имот</w:t>
      </w:r>
      <w:proofErr w:type="spellEnd"/>
      <w:r w:rsidRPr="001A1171">
        <w:rPr>
          <w:b/>
          <w:sz w:val="24"/>
          <w:szCs w:val="24"/>
        </w:rPr>
        <w:t xml:space="preserve"> с </w:t>
      </w:r>
      <w:proofErr w:type="spellStart"/>
      <w:r w:rsidRPr="001A1171">
        <w:rPr>
          <w:b/>
          <w:sz w:val="24"/>
          <w:szCs w:val="24"/>
        </w:rPr>
        <w:t>идентификатор</w:t>
      </w:r>
      <w:proofErr w:type="spellEnd"/>
      <w:r w:rsidRPr="001A1171">
        <w:rPr>
          <w:b/>
          <w:sz w:val="24"/>
          <w:szCs w:val="24"/>
        </w:rPr>
        <w:t xml:space="preserve"> № </w:t>
      </w:r>
      <w:r w:rsidR="001C3406">
        <w:rPr>
          <w:b/>
          <w:sz w:val="24"/>
          <w:szCs w:val="24"/>
          <w:lang w:val="bg-BG"/>
        </w:rPr>
        <w:t>73016.38.27</w:t>
      </w:r>
      <w:r w:rsidRPr="001A1171">
        <w:rPr>
          <w:b/>
          <w:sz w:val="24"/>
          <w:szCs w:val="24"/>
        </w:rPr>
        <w:t xml:space="preserve"> в </w:t>
      </w:r>
      <w:proofErr w:type="spellStart"/>
      <w:r w:rsidRPr="001A1171">
        <w:rPr>
          <w:b/>
          <w:sz w:val="24"/>
          <w:szCs w:val="24"/>
        </w:rPr>
        <w:t>землище</w:t>
      </w:r>
      <w:proofErr w:type="spellEnd"/>
      <w:r w:rsidRPr="001A1171">
        <w:rPr>
          <w:b/>
          <w:sz w:val="24"/>
          <w:szCs w:val="24"/>
        </w:rPr>
        <w:t xml:space="preserve"> с. </w:t>
      </w:r>
      <w:r w:rsidR="001C3406">
        <w:rPr>
          <w:b/>
          <w:sz w:val="24"/>
          <w:szCs w:val="24"/>
          <w:lang w:val="bg-BG"/>
        </w:rPr>
        <w:t>Трапоклово</w:t>
      </w:r>
      <w:r>
        <w:rPr>
          <w:b/>
          <w:sz w:val="24"/>
          <w:szCs w:val="24"/>
          <w:lang w:val="bg-BG"/>
        </w:rPr>
        <w:t xml:space="preserve">, общ. </w:t>
      </w:r>
      <w:r w:rsidR="001C3406">
        <w:rPr>
          <w:b/>
          <w:sz w:val="24"/>
          <w:szCs w:val="24"/>
          <w:lang w:val="bg-BG"/>
        </w:rPr>
        <w:t>Сливен</w:t>
      </w:r>
      <w:r>
        <w:rPr>
          <w:b/>
          <w:sz w:val="24"/>
          <w:szCs w:val="24"/>
          <w:lang w:val="bg-BG"/>
        </w:rPr>
        <w:t>, област Сливен</w:t>
      </w:r>
      <w:r w:rsidRPr="001A1171">
        <w:rPr>
          <w:b/>
          <w:sz w:val="24"/>
          <w:szCs w:val="24"/>
        </w:rPr>
        <w:t>:</w:t>
      </w:r>
    </w:p>
    <w:p w:rsidR="008D62AC" w:rsidRDefault="00432226" w:rsidP="001A1171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 w:hanging="294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</w:t>
      </w:r>
      <w:r w:rsidR="008D62AC">
        <w:rPr>
          <w:b/>
          <w:color w:val="000000"/>
          <w:spacing w:val="-3"/>
          <w:sz w:val="24"/>
          <w:szCs w:val="24"/>
          <w:lang w:val="bg-BG"/>
        </w:rPr>
        <w:t>аявление за участие с вх.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>№ Т</w:t>
      </w:r>
      <w:r w:rsidR="001C3406">
        <w:rPr>
          <w:b/>
          <w:color w:val="000000"/>
          <w:spacing w:val="-3"/>
          <w:sz w:val="24"/>
          <w:szCs w:val="24"/>
          <w:lang w:val="bg-BG"/>
        </w:rPr>
        <w:t>т-1/28.04.2021 г. от 12:45 ч.</w:t>
      </w:r>
      <w:r w:rsidR="008D62AC">
        <w:rPr>
          <w:b/>
          <w:color w:val="000000"/>
          <w:spacing w:val="-3"/>
          <w:sz w:val="24"/>
          <w:szCs w:val="24"/>
          <w:lang w:val="bg-BG"/>
        </w:rPr>
        <w:t xml:space="preserve">    </w:t>
      </w:r>
    </w:p>
    <w:p w:rsidR="008D62AC" w:rsidRDefault="008D62AC" w:rsidP="001A1171">
      <w:pPr>
        <w:pStyle w:val="10"/>
        <w:shd w:val="clear" w:color="auto" w:fill="FFFFFF"/>
        <w:tabs>
          <w:tab w:val="left" w:pos="426"/>
        </w:tabs>
        <w:spacing w:line="360" w:lineRule="auto"/>
        <w:ind w:left="426" w:right="5"/>
        <w:jc w:val="both"/>
      </w:pPr>
    </w:p>
    <w:p w:rsidR="008D62AC" w:rsidRDefault="001C3406">
      <w:pPr>
        <w:shd w:val="clear" w:color="auto" w:fill="FFFFFF"/>
        <w:tabs>
          <w:tab w:val="left" w:pos="0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>Заявлението е подадено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</w:t>
      </w:r>
      <w:r w:rsidR="008D3AC4">
        <w:rPr>
          <w:color w:val="000000"/>
          <w:spacing w:val="-3"/>
          <w:sz w:val="24"/>
          <w:szCs w:val="24"/>
          <w:lang w:val="bg-BG"/>
        </w:rPr>
        <w:t>преди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изтичане на крайния срок - </w:t>
      </w:r>
      <w:r>
        <w:rPr>
          <w:b/>
          <w:color w:val="000000"/>
          <w:spacing w:val="-3"/>
          <w:sz w:val="24"/>
          <w:szCs w:val="24"/>
          <w:lang w:val="bg-BG"/>
        </w:rPr>
        <w:t>28.04.2021</w:t>
      </w:r>
      <w:r w:rsidR="008D62AC">
        <w:rPr>
          <w:b/>
          <w:color w:val="000000"/>
          <w:spacing w:val="-3"/>
          <w:sz w:val="24"/>
          <w:szCs w:val="24"/>
          <w:lang w:val="bg-BG"/>
        </w:rPr>
        <w:t xml:space="preserve"> г</w:t>
      </w:r>
      <w:r w:rsidR="008D62AC" w:rsidRPr="00754285">
        <w:rPr>
          <w:b/>
          <w:color w:val="000000"/>
          <w:spacing w:val="-3"/>
          <w:sz w:val="24"/>
          <w:szCs w:val="24"/>
          <w:lang w:val="bg-BG"/>
        </w:rPr>
        <w:t>.</w:t>
      </w:r>
      <w:r w:rsidR="008D62AC" w:rsidRPr="00754285">
        <w:t xml:space="preserve"> </w:t>
      </w:r>
      <w:r w:rsidR="008D62AC" w:rsidRPr="00754285">
        <w:rPr>
          <w:b/>
          <w:color w:val="000000"/>
          <w:spacing w:val="-3"/>
          <w:sz w:val="24"/>
          <w:szCs w:val="24"/>
          <w:lang w:val="bg-BG"/>
        </w:rPr>
        <w:t>включително</w:t>
      </w:r>
      <w:r w:rsidR="008D62AC"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 w:rsidR="008D62AC">
        <w:rPr>
          <w:spacing w:val="-2"/>
          <w:sz w:val="24"/>
          <w:szCs w:val="24"/>
          <w:lang w:val="bg-BG"/>
        </w:rPr>
        <w:t xml:space="preserve">съгласно </w:t>
      </w:r>
      <w:r w:rsidR="008D62AC"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 w:rsidR="008D62AC">
        <w:rPr>
          <w:bCs/>
          <w:sz w:val="24"/>
          <w:szCs w:val="24"/>
          <w:lang w:val="ru-RU"/>
        </w:rPr>
        <w:t>РД-04-</w:t>
      </w:r>
      <w:r w:rsidR="00754285">
        <w:rPr>
          <w:bCs/>
          <w:sz w:val="24"/>
          <w:szCs w:val="24"/>
          <w:lang w:val="bg-BG"/>
        </w:rPr>
        <w:t>31</w:t>
      </w:r>
      <w:r w:rsidR="008D62AC">
        <w:rPr>
          <w:bCs/>
          <w:sz w:val="24"/>
          <w:szCs w:val="24"/>
          <w:lang w:val="ru-RU"/>
        </w:rPr>
        <w:t>/</w:t>
      </w:r>
      <w:r w:rsidR="00754285">
        <w:rPr>
          <w:bCs/>
          <w:sz w:val="24"/>
          <w:szCs w:val="24"/>
          <w:lang w:val="bg-BG"/>
        </w:rPr>
        <w:t>24</w:t>
      </w:r>
      <w:r w:rsidR="00754285">
        <w:rPr>
          <w:bCs/>
          <w:sz w:val="24"/>
          <w:szCs w:val="24"/>
          <w:lang w:val="ru-RU"/>
        </w:rPr>
        <w:t>.03.2021</w:t>
      </w:r>
      <w:r w:rsidR="008D62AC">
        <w:rPr>
          <w:bCs/>
          <w:sz w:val="24"/>
          <w:szCs w:val="24"/>
          <w:lang w:val="ru-RU"/>
        </w:rPr>
        <w:t xml:space="preserve"> г.</w:t>
      </w:r>
      <w:r w:rsidR="008D62AC">
        <w:rPr>
          <w:bCs/>
          <w:lang w:val="ru-RU"/>
        </w:rPr>
        <w:t xml:space="preserve"> </w:t>
      </w:r>
      <w:r w:rsidR="008D62AC">
        <w:rPr>
          <w:color w:val="000000"/>
          <w:spacing w:val="-3"/>
          <w:sz w:val="24"/>
          <w:szCs w:val="24"/>
          <w:lang w:val="bg-BG"/>
        </w:rPr>
        <w:t>на директора на ОД „Земеделие“ - гр. Сливен.</w:t>
      </w:r>
    </w:p>
    <w:p w:rsidR="008D62AC" w:rsidRDefault="008D62AC">
      <w:pPr>
        <w:shd w:val="clear" w:color="auto" w:fill="FFFFFF"/>
        <w:spacing w:line="360" w:lineRule="auto"/>
        <w:ind w:right="5" w:firstLine="567"/>
        <w:jc w:val="both"/>
      </w:pPr>
      <w:r>
        <w:rPr>
          <w:color w:val="000000"/>
          <w:spacing w:val="-3"/>
          <w:sz w:val="24"/>
          <w:szCs w:val="24"/>
          <w:lang w:val="bg-BG"/>
        </w:rPr>
        <w:lastRenderedPageBreak/>
        <w:t xml:space="preserve">Преди да </w:t>
      </w:r>
      <w:r w:rsidR="00754285">
        <w:rPr>
          <w:color w:val="000000"/>
          <w:spacing w:val="-3"/>
          <w:sz w:val="24"/>
          <w:szCs w:val="24"/>
          <w:lang w:val="bg-BG"/>
        </w:rPr>
        <w:t xml:space="preserve">се </w:t>
      </w:r>
      <w:r>
        <w:rPr>
          <w:color w:val="000000"/>
          <w:spacing w:val="-3"/>
          <w:sz w:val="24"/>
          <w:szCs w:val="24"/>
          <w:lang w:val="bg-BG"/>
        </w:rPr>
        <w:t>пристъпи към разглеждане на заявленията за  участие, всички членове на комисията подписаха декларация по §1, т.15 от ЗПКОНПИ.</w:t>
      </w:r>
    </w:p>
    <w:p w:rsidR="008D62AC" w:rsidRDefault="003577DB">
      <w:pPr>
        <w:spacing w:line="360" w:lineRule="auto"/>
        <w:ind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>Комисията разгледа постъпилото заявление</w:t>
      </w:r>
      <w:bookmarkStart w:id="0" w:name="_GoBack"/>
      <w:bookmarkEnd w:id="0"/>
      <w:r w:rsidR="008D62AC">
        <w:rPr>
          <w:color w:val="000000"/>
          <w:spacing w:val="-4"/>
          <w:sz w:val="24"/>
          <w:szCs w:val="24"/>
          <w:lang w:val="bg-BG"/>
        </w:rPr>
        <w:t xml:space="preserve"> за участие в обявения търг с тайно наддаване за </w:t>
      </w:r>
      <w:r w:rsidR="00143BBF">
        <w:rPr>
          <w:color w:val="000000"/>
          <w:spacing w:val="-2"/>
          <w:sz w:val="24"/>
          <w:szCs w:val="24"/>
          <w:lang w:val="bg-BG"/>
        </w:rPr>
        <w:t xml:space="preserve">продажба на </w:t>
      </w:r>
      <w:r w:rsidR="00754285">
        <w:rPr>
          <w:color w:val="000000"/>
          <w:spacing w:val="-2"/>
          <w:sz w:val="24"/>
          <w:szCs w:val="24"/>
          <w:lang w:val="bg-BG"/>
        </w:rPr>
        <w:t>имот с идентификатор №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 </w:t>
      </w:r>
      <w:r w:rsidR="00754285">
        <w:rPr>
          <w:color w:val="000000"/>
          <w:spacing w:val="-2"/>
          <w:sz w:val="24"/>
          <w:szCs w:val="24"/>
          <w:lang w:val="bg-BG"/>
        </w:rPr>
        <w:t>73016.38.27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 частна държавна собственост с площ от </w:t>
      </w:r>
      <w:r w:rsidR="00754285">
        <w:rPr>
          <w:color w:val="000000"/>
          <w:spacing w:val="-2"/>
          <w:sz w:val="24"/>
          <w:szCs w:val="24"/>
          <w:lang w:val="bg-BG"/>
        </w:rPr>
        <w:t>0,716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 дка по КК на землището на с. </w:t>
      </w:r>
      <w:r w:rsidR="00754285">
        <w:rPr>
          <w:color w:val="000000"/>
          <w:spacing w:val="-2"/>
          <w:sz w:val="24"/>
          <w:szCs w:val="24"/>
          <w:lang w:val="bg-BG"/>
        </w:rPr>
        <w:t>Трапоклово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754285">
        <w:rPr>
          <w:color w:val="000000"/>
          <w:spacing w:val="-2"/>
          <w:sz w:val="24"/>
          <w:szCs w:val="24"/>
          <w:lang w:val="bg-BG"/>
        </w:rPr>
        <w:t>Сливен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, </w:t>
      </w:r>
      <w:proofErr w:type="spellStart"/>
      <w:r w:rsidR="00143BBF" w:rsidRPr="00143BBF">
        <w:rPr>
          <w:color w:val="000000"/>
          <w:spacing w:val="-2"/>
          <w:sz w:val="24"/>
          <w:szCs w:val="24"/>
          <w:lang w:val="bg-BG"/>
        </w:rPr>
        <w:t>обл</w:t>
      </w:r>
      <w:proofErr w:type="spellEnd"/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. Сливен  и начална тръжна цена в размер на </w:t>
      </w:r>
      <w:r w:rsidR="00754285">
        <w:rPr>
          <w:color w:val="000000"/>
          <w:spacing w:val="-2"/>
          <w:sz w:val="24"/>
          <w:szCs w:val="24"/>
          <w:lang w:val="bg-BG"/>
        </w:rPr>
        <w:t>1180,00</w:t>
      </w:r>
      <w:r w:rsidR="00143BBF" w:rsidRPr="00143BBF">
        <w:rPr>
          <w:color w:val="000000"/>
          <w:spacing w:val="-2"/>
          <w:sz w:val="24"/>
          <w:szCs w:val="24"/>
          <w:lang w:val="bg-BG"/>
        </w:rPr>
        <w:t xml:space="preserve"> лв., определена съгласно чл. 105, ал. 7 от ППЗСПЗЗ, бивша собственост на заличени организации по §12 от ПЗР на ЗСПЗЗ</w:t>
      </w:r>
      <w:r w:rsidR="00143BBF">
        <w:rPr>
          <w:color w:val="000000"/>
          <w:spacing w:val="-6"/>
          <w:sz w:val="24"/>
          <w:szCs w:val="24"/>
          <w:lang w:val="bg-BG"/>
        </w:rPr>
        <w:t>, годен</w:t>
      </w:r>
      <w:r w:rsidR="008D62AC">
        <w:rPr>
          <w:color w:val="000000"/>
          <w:spacing w:val="-6"/>
          <w:sz w:val="24"/>
          <w:szCs w:val="24"/>
          <w:lang w:val="bg-BG"/>
        </w:rPr>
        <w:t xml:space="preserve"> за </w:t>
      </w:r>
      <w:r w:rsidR="008D62AC">
        <w:rPr>
          <w:color w:val="000000"/>
          <w:spacing w:val="-5"/>
          <w:sz w:val="24"/>
          <w:szCs w:val="24"/>
          <w:lang w:val="bg-BG"/>
        </w:rPr>
        <w:t>земеделско ползване и неподлежаща на възстановяване от ЗСПЗЗ, както следва:</w:t>
      </w:r>
    </w:p>
    <w:p w:rsidR="00754285" w:rsidRPr="00754285" w:rsidRDefault="008D62AC" w:rsidP="00754285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143BBF"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  <w:lang w:val="bg-BG"/>
        </w:rPr>
        <w:t>.</w:t>
      </w:r>
      <w:r w:rsidR="00143BBF">
        <w:rPr>
          <w:sz w:val="24"/>
          <w:szCs w:val="24"/>
          <w:lang w:val="bg-BG"/>
        </w:rPr>
        <w:t xml:space="preserve">  В плик с вх. № Т</w:t>
      </w:r>
      <w:r w:rsidR="00754285">
        <w:rPr>
          <w:sz w:val="24"/>
          <w:szCs w:val="24"/>
          <w:lang w:val="bg-BG"/>
        </w:rPr>
        <w:t>т-1/28.04.2021 г., подаден и вписан в 12:45</w:t>
      </w:r>
      <w:r>
        <w:rPr>
          <w:sz w:val="24"/>
          <w:szCs w:val="24"/>
          <w:lang w:val="bg-BG"/>
        </w:rPr>
        <w:t xml:space="preserve"> ч. в регистъра на Областна дирекция „Земеделие“ - гр. Сливен, се констатира следното съдържание: Заявление за участие от </w:t>
      </w:r>
      <w:r w:rsidR="003756AC">
        <w:rPr>
          <w:sz w:val="24"/>
          <w:szCs w:val="24"/>
          <w:lang w:val="bg-BG"/>
        </w:rPr>
        <w:t>СДП</w:t>
      </w:r>
      <w:r>
        <w:rPr>
          <w:sz w:val="24"/>
          <w:szCs w:val="24"/>
          <w:lang w:val="bg-BG"/>
        </w:rPr>
        <w:t xml:space="preserve">, ЕГН </w:t>
      </w:r>
      <w:r w:rsidR="003756AC">
        <w:rPr>
          <w:sz w:val="24"/>
          <w:szCs w:val="24"/>
          <w:lang w:val="bg-BG"/>
        </w:rPr>
        <w:t>**********</w:t>
      </w:r>
      <w:r>
        <w:rPr>
          <w:sz w:val="24"/>
          <w:szCs w:val="24"/>
          <w:lang w:val="bg-BG"/>
        </w:rPr>
        <w:t xml:space="preserve">, с адрес </w:t>
      </w:r>
      <w:r w:rsidR="003756AC">
        <w:rPr>
          <w:sz w:val="24"/>
          <w:szCs w:val="24"/>
          <w:lang w:val="bg-BG"/>
        </w:rPr>
        <w:t>*********</w:t>
      </w:r>
      <w:r>
        <w:rPr>
          <w:sz w:val="24"/>
          <w:szCs w:val="24"/>
          <w:lang w:val="bg-BG"/>
        </w:rPr>
        <w:t xml:space="preserve">, ведно към него: 1 бр. копие от лична карта, 1 бр. приложено платежно нареждане за внесен депозит с вносна бележка от  </w:t>
      </w:r>
      <w:proofErr w:type="spellStart"/>
      <w:r w:rsidR="00754285">
        <w:rPr>
          <w:sz w:val="24"/>
          <w:szCs w:val="24"/>
          <w:lang w:val="bg-BG"/>
        </w:rPr>
        <w:t>ПроКредит</w:t>
      </w:r>
      <w:proofErr w:type="spellEnd"/>
      <w:r w:rsidR="00754285">
        <w:rPr>
          <w:sz w:val="24"/>
          <w:szCs w:val="24"/>
          <w:lang w:val="bg-BG"/>
        </w:rPr>
        <w:t xml:space="preserve"> </w:t>
      </w:r>
      <w:proofErr w:type="spellStart"/>
      <w:r w:rsidR="00754285">
        <w:rPr>
          <w:sz w:val="24"/>
          <w:szCs w:val="24"/>
          <w:lang w:val="bg-BG"/>
        </w:rPr>
        <w:t>Банк</w:t>
      </w:r>
      <w:proofErr w:type="spellEnd"/>
      <w:r w:rsidR="00754285">
        <w:rPr>
          <w:sz w:val="24"/>
          <w:szCs w:val="24"/>
          <w:lang w:val="bg-BG"/>
        </w:rPr>
        <w:t xml:space="preserve"> (България) ЕАД, от 28.04.2021</w:t>
      </w:r>
      <w:r>
        <w:rPr>
          <w:sz w:val="24"/>
          <w:szCs w:val="24"/>
          <w:lang w:val="bg-BG"/>
        </w:rPr>
        <w:t xml:space="preserve"> г. със сума в размер на </w:t>
      </w:r>
      <w:r w:rsidR="00754285">
        <w:rPr>
          <w:sz w:val="24"/>
          <w:szCs w:val="24"/>
          <w:lang w:val="bg-BG"/>
        </w:rPr>
        <w:t>118</w:t>
      </w:r>
      <w:r>
        <w:rPr>
          <w:sz w:val="24"/>
          <w:szCs w:val="24"/>
          <w:lang w:val="bg-BG"/>
        </w:rPr>
        <w:t>,00 лв., 10% от началната стойност на имота ДПФ,</w:t>
      </w:r>
      <w:r w:rsidR="00754285">
        <w:rPr>
          <w:sz w:val="24"/>
          <w:szCs w:val="24"/>
          <w:lang w:val="bg-BG"/>
        </w:rPr>
        <w:t>1 бр. Постановление за възлагане на недвижим имот от 18.04.2018г.,</w:t>
      </w:r>
      <w:r>
        <w:rPr>
          <w:sz w:val="24"/>
          <w:szCs w:val="24"/>
          <w:lang w:val="bg-BG"/>
        </w:rPr>
        <w:t xml:space="preserve"> </w:t>
      </w:r>
      <w:r w:rsidR="001052FE">
        <w:rPr>
          <w:sz w:val="24"/>
          <w:szCs w:val="24"/>
          <w:lang w:val="bg-BG"/>
        </w:rPr>
        <w:t>1 бр. декларация за липса на свързаност с друг кандидат</w:t>
      </w:r>
      <w:r>
        <w:rPr>
          <w:sz w:val="24"/>
          <w:szCs w:val="24"/>
          <w:lang w:val="bg-BG"/>
        </w:rPr>
        <w:t xml:space="preserve"> и 1 бр. декларация за </w:t>
      </w:r>
      <w:r w:rsidR="001052FE">
        <w:rPr>
          <w:sz w:val="24"/>
          <w:szCs w:val="24"/>
          <w:lang w:val="bg-BG"/>
        </w:rPr>
        <w:t>информираност и съгласие за обработване на лични данни</w:t>
      </w:r>
      <w:r>
        <w:rPr>
          <w:sz w:val="24"/>
          <w:szCs w:val="24"/>
          <w:lang w:val="bg-BG"/>
        </w:rPr>
        <w:t>.</w:t>
      </w:r>
      <w:r w:rsidR="00754285">
        <w:rPr>
          <w:sz w:val="24"/>
          <w:szCs w:val="24"/>
          <w:lang w:val="bg-BG"/>
        </w:rPr>
        <w:t xml:space="preserve"> </w:t>
      </w:r>
      <w:r w:rsidR="00754285" w:rsidRPr="00754285">
        <w:rPr>
          <w:sz w:val="24"/>
          <w:szCs w:val="24"/>
          <w:lang w:val="bg-BG"/>
        </w:rPr>
        <w:t>Заявлението отговаря на изискванията на чл.106,</w:t>
      </w:r>
      <w:r w:rsidR="00754285">
        <w:rPr>
          <w:sz w:val="24"/>
          <w:szCs w:val="24"/>
          <w:lang w:val="bg-BG"/>
        </w:rPr>
        <w:t xml:space="preserve"> ал.14 от ППЗСПЗЗ</w:t>
      </w:r>
      <w:r w:rsidR="00754285" w:rsidRPr="00754285">
        <w:rPr>
          <w:sz w:val="24"/>
          <w:szCs w:val="24"/>
          <w:lang w:val="bg-BG"/>
        </w:rPr>
        <w:t>.</w:t>
      </w:r>
      <w:r w:rsidR="00754285">
        <w:rPr>
          <w:sz w:val="24"/>
          <w:szCs w:val="24"/>
          <w:lang w:val="bg-BG"/>
        </w:rPr>
        <w:t xml:space="preserve"> </w:t>
      </w:r>
      <w:r w:rsidR="00754285" w:rsidRPr="00754285">
        <w:rPr>
          <w:sz w:val="24"/>
          <w:szCs w:val="24"/>
          <w:lang w:val="bg-BG"/>
        </w:rPr>
        <w:t xml:space="preserve">Предложената цена от кандидата е в размер на </w:t>
      </w:r>
      <w:r w:rsidR="00754285">
        <w:rPr>
          <w:sz w:val="24"/>
          <w:szCs w:val="24"/>
          <w:lang w:val="bg-BG"/>
        </w:rPr>
        <w:t>1190</w:t>
      </w:r>
      <w:r w:rsidR="00754285" w:rsidRPr="00754285">
        <w:rPr>
          <w:sz w:val="24"/>
          <w:szCs w:val="24"/>
          <w:lang w:val="bg-BG"/>
        </w:rPr>
        <w:t>.00 лв. /</w:t>
      </w:r>
      <w:r w:rsidR="00754285">
        <w:rPr>
          <w:sz w:val="24"/>
          <w:szCs w:val="24"/>
          <w:lang w:val="bg-BG"/>
        </w:rPr>
        <w:t>хиляда сто и деветдесет</w:t>
      </w:r>
      <w:r w:rsidR="00754285" w:rsidRPr="00754285">
        <w:rPr>
          <w:sz w:val="24"/>
          <w:szCs w:val="24"/>
          <w:lang w:val="bg-BG"/>
        </w:rPr>
        <w:t xml:space="preserve"> лева/.</w:t>
      </w:r>
    </w:p>
    <w:p w:rsidR="008D62AC" w:rsidRPr="00993784" w:rsidRDefault="00993784" w:rsidP="00754285">
      <w:pPr>
        <w:tabs>
          <w:tab w:val="left" w:pos="0"/>
        </w:tabs>
        <w:spacing w:line="360" w:lineRule="auto"/>
        <w:jc w:val="both"/>
        <w:rPr>
          <w:b/>
          <w:sz w:val="24"/>
          <w:szCs w:val="24"/>
          <w:lang w:val="bg-BG"/>
        </w:rPr>
      </w:pPr>
      <w:r>
        <w:rPr>
          <w:lang w:val="bg-BG"/>
        </w:rPr>
        <w:tab/>
      </w:r>
      <w:r w:rsidRPr="00993784">
        <w:rPr>
          <w:b/>
          <w:sz w:val="24"/>
          <w:szCs w:val="24"/>
          <w:lang w:val="bg-BG"/>
        </w:rPr>
        <w:t xml:space="preserve">Комисията установи, че до изтичане крайния срок на </w:t>
      </w:r>
      <w:r w:rsidRPr="00993784">
        <w:rPr>
          <w:b/>
          <w:color w:val="000000"/>
          <w:spacing w:val="-3"/>
          <w:sz w:val="24"/>
          <w:szCs w:val="24"/>
          <w:lang w:val="bg-BG"/>
        </w:rPr>
        <w:t>28.04.2021 г.</w:t>
      </w:r>
      <w:r w:rsidRPr="00993784">
        <w:rPr>
          <w:b/>
        </w:rPr>
        <w:t xml:space="preserve"> </w:t>
      </w:r>
      <w:r w:rsidRPr="00993784">
        <w:rPr>
          <w:b/>
          <w:color w:val="000000"/>
          <w:spacing w:val="-3"/>
          <w:sz w:val="24"/>
          <w:szCs w:val="24"/>
          <w:lang w:val="bg-BG"/>
        </w:rPr>
        <w:t xml:space="preserve">включително </w:t>
      </w:r>
      <w:r w:rsidRPr="00993784">
        <w:rPr>
          <w:b/>
          <w:spacing w:val="-2"/>
          <w:sz w:val="24"/>
          <w:szCs w:val="24"/>
          <w:lang w:val="bg-BG"/>
        </w:rPr>
        <w:t xml:space="preserve">съгласно </w:t>
      </w:r>
      <w:r w:rsidRPr="00993784">
        <w:rPr>
          <w:b/>
          <w:color w:val="000000"/>
          <w:spacing w:val="-4"/>
          <w:sz w:val="24"/>
          <w:szCs w:val="24"/>
          <w:lang w:val="bg-BG"/>
        </w:rPr>
        <w:t xml:space="preserve">Заповед № </w:t>
      </w:r>
      <w:r w:rsidRPr="00993784">
        <w:rPr>
          <w:b/>
          <w:bCs/>
          <w:sz w:val="24"/>
          <w:szCs w:val="24"/>
          <w:lang w:val="ru-RU"/>
        </w:rPr>
        <w:t>РД-04-</w:t>
      </w:r>
      <w:r w:rsidRPr="00993784">
        <w:rPr>
          <w:b/>
          <w:bCs/>
          <w:sz w:val="24"/>
          <w:szCs w:val="24"/>
          <w:lang w:val="bg-BG"/>
        </w:rPr>
        <w:t>31</w:t>
      </w:r>
      <w:r w:rsidRPr="00993784">
        <w:rPr>
          <w:b/>
          <w:bCs/>
          <w:sz w:val="24"/>
          <w:szCs w:val="24"/>
          <w:lang w:val="ru-RU"/>
        </w:rPr>
        <w:t>/</w:t>
      </w:r>
      <w:r w:rsidRPr="00993784">
        <w:rPr>
          <w:b/>
          <w:bCs/>
          <w:sz w:val="24"/>
          <w:szCs w:val="24"/>
          <w:lang w:val="bg-BG"/>
        </w:rPr>
        <w:t>24</w:t>
      </w:r>
      <w:r w:rsidRPr="00993784">
        <w:rPr>
          <w:b/>
          <w:bCs/>
          <w:sz w:val="24"/>
          <w:szCs w:val="24"/>
          <w:lang w:val="ru-RU"/>
        </w:rPr>
        <w:t>.03.2021 г.</w:t>
      </w:r>
      <w:r w:rsidRPr="00993784">
        <w:rPr>
          <w:b/>
          <w:bCs/>
          <w:lang w:val="ru-RU"/>
        </w:rPr>
        <w:t xml:space="preserve"> </w:t>
      </w:r>
      <w:r w:rsidRPr="00993784">
        <w:rPr>
          <w:b/>
          <w:color w:val="000000"/>
          <w:spacing w:val="-3"/>
          <w:sz w:val="24"/>
          <w:szCs w:val="24"/>
          <w:lang w:val="bg-BG"/>
        </w:rPr>
        <w:t xml:space="preserve">на директора на ОД „Земеделие“ - гр. Сливен, НЯМА </w:t>
      </w:r>
      <w:r w:rsidRPr="00993784">
        <w:rPr>
          <w:b/>
          <w:sz w:val="24"/>
          <w:szCs w:val="24"/>
          <w:lang w:val="bg-BG"/>
        </w:rPr>
        <w:t>подадени повече от едно заявления за участие от лица, собственици на отделни имоти, съседни на имота - обект на търга съгласно</w:t>
      </w:r>
      <w:r w:rsidR="00E039A5">
        <w:rPr>
          <w:b/>
          <w:sz w:val="24"/>
          <w:szCs w:val="24"/>
          <w:lang w:val="bg-BG"/>
        </w:rPr>
        <w:t>.</w:t>
      </w:r>
    </w:p>
    <w:p w:rsidR="00754285" w:rsidRDefault="00754285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E039A5" w:rsidRPr="00D345D5" w:rsidRDefault="00D345D5" w:rsidP="00D345D5">
      <w:pPr>
        <w:spacing w:line="360" w:lineRule="auto"/>
        <w:jc w:val="center"/>
        <w:rPr>
          <w:b/>
          <w:sz w:val="24"/>
          <w:szCs w:val="24"/>
        </w:rPr>
      </w:pPr>
      <w:r w:rsidRPr="00D345D5">
        <w:rPr>
          <w:b/>
          <w:sz w:val="24"/>
          <w:szCs w:val="24"/>
          <w:lang w:val="bg-BG"/>
        </w:rPr>
        <w:t>След к</w:t>
      </w:r>
      <w:proofErr w:type="spellStart"/>
      <w:r w:rsidR="00E039A5" w:rsidRPr="00D345D5">
        <w:rPr>
          <w:b/>
          <w:sz w:val="24"/>
          <w:szCs w:val="24"/>
        </w:rPr>
        <w:t>ато</w:t>
      </w:r>
      <w:proofErr w:type="spellEnd"/>
      <w:r w:rsidR="00E039A5" w:rsidRPr="00D345D5">
        <w:rPr>
          <w:b/>
          <w:sz w:val="24"/>
          <w:szCs w:val="24"/>
        </w:rPr>
        <w:t xml:space="preserve"> </w:t>
      </w:r>
      <w:proofErr w:type="spellStart"/>
      <w:r w:rsidR="00E039A5" w:rsidRPr="00D345D5">
        <w:rPr>
          <w:b/>
          <w:sz w:val="24"/>
          <w:szCs w:val="24"/>
        </w:rPr>
        <w:t>взе</w:t>
      </w:r>
      <w:proofErr w:type="spellEnd"/>
      <w:r w:rsidR="00E039A5" w:rsidRPr="00D345D5">
        <w:rPr>
          <w:b/>
          <w:sz w:val="24"/>
          <w:szCs w:val="24"/>
        </w:rPr>
        <w:t xml:space="preserve"> </w:t>
      </w:r>
      <w:proofErr w:type="spellStart"/>
      <w:r w:rsidR="00E039A5" w:rsidRPr="00D345D5">
        <w:rPr>
          <w:b/>
          <w:sz w:val="24"/>
          <w:szCs w:val="24"/>
        </w:rPr>
        <w:t>предвид</w:t>
      </w:r>
      <w:proofErr w:type="spellEnd"/>
      <w:r w:rsidR="00E039A5" w:rsidRPr="00D345D5">
        <w:rPr>
          <w:b/>
          <w:sz w:val="24"/>
          <w:szCs w:val="24"/>
        </w:rPr>
        <w:t xml:space="preserve"> </w:t>
      </w:r>
      <w:proofErr w:type="spellStart"/>
      <w:r w:rsidR="00E039A5" w:rsidRPr="00D345D5">
        <w:rPr>
          <w:b/>
          <w:sz w:val="24"/>
          <w:szCs w:val="24"/>
        </w:rPr>
        <w:t>гореизложеното</w:t>
      </w:r>
      <w:proofErr w:type="spellEnd"/>
      <w:r w:rsidR="00E039A5" w:rsidRPr="00D345D5">
        <w:rPr>
          <w:b/>
          <w:sz w:val="24"/>
          <w:szCs w:val="24"/>
        </w:rPr>
        <w:t xml:space="preserve">, </w:t>
      </w:r>
      <w:proofErr w:type="spellStart"/>
      <w:r w:rsidR="00E039A5" w:rsidRPr="00D345D5">
        <w:rPr>
          <w:b/>
          <w:sz w:val="24"/>
          <w:szCs w:val="24"/>
        </w:rPr>
        <w:t>комисията</w:t>
      </w:r>
      <w:proofErr w:type="spellEnd"/>
    </w:p>
    <w:p w:rsidR="00E039A5" w:rsidRPr="00E039A5" w:rsidRDefault="00E039A5" w:rsidP="00D345D5">
      <w:pPr>
        <w:pStyle w:val="ac"/>
        <w:spacing w:line="360" w:lineRule="auto"/>
        <w:ind w:left="1080"/>
        <w:jc w:val="center"/>
        <w:rPr>
          <w:b/>
          <w:sz w:val="24"/>
          <w:szCs w:val="24"/>
        </w:rPr>
      </w:pPr>
    </w:p>
    <w:p w:rsidR="00E039A5" w:rsidRPr="00D345D5" w:rsidRDefault="00E039A5" w:rsidP="00D345D5">
      <w:pPr>
        <w:spacing w:line="360" w:lineRule="auto"/>
        <w:jc w:val="center"/>
        <w:rPr>
          <w:b/>
          <w:sz w:val="24"/>
          <w:szCs w:val="24"/>
        </w:rPr>
      </w:pPr>
      <w:r w:rsidRPr="00D345D5">
        <w:rPr>
          <w:b/>
          <w:sz w:val="24"/>
          <w:szCs w:val="24"/>
        </w:rPr>
        <w:t>РЕШИ:</w:t>
      </w:r>
    </w:p>
    <w:p w:rsidR="00E039A5" w:rsidRPr="00E039A5" w:rsidRDefault="00E039A5" w:rsidP="00E039A5">
      <w:pPr>
        <w:pStyle w:val="ac"/>
        <w:spacing w:line="360" w:lineRule="auto"/>
        <w:ind w:left="1080"/>
        <w:jc w:val="both"/>
        <w:rPr>
          <w:sz w:val="24"/>
          <w:szCs w:val="24"/>
        </w:rPr>
      </w:pPr>
    </w:p>
    <w:p w:rsidR="00D84649" w:rsidRPr="00E039A5" w:rsidRDefault="00E039A5" w:rsidP="00E039A5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039A5">
        <w:rPr>
          <w:sz w:val="24"/>
          <w:szCs w:val="24"/>
        </w:rPr>
        <w:t>На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основание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чл</w:t>
      </w:r>
      <w:proofErr w:type="spellEnd"/>
      <w:r w:rsidRPr="00E039A5">
        <w:rPr>
          <w:sz w:val="24"/>
          <w:szCs w:val="24"/>
        </w:rPr>
        <w:t>.</w:t>
      </w:r>
      <w:proofErr w:type="gramEnd"/>
      <w:r w:rsidRPr="00E039A5">
        <w:rPr>
          <w:sz w:val="24"/>
          <w:szCs w:val="24"/>
        </w:rPr>
        <w:t xml:space="preserve"> </w:t>
      </w:r>
      <w:proofErr w:type="gramStart"/>
      <w:r w:rsidRPr="00E039A5">
        <w:rPr>
          <w:sz w:val="24"/>
          <w:szCs w:val="24"/>
        </w:rPr>
        <w:t xml:space="preserve">106, </w:t>
      </w:r>
      <w:proofErr w:type="spellStart"/>
      <w:r w:rsidRPr="00E039A5">
        <w:rPr>
          <w:sz w:val="24"/>
          <w:szCs w:val="24"/>
        </w:rPr>
        <w:t>ал</w:t>
      </w:r>
      <w:proofErr w:type="spellEnd"/>
      <w:r w:rsidRPr="00E039A5">
        <w:rPr>
          <w:sz w:val="24"/>
          <w:szCs w:val="24"/>
        </w:rPr>
        <w:t>.</w:t>
      </w:r>
      <w:proofErr w:type="gramEnd"/>
      <w:r w:rsidRPr="00E039A5">
        <w:rPr>
          <w:sz w:val="24"/>
          <w:szCs w:val="24"/>
        </w:rPr>
        <w:t xml:space="preserve"> </w:t>
      </w:r>
      <w:proofErr w:type="gramStart"/>
      <w:r w:rsidRPr="00E039A5">
        <w:rPr>
          <w:sz w:val="24"/>
          <w:szCs w:val="24"/>
        </w:rPr>
        <w:t xml:space="preserve">15, </w:t>
      </w:r>
      <w:proofErr w:type="spellStart"/>
      <w:r w:rsidRPr="00E039A5">
        <w:rPr>
          <w:sz w:val="24"/>
          <w:szCs w:val="24"/>
        </w:rPr>
        <w:t>изр</w:t>
      </w:r>
      <w:proofErr w:type="spellEnd"/>
      <w:r w:rsidRPr="00E039A5">
        <w:rPr>
          <w:sz w:val="24"/>
          <w:szCs w:val="24"/>
        </w:rPr>
        <w:t>.</w:t>
      </w:r>
      <w:proofErr w:type="gramEnd"/>
      <w:r w:rsidRPr="00E039A5">
        <w:rPr>
          <w:sz w:val="24"/>
          <w:szCs w:val="24"/>
        </w:rPr>
        <w:t xml:space="preserve"> </w:t>
      </w:r>
      <w:proofErr w:type="spellStart"/>
      <w:proofErr w:type="gramStart"/>
      <w:r w:rsidRPr="00E039A5">
        <w:rPr>
          <w:sz w:val="24"/>
          <w:szCs w:val="24"/>
        </w:rPr>
        <w:t>второ</w:t>
      </w:r>
      <w:proofErr w:type="spellEnd"/>
      <w:proofErr w:type="gram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от</w:t>
      </w:r>
      <w:proofErr w:type="spellEnd"/>
      <w:r w:rsidRPr="00E039A5">
        <w:rPr>
          <w:sz w:val="24"/>
          <w:szCs w:val="24"/>
        </w:rPr>
        <w:t xml:space="preserve"> ППЗСПЗЗ, </w:t>
      </w:r>
      <w:proofErr w:type="spellStart"/>
      <w:r w:rsidRPr="00E039A5">
        <w:rPr>
          <w:sz w:val="24"/>
          <w:szCs w:val="24"/>
        </w:rPr>
        <w:t>се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прекратява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тръжната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процедура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по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отношение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на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поземлен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имот</w:t>
      </w:r>
      <w:proofErr w:type="spellEnd"/>
      <w:r w:rsidRPr="00E039A5">
        <w:rPr>
          <w:sz w:val="24"/>
          <w:szCs w:val="24"/>
        </w:rPr>
        <w:t xml:space="preserve"> с </w:t>
      </w:r>
      <w:proofErr w:type="spellStart"/>
      <w:r w:rsidRPr="00E039A5">
        <w:rPr>
          <w:sz w:val="24"/>
          <w:szCs w:val="24"/>
        </w:rPr>
        <w:t>идентификатор</w:t>
      </w:r>
      <w:proofErr w:type="spellEnd"/>
      <w:r w:rsidRPr="00E039A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73016.38.27</w:t>
      </w:r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по</w:t>
      </w:r>
      <w:proofErr w:type="spellEnd"/>
      <w:r w:rsidRPr="00E039A5">
        <w:rPr>
          <w:sz w:val="24"/>
          <w:szCs w:val="24"/>
        </w:rPr>
        <w:t xml:space="preserve"> КККР </w:t>
      </w:r>
      <w:proofErr w:type="spellStart"/>
      <w:r w:rsidRPr="00E039A5">
        <w:rPr>
          <w:sz w:val="24"/>
          <w:szCs w:val="24"/>
        </w:rPr>
        <w:t>на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землище</w:t>
      </w:r>
      <w:proofErr w:type="spellEnd"/>
      <w:r w:rsidRPr="00E039A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с. Трапоклово, общ. Сливен</w:t>
      </w:r>
      <w:r w:rsidRPr="00E039A5">
        <w:rPr>
          <w:sz w:val="24"/>
          <w:szCs w:val="24"/>
        </w:rPr>
        <w:t xml:space="preserve"> с </w:t>
      </w:r>
      <w:proofErr w:type="spellStart"/>
      <w:r w:rsidRPr="00E039A5">
        <w:rPr>
          <w:sz w:val="24"/>
          <w:szCs w:val="24"/>
        </w:rPr>
        <w:t>площ</w:t>
      </w:r>
      <w:proofErr w:type="spellEnd"/>
      <w:r w:rsidRPr="00E039A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0,716</w:t>
      </w:r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дка</w:t>
      </w:r>
      <w:proofErr w:type="spellEnd"/>
      <w:r w:rsidRPr="00E039A5">
        <w:rPr>
          <w:sz w:val="24"/>
          <w:szCs w:val="24"/>
        </w:rPr>
        <w:t xml:space="preserve">, </w:t>
      </w:r>
      <w:proofErr w:type="spellStart"/>
      <w:r w:rsidRPr="00E039A5">
        <w:rPr>
          <w:sz w:val="24"/>
          <w:szCs w:val="24"/>
        </w:rPr>
        <w:t>обявен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със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заповед</w:t>
      </w:r>
      <w:proofErr w:type="spellEnd"/>
      <w:r w:rsidRPr="00E039A5">
        <w:rPr>
          <w:sz w:val="24"/>
          <w:szCs w:val="24"/>
        </w:rPr>
        <w:t xml:space="preserve"> №</w:t>
      </w:r>
      <w:r>
        <w:rPr>
          <w:sz w:val="24"/>
          <w:szCs w:val="24"/>
          <w:lang w:val="bg-BG"/>
        </w:rPr>
        <w:t xml:space="preserve"> РД-04-31</w:t>
      </w:r>
      <w:r>
        <w:rPr>
          <w:sz w:val="24"/>
          <w:szCs w:val="24"/>
        </w:rPr>
        <w:t>/2</w:t>
      </w:r>
      <w:r>
        <w:rPr>
          <w:sz w:val="24"/>
          <w:szCs w:val="24"/>
          <w:lang w:val="bg-BG"/>
        </w:rPr>
        <w:t>4</w:t>
      </w:r>
      <w:r>
        <w:rPr>
          <w:sz w:val="24"/>
          <w:szCs w:val="24"/>
        </w:rPr>
        <w:t>.0</w:t>
      </w:r>
      <w:r>
        <w:rPr>
          <w:sz w:val="24"/>
          <w:szCs w:val="24"/>
          <w:lang w:val="bg-BG"/>
        </w:rPr>
        <w:t>3</w:t>
      </w:r>
      <w:r w:rsidRPr="00E039A5">
        <w:rPr>
          <w:sz w:val="24"/>
          <w:szCs w:val="24"/>
        </w:rPr>
        <w:t xml:space="preserve">.2021 г. </w:t>
      </w:r>
      <w:proofErr w:type="spellStart"/>
      <w:r w:rsidRPr="00E039A5">
        <w:rPr>
          <w:sz w:val="24"/>
          <w:szCs w:val="24"/>
        </w:rPr>
        <w:t>на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директора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на</w:t>
      </w:r>
      <w:proofErr w:type="spellEnd"/>
      <w:r w:rsidRPr="00E039A5">
        <w:rPr>
          <w:sz w:val="24"/>
          <w:szCs w:val="24"/>
        </w:rPr>
        <w:t xml:space="preserve"> ОД „</w:t>
      </w:r>
      <w:proofErr w:type="spellStart"/>
      <w:r w:rsidRPr="00E039A5">
        <w:rPr>
          <w:sz w:val="24"/>
          <w:szCs w:val="24"/>
        </w:rPr>
        <w:t>Земеделие</w:t>
      </w:r>
      <w:proofErr w:type="spellEnd"/>
      <w:r w:rsidRPr="00E039A5">
        <w:rPr>
          <w:sz w:val="24"/>
          <w:szCs w:val="24"/>
        </w:rPr>
        <w:t xml:space="preserve">” – </w:t>
      </w:r>
      <w:proofErr w:type="spellStart"/>
      <w:r w:rsidRPr="00E039A5">
        <w:rPr>
          <w:sz w:val="24"/>
          <w:szCs w:val="24"/>
        </w:rPr>
        <w:t>гр</w:t>
      </w:r>
      <w:proofErr w:type="spellEnd"/>
      <w:r w:rsidRPr="00E039A5"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>Сливен</w:t>
      </w:r>
      <w:r w:rsidRPr="00E039A5">
        <w:rPr>
          <w:sz w:val="24"/>
          <w:szCs w:val="24"/>
        </w:rPr>
        <w:t xml:space="preserve">. </w:t>
      </w:r>
      <w:proofErr w:type="spellStart"/>
      <w:proofErr w:type="gramStart"/>
      <w:r w:rsidRPr="00E039A5">
        <w:rPr>
          <w:sz w:val="24"/>
          <w:szCs w:val="24"/>
        </w:rPr>
        <w:t>Съгласно</w:t>
      </w:r>
      <w:proofErr w:type="spellEnd"/>
      <w:r w:rsidRPr="00E039A5">
        <w:rPr>
          <w:sz w:val="24"/>
          <w:szCs w:val="24"/>
        </w:rPr>
        <w:t xml:space="preserve"> чл.109, ал.5 </w:t>
      </w:r>
      <w:proofErr w:type="spellStart"/>
      <w:r w:rsidRPr="00E039A5">
        <w:rPr>
          <w:sz w:val="24"/>
          <w:szCs w:val="24"/>
        </w:rPr>
        <w:t>от</w:t>
      </w:r>
      <w:proofErr w:type="spellEnd"/>
      <w:r w:rsidRPr="00E039A5">
        <w:rPr>
          <w:sz w:val="24"/>
          <w:szCs w:val="24"/>
        </w:rPr>
        <w:t xml:space="preserve"> ППЗСПЗЗ, </w:t>
      </w:r>
      <w:proofErr w:type="spellStart"/>
      <w:r w:rsidRPr="00E039A5">
        <w:rPr>
          <w:sz w:val="24"/>
          <w:szCs w:val="24"/>
        </w:rPr>
        <w:t>имотът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може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да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се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отдава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под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наем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по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реда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105, </w:t>
      </w:r>
      <w:proofErr w:type="spellStart"/>
      <w:r>
        <w:rPr>
          <w:sz w:val="24"/>
          <w:szCs w:val="24"/>
        </w:rPr>
        <w:t>ал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включ</w:t>
      </w:r>
      <w:r w:rsidRPr="00E039A5">
        <w:rPr>
          <w:sz w:val="24"/>
          <w:szCs w:val="24"/>
        </w:rPr>
        <w:t>и</w:t>
      </w:r>
      <w:proofErr w:type="spellEnd"/>
      <w:r w:rsidRPr="00E039A5">
        <w:rPr>
          <w:sz w:val="24"/>
          <w:szCs w:val="24"/>
        </w:rPr>
        <w:t xml:space="preserve"> в </w:t>
      </w:r>
      <w:proofErr w:type="spellStart"/>
      <w:r w:rsidRPr="00E039A5">
        <w:rPr>
          <w:sz w:val="24"/>
          <w:szCs w:val="24"/>
        </w:rPr>
        <w:t>предмета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на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следващия</w:t>
      </w:r>
      <w:proofErr w:type="spellEnd"/>
      <w:r w:rsidRPr="00E039A5">
        <w:rPr>
          <w:sz w:val="24"/>
          <w:szCs w:val="24"/>
        </w:rPr>
        <w:t xml:space="preserve"> </w:t>
      </w:r>
      <w:proofErr w:type="spellStart"/>
      <w:r w:rsidRPr="00E039A5">
        <w:rPr>
          <w:sz w:val="24"/>
          <w:szCs w:val="24"/>
        </w:rPr>
        <w:t>търг</w:t>
      </w:r>
      <w:proofErr w:type="spellEnd"/>
      <w:r w:rsidRPr="00E039A5">
        <w:rPr>
          <w:sz w:val="24"/>
          <w:szCs w:val="24"/>
        </w:rPr>
        <w:t>.</w:t>
      </w:r>
      <w:proofErr w:type="gramEnd"/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На основание чл.107, ал. </w:t>
      </w:r>
      <w:r w:rsidR="00E039A5">
        <w:rPr>
          <w:sz w:val="24"/>
          <w:szCs w:val="24"/>
          <w:lang w:val="bg-BG"/>
        </w:rPr>
        <w:t xml:space="preserve">9 </w:t>
      </w:r>
      <w:r>
        <w:rPr>
          <w:sz w:val="24"/>
          <w:szCs w:val="24"/>
          <w:lang w:val="bg-BG"/>
        </w:rPr>
        <w:t xml:space="preserve">от ППЗСПЗЗ в 7-дневен срок от обявяването на протокола, участниците в търга могат да направят писмени възражения до тръжната </w:t>
      </w:r>
      <w:r>
        <w:rPr>
          <w:sz w:val="24"/>
          <w:szCs w:val="24"/>
          <w:lang w:val="bg-BG"/>
        </w:rPr>
        <w:lastRenderedPageBreak/>
        <w:t>комисия.</w:t>
      </w:r>
      <w:r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чл.107, ал.10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комисията взе единодушно решение, председателят на тръжната комисия да представи протокола заедно със заявленията, приложенията към тях за одобряване от министъра на земеделието, храните и горите или от упълномощено от него длъжностно лице, в 3-дневен срок от произнасянето по възраженията, в случай, че има такива.</w:t>
      </w:r>
    </w:p>
    <w:p w:rsidR="008D62AC" w:rsidRDefault="00C7142F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Търгът приключи в 15</w:t>
      </w:r>
      <w:r w:rsidR="006B20E3">
        <w:rPr>
          <w:sz w:val="24"/>
          <w:szCs w:val="24"/>
          <w:lang w:val="bg-BG"/>
        </w:rPr>
        <w:t>:30 часа.</w:t>
      </w: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КОМИСИЯ: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  <w:r w:rsidR="00CD391E">
        <w:rPr>
          <w:sz w:val="24"/>
          <w:szCs w:val="24"/>
          <w:lang w:val="bg-BG"/>
        </w:rPr>
        <w:t xml:space="preserve"> /п/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/Руси Радев/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 w:rsidR="00CD391E">
        <w:rPr>
          <w:sz w:val="24"/>
          <w:szCs w:val="24"/>
          <w:lang w:val="bg-BG"/>
        </w:rPr>
        <w:t xml:space="preserve"> /п/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E039A5">
        <w:rPr>
          <w:sz w:val="24"/>
          <w:szCs w:val="24"/>
          <w:lang w:val="bg-BG"/>
        </w:rPr>
        <w:t>Пепа</w:t>
      </w:r>
      <w:r>
        <w:rPr>
          <w:sz w:val="24"/>
          <w:szCs w:val="24"/>
          <w:lang w:val="bg-BG"/>
        </w:rPr>
        <w:t xml:space="preserve"> Колева/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  <w:r w:rsidR="00CD391E">
        <w:rPr>
          <w:sz w:val="24"/>
          <w:szCs w:val="24"/>
          <w:lang w:val="bg-BG"/>
        </w:rPr>
        <w:t xml:space="preserve"> /п/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/Юлия Станкова/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766" w:left="1418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E6" w:rsidRDefault="00E32CE6">
      <w:r>
        <w:separator/>
      </w:r>
    </w:p>
  </w:endnote>
  <w:endnote w:type="continuationSeparator" w:id="0">
    <w:p w:rsidR="00E32CE6" w:rsidRDefault="00E3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577DB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E6" w:rsidRDefault="00E32CE6">
      <w:r>
        <w:separator/>
      </w:r>
    </w:p>
  </w:footnote>
  <w:footnote w:type="continuationSeparator" w:id="0">
    <w:p w:rsidR="00E32CE6" w:rsidRDefault="00E3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>
    <w:pPr>
      <w:pStyle w:val="a9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AC" w:rsidRDefault="008D62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15365A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48A9"/>
    <w:rsid w:val="000379C0"/>
    <w:rsid w:val="000563D9"/>
    <w:rsid w:val="001052FE"/>
    <w:rsid w:val="00143BBF"/>
    <w:rsid w:val="001658C1"/>
    <w:rsid w:val="001874A4"/>
    <w:rsid w:val="001A1171"/>
    <w:rsid w:val="001C3406"/>
    <w:rsid w:val="001C534C"/>
    <w:rsid w:val="00212FC7"/>
    <w:rsid w:val="002A0424"/>
    <w:rsid w:val="003577DB"/>
    <w:rsid w:val="003756AC"/>
    <w:rsid w:val="00420FBF"/>
    <w:rsid w:val="00432226"/>
    <w:rsid w:val="004B26D0"/>
    <w:rsid w:val="00504005"/>
    <w:rsid w:val="00537871"/>
    <w:rsid w:val="00581782"/>
    <w:rsid w:val="006530F5"/>
    <w:rsid w:val="006B20E3"/>
    <w:rsid w:val="00754285"/>
    <w:rsid w:val="00766CDB"/>
    <w:rsid w:val="008575A1"/>
    <w:rsid w:val="00860614"/>
    <w:rsid w:val="008B7C59"/>
    <w:rsid w:val="008D3AC4"/>
    <w:rsid w:val="008D62AC"/>
    <w:rsid w:val="00993784"/>
    <w:rsid w:val="00B55F58"/>
    <w:rsid w:val="00C272E0"/>
    <w:rsid w:val="00C7142F"/>
    <w:rsid w:val="00C915B8"/>
    <w:rsid w:val="00CB161D"/>
    <w:rsid w:val="00CD391E"/>
    <w:rsid w:val="00D345D5"/>
    <w:rsid w:val="00D84649"/>
    <w:rsid w:val="00D87F2D"/>
    <w:rsid w:val="00E039A5"/>
    <w:rsid w:val="00E32CE6"/>
    <w:rsid w:val="00EF4615"/>
    <w:rsid w:val="00F0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20-2J8DELLJ32</cp:lastModifiedBy>
  <cp:revision>5</cp:revision>
  <cp:lastPrinted>2021-05-13T07:33:00Z</cp:lastPrinted>
  <dcterms:created xsi:type="dcterms:W3CDTF">2021-05-13T07:35:00Z</dcterms:created>
  <dcterms:modified xsi:type="dcterms:W3CDTF">2021-05-13T13:27:00Z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