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0B4B2E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Pr="007717A3" w:rsidRDefault="00C42949" w:rsidP="003B7064">
      <w:pPr>
        <w:spacing w:line="360" w:lineRule="auto"/>
        <w:jc w:val="both"/>
        <w:rPr>
          <w:spacing w:val="20"/>
          <w:sz w:val="32"/>
          <w:szCs w:val="32"/>
          <w:lang w:val="en-US"/>
        </w:rPr>
      </w:pPr>
    </w:p>
    <w:p w:rsidR="004B3F01" w:rsidRP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7717A3" w:rsidRPr="007717A3" w:rsidRDefault="004B3F01" w:rsidP="007717A3">
      <w:pPr>
        <w:spacing w:line="360" w:lineRule="auto"/>
        <w:ind w:firstLine="720"/>
        <w:jc w:val="both"/>
        <w:rPr>
          <w:rStyle w:val="ab"/>
          <w:i w:val="0"/>
        </w:rPr>
      </w:pPr>
      <w:r w:rsidRPr="004B3F01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4B3F01">
        <w:rPr>
          <w:b/>
          <w:spacing w:val="20"/>
        </w:rPr>
        <w:t xml:space="preserve"> </w:t>
      </w:r>
      <w:r w:rsidR="00013117" w:rsidRPr="004B3F01">
        <w:t>правомощията вменени ми по чл.19, ал.</w:t>
      </w:r>
      <w:r w:rsidR="009A7AF7" w:rsidRPr="004B3F01">
        <w:rPr>
          <w:lang w:val="en-US"/>
        </w:rPr>
        <w:t xml:space="preserve"> </w:t>
      </w:r>
      <w:r w:rsidR="00013117" w:rsidRPr="004B3F01">
        <w:t>4, т.</w:t>
      </w:r>
      <w:r w:rsidR="009A7AF7" w:rsidRPr="004B3F01">
        <w:rPr>
          <w:lang w:val="en-US"/>
        </w:rPr>
        <w:t xml:space="preserve"> </w:t>
      </w:r>
      <w:r w:rsidR="00013117" w:rsidRPr="004B3F01">
        <w:t xml:space="preserve">4 </w:t>
      </w:r>
      <w:proofErr w:type="spellStart"/>
      <w:r w:rsidR="00013117" w:rsidRPr="004B3F01">
        <w:t>вр</w:t>
      </w:r>
      <w:proofErr w:type="spellEnd"/>
      <w:r w:rsidR="00013117" w:rsidRPr="004B3F01">
        <w:t>. с ал.</w:t>
      </w:r>
      <w:r w:rsidR="00FA40D2" w:rsidRPr="004B3F01">
        <w:rPr>
          <w:lang w:val="en-US"/>
        </w:rPr>
        <w:t xml:space="preserve"> </w:t>
      </w:r>
      <w:r w:rsidR="00013117" w:rsidRPr="004B3F01">
        <w:t xml:space="preserve">8 от ЗА и съгласно действащата административна структура на Областна дирекция </w:t>
      </w:r>
      <w:r w:rsidR="0094589C" w:rsidRPr="004B3F01">
        <w:t>„Земеделие”</w:t>
      </w:r>
      <w:r w:rsidR="00C60DB5" w:rsidRPr="004B3F01">
        <w:t xml:space="preserve"> Сливен </w:t>
      </w:r>
      <w:r w:rsidR="00F56994" w:rsidRPr="004B3F01">
        <w:t xml:space="preserve">и </w:t>
      </w:r>
      <w:r w:rsidR="00C06836" w:rsidRPr="004B3F01">
        <w:t xml:space="preserve">във връзка </w:t>
      </w:r>
      <w:r w:rsidR="007717A3">
        <w:t xml:space="preserve">с постъпила преписка </w:t>
      </w:r>
      <w:r>
        <w:t xml:space="preserve">е </w:t>
      </w:r>
      <w:r w:rsidR="007717A3">
        <w:t>проведено заседание на комисията по чл. 45, ал. 5 от ППЗСПЗЗ</w:t>
      </w:r>
      <w:r w:rsidR="00C2371C">
        <w:t xml:space="preserve">. </w:t>
      </w:r>
      <w:r w:rsidR="007717A3">
        <w:t xml:space="preserve"> </w:t>
      </w:r>
      <w:r w:rsidR="00C2371C">
        <w:t xml:space="preserve">С </w:t>
      </w:r>
      <w:r w:rsidR="00C979EE">
        <w:t>Протокол № ПО-0</w:t>
      </w:r>
      <w:r w:rsidR="004F2EB7">
        <w:t>4</w:t>
      </w:r>
      <w:r w:rsidR="00C979EE">
        <w:t>-0</w:t>
      </w:r>
      <w:r w:rsidR="00AD0AE8">
        <w:rPr>
          <w:lang w:val="en-US"/>
        </w:rPr>
        <w:t>9</w:t>
      </w:r>
      <w:r w:rsidR="00C979EE">
        <w:t xml:space="preserve"> от </w:t>
      </w:r>
      <w:r w:rsidR="007717A3">
        <w:t>1</w:t>
      </w:r>
      <w:r w:rsidR="00250BC6">
        <w:rPr>
          <w:lang w:val="en-US"/>
        </w:rPr>
        <w:t>7</w:t>
      </w:r>
      <w:r w:rsidR="00C979EE">
        <w:t>.</w:t>
      </w:r>
      <w:r w:rsidR="00D476E9">
        <w:rPr>
          <w:lang w:val="en-US"/>
        </w:rPr>
        <w:t>0</w:t>
      </w:r>
      <w:r w:rsidR="00250BC6">
        <w:rPr>
          <w:lang w:val="en-US"/>
        </w:rPr>
        <w:t>9</w:t>
      </w:r>
      <w:r w:rsidR="00C979EE">
        <w:t>.20</w:t>
      </w:r>
      <w:r w:rsidR="00D476E9">
        <w:rPr>
          <w:lang w:val="en-US"/>
        </w:rPr>
        <w:t>20</w:t>
      </w:r>
      <w:r w:rsidR="00C979EE">
        <w:t xml:space="preserve"> г., </w:t>
      </w:r>
      <w:r w:rsidR="007717A3" w:rsidRPr="007717A3">
        <w:t>в</w:t>
      </w:r>
      <w:r w:rsidR="007717A3" w:rsidRPr="007717A3">
        <w:rPr>
          <w:rStyle w:val="ab"/>
          <w:i w:val="0"/>
        </w:rPr>
        <w:t xml:space="preserve">ъв връзка с чл. 45б, ал. 3 и 4 от ППЗСПЗЗ </w:t>
      </w:r>
      <w:r w:rsidR="00C2371C">
        <w:rPr>
          <w:rStyle w:val="ab"/>
          <w:i w:val="0"/>
        </w:rPr>
        <w:t>и</w:t>
      </w:r>
      <w:r w:rsidR="007717A3" w:rsidRPr="007717A3">
        <w:rPr>
          <w:rStyle w:val="ab"/>
          <w:i w:val="0"/>
        </w:rPr>
        <w:t xml:space="preserve"> разглеждане на представените документи  и материали, комисията</w:t>
      </w:r>
      <w:r w:rsidR="00C2371C">
        <w:rPr>
          <w:rStyle w:val="ab"/>
          <w:i w:val="0"/>
        </w:rPr>
        <w:t xml:space="preserve"> Р</w:t>
      </w:r>
      <w:r w:rsidR="00250BC6">
        <w:rPr>
          <w:rStyle w:val="ab"/>
          <w:i w:val="0"/>
        </w:rPr>
        <w:t>ЕШИ</w:t>
      </w:r>
      <w:r w:rsidR="007717A3" w:rsidRPr="007717A3">
        <w:rPr>
          <w:rStyle w:val="ab"/>
          <w:i w:val="0"/>
        </w:rPr>
        <w:t>:</w:t>
      </w:r>
    </w:p>
    <w:p w:rsidR="00D15374" w:rsidRDefault="00D15374" w:rsidP="00D15374">
      <w:pPr>
        <w:pStyle w:val="Style12"/>
        <w:widowControl/>
        <w:tabs>
          <w:tab w:val="left" w:pos="0"/>
          <w:tab w:val="left" w:pos="426"/>
          <w:tab w:val="left" w:pos="1134"/>
        </w:tabs>
        <w:spacing w:before="185" w:line="360" w:lineRule="auto"/>
        <w:ind w:firstLine="709"/>
        <w:rPr>
          <w:rStyle w:val="FontStyle24"/>
          <w:sz w:val="24"/>
          <w:szCs w:val="24"/>
          <w:lang w:val="en-US"/>
        </w:rPr>
      </w:pPr>
      <w:r w:rsidRPr="00D15374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D15374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D15374">
        <w:rPr>
          <w:rStyle w:val="FontStyle12"/>
          <w:b/>
          <w:sz w:val="24"/>
          <w:szCs w:val="24"/>
        </w:rPr>
        <w:t xml:space="preserve"> </w:t>
      </w:r>
      <w:r w:rsidRPr="00D15374">
        <w:rPr>
          <w:rStyle w:val="FontStyle28"/>
          <w:b/>
          <w:sz w:val="24"/>
          <w:szCs w:val="24"/>
        </w:rPr>
        <w:t>с идентификатор № 70490.106.114 с площ 3956 кв.м. по влязлата в сила КККР на с. Съдийско поле, общ. Нова Загора одобрена със Заповед № РД-18-1495/16.08.2018 г. на Изпълнителния Директор на АГККК идентичен с парцел № 17 (Сеновал) с площ 3900 кв.м. стопански двор на ТКЗС с. Съдийско поле, от ПП на с . Съдийско поле, общ. Нова Загора, като</w:t>
      </w:r>
      <w:r w:rsidRPr="00D15374">
        <w:rPr>
          <w:rStyle w:val="FontStyle28"/>
          <w:sz w:val="24"/>
          <w:szCs w:val="24"/>
        </w:rPr>
        <w:t xml:space="preserve"> </w:t>
      </w:r>
      <w:r w:rsidRPr="00D15374">
        <w:rPr>
          <w:rStyle w:val="FontStyle24"/>
          <w:sz w:val="24"/>
          <w:szCs w:val="24"/>
        </w:rPr>
        <w:t>свободен, негоден за земеделско ползване и неподлежащ на възстановяване по ЗСПЗЗ.</w:t>
      </w:r>
    </w:p>
    <w:p w:rsidR="004C4EF8" w:rsidRPr="004C4EF8" w:rsidRDefault="004C4EF8" w:rsidP="00D15374">
      <w:pPr>
        <w:pStyle w:val="Style12"/>
        <w:widowControl/>
        <w:tabs>
          <w:tab w:val="left" w:pos="0"/>
          <w:tab w:val="left" w:pos="426"/>
          <w:tab w:val="left" w:pos="1134"/>
        </w:tabs>
        <w:spacing w:before="185" w:line="360" w:lineRule="auto"/>
        <w:ind w:firstLine="709"/>
        <w:rPr>
          <w:rStyle w:val="FontStyle24"/>
          <w:sz w:val="24"/>
          <w:szCs w:val="24"/>
          <w:lang w:val="en-US"/>
        </w:rPr>
      </w:pPr>
    </w:p>
    <w:p w:rsidR="00D15374" w:rsidRPr="00D15374" w:rsidRDefault="00D15374" w:rsidP="00D15374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4"/>
          <w:color w:val="FF0000"/>
          <w:sz w:val="24"/>
          <w:szCs w:val="24"/>
        </w:rPr>
      </w:pPr>
      <w:r w:rsidRPr="00D15374">
        <w:rPr>
          <w:rStyle w:val="FontStyle24"/>
          <w:sz w:val="24"/>
          <w:szCs w:val="24"/>
        </w:rPr>
        <w:t>Приема отразеното в цифровия модел по КККР на землище с</w:t>
      </w:r>
      <w:r w:rsidRPr="00D15374">
        <w:rPr>
          <w:rStyle w:val="FontStyle20"/>
          <w:rFonts w:ascii="Times New Roman" w:hAnsi="Times New Roman"/>
          <w:b/>
          <w:sz w:val="24"/>
          <w:szCs w:val="24"/>
        </w:rPr>
        <w:t>.</w:t>
      </w:r>
      <w:r w:rsidRPr="00D15374">
        <w:rPr>
          <w:rStyle w:val="FontStyle28"/>
          <w:b/>
          <w:sz w:val="24"/>
          <w:szCs w:val="24"/>
        </w:rPr>
        <w:t>Съдийско поле</w:t>
      </w:r>
      <w:r w:rsidRPr="00D15374">
        <w:rPr>
          <w:rStyle w:val="FontStyle20"/>
          <w:rFonts w:ascii="Times New Roman" w:hAnsi="Times New Roman"/>
          <w:b/>
          <w:sz w:val="24"/>
          <w:szCs w:val="24"/>
        </w:rPr>
        <w:t xml:space="preserve">, </w:t>
      </w:r>
      <w:r w:rsidRPr="00D15374">
        <w:rPr>
          <w:rStyle w:val="FontStyle20"/>
          <w:rFonts w:ascii="Times New Roman" w:hAnsi="Times New Roman"/>
          <w:b/>
          <w:spacing w:val="0"/>
          <w:sz w:val="24"/>
          <w:szCs w:val="24"/>
        </w:rPr>
        <w:t>община Нова Загора, област Сливен</w:t>
      </w:r>
      <w:r w:rsidRPr="00D15374">
        <w:rPr>
          <w:rStyle w:val="FontStyle24"/>
          <w:color w:val="FF0000"/>
          <w:sz w:val="24"/>
          <w:szCs w:val="24"/>
        </w:rPr>
        <w:t xml:space="preserve"> </w:t>
      </w:r>
      <w:r w:rsidRPr="00D15374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D15374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D15374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D15374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с идентификатор № </w:t>
      </w:r>
      <w:r w:rsidRPr="00D15374">
        <w:rPr>
          <w:rStyle w:val="FontStyle28"/>
          <w:b/>
          <w:sz w:val="24"/>
          <w:szCs w:val="24"/>
        </w:rPr>
        <w:t>70490.106.114</w:t>
      </w:r>
      <w:r w:rsidRPr="00D15374">
        <w:rPr>
          <w:rStyle w:val="FontStyle24"/>
          <w:sz w:val="24"/>
          <w:szCs w:val="24"/>
        </w:rPr>
        <w:t>.</w:t>
      </w:r>
    </w:p>
    <w:p w:rsidR="00D15374" w:rsidRDefault="00D15374" w:rsidP="00D15374">
      <w:pPr>
        <w:pStyle w:val="Style9"/>
        <w:widowControl/>
        <w:spacing w:before="160" w:line="360" w:lineRule="auto"/>
        <w:ind w:firstLine="708"/>
        <w:jc w:val="both"/>
        <w:rPr>
          <w:rStyle w:val="FontStyle24"/>
          <w:b w:val="0"/>
          <w:sz w:val="24"/>
          <w:szCs w:val="24"/>
          <w:lang w:val="en-US"/>
        </w:rPr>
      </w:pPr>
      <w:r w:rsidRPr="00D15374">
        <w:rPr>
          <w:rStyle w:val="FontStyle24"/>
          <w:sz w:val="24"/>
          <w:szCs w:val="24"/>
        </w:rPr>
        <w:t xml:space="preserve">Настоящия протокол е неразделна част от </w:t>
      </w:r>
      <w:r w:rsidRPr="00D15374">
        <w:rPr>
          <w:rStyle w:val="FontStyle28"/>
          <w:b/>
          <w:sz w:val="24"/>
          <w:szCs w:val="24"/>
        </w:rPr>
        <w:t xml:space="preserve">Протокол от </w:t>
      </w:r>
      <w:r w:rsidRPr="00D15374">
        <w:rPr>
          <w:rStyle w:val="FontStyle28"/>
          <w:b/>
          <w:sz w:val="24"/>
          <w:szCs w:val="24"/>
          <w:lang w:val="en-US"/>
        </w:rPr>
        <w:t>28</w:t>
      </w:r>
      <w:r w:rsidRPr="00D15374">
        <w:rPr>
          <w:rStyle w:val="FontStyle28"/>
          <w:b/>
          <w:sz w:val="24"/>
          <w:szCs w:val="24"/>
        </w:rPr>
        <w:t>.0</w:t>
      </w:r>
      <w:r w:rsidRPr="00D15374">
        <w:rPr>
          <w:rStyle w:val="FontStyle28"/>
          <w:b/>
          <w:sz w:val="24"/>
          <w:szCs w:val="24"/>
          <w:lang w:val="en-US"/>
        </w:rPr>
        <w:t>7</w:t>
      </w:r>
      <w:r w:rsidRPr="00D15374">
        <w:rPr>
          <w:rStyle w:val="FontStyle28"/>
          <w:b/>
          <w:sz w:val="24"/>
          <w:szCs w:val="24"/>
        </w:rPr>
        <w:t>.1994 г. приет по реда на чл. 45, ал. 3 от ППЗСПЗЗ в частта парцел № 17 (Сеновал) с площ 3900 кв.м. стопански двор на ТКЗС с. Съдийско поле, от ПП на с . Съдийско поле, общ. Нова Загора</w:t>
      </w:r>
      <w:r w:rsidRPr="00D15374">
        <w:rPr>
          <w:rStyle w:val="FontStyle24"/>
          <w:b w:val="0"/>
          <w:sz w:val="24"/>
          <w:szCs w:val="24"/>
        </w:rPr>
        <w:t>.</w:t>
      </w:r>
    </w:p>
    <w:p w:rsidR="004C4EF8" w:rsidRPr="004C4EF8" w:rsidRDefault="004C4EF8" w:rsidP="00D15374">
      <w:pPr>
        <w:pStyle w:val="Style9"/>
        <w:widowControl/>
        <w:spacing w:before="160" w:line="360" w:lineRule="auto"/>
        <w:ind w:firstLine="708"/>
        <w:jc w:val="both"/>
        <w:rPr>
          <w:rStyle w:val="FontStyle24"/>
          <w:b w:val="0"/>
          <w:sz w:val="24"/>
          <w:szCs w:val="24"/>
          <w:lang w:val="en-US"/>
        </w:rPr>
      </w:pPr>
    </w:p>
    <w:p w:rsidR="004C4EF8" w:rsidRPr="004C4EF8" w:rsidRDefault="004C4EF8" w:rsidP="004C4EF8">
      <w:pPr>
        <w:pStyle w:val="Style17"/>
        <w:widowControl/>
        <w:spacing w:line="360" w:lineRule="auto"/>
        <w:ind w:firstLine="708"/>
        <w:rPr>
          <w:rStyle w:val="FontStyle28"/>
          <w:b/>
          <w:sz w:val="24"/>
          <w:szCs w:val="24"/>
        </w:rPr>
      </w:pPr>
      <w:r w:rsidRPr="004C4EF8">
        <w:rPr>
          <w:rStyle w:val="FontStyle28"/>
          <w:b/>
          <w:sz w:val="24"/>
          <w:szCs w:val="24"/>
        </w:rPr>
        <w:t>Настоящият протокол и изготвен в изпълнение на чл.45, ал.3 от ППЗСПЗЗ.</w:t>
      </w:r>
    </w:p>
    <w:p w:rsidR="004C4EF8" w:rsidRPr="004C4EF8" w:rsidRDefault="004C4EF8" w:rsidP="004C4EF8">
      <w:pPr>
        <w:pStyle w:val="Style17"/>
        <w:widowControl/>
        <w:spacing w:line="360" w:lineRule="auto"/>
        <w:ind w:firstLine="708"/>
        <w:rPr>
          <w:rStyle w:val="FontStyle28"/>
          <w:b/>
          <w:sz w:val="24"/>
          <w:szCs w:val="24"/>
        </w:rPr>
      </w:pPr>
      <w:r w:rsidRPr="004C4EF8">
        <w:rPr>
          <w:rStyle w:val="FontStyle28"/>
          <w:b/>
          <w:sz w:val="24"/>
          <w:szCs w:val="24"/>
        </w:rPr>
        <w:t xml:space="preserve">На основание чл. 45, ал. 5 от ППЗСПЗЗ решенията на комисията да се съобщят по реда на ГПК. </w:t>
      </w:r>
    </w:p>
    <w:p w:rsidR="00B873CC" w:rsidRPr="004C4EF8" w:rsidRDefault="00B873CC" w:rsidP="00A43222">
      <w:pPr>
        <w:tabs>
          <w:tab w:val="left" w:pos="284"/>
        </w:tabs>
        <w:jc w:val="both"/>
        <w:rPr>
          <w:rStyle w:val="ab"/>
          <w:b/>
          <w:i w:val="0"/>
        </w:rPr>
      </w:pPr>
    </w:p>
    <w:p w:rsidR="00250BC6" w:rsidRDefault="00250BC6" w:rsidP="00A43222">
      <w:pPr>
        <w:tabs>
          <w:tab w:val="left" w:pos="284"/>
        </w:tabs>
        <w:jc w:val="both"/>
        <w:rPr>
          <w:rStyle w:val="ab"/>
          <w:b/>
          <w:i w:val="0"/>
          <w:lang w:val="en-US"/>
        </w:rPr>
      </w:pPr>
    </w:p>
    <w:p w:rsidR="004C4EF8" w:rsidRPr="004C4EF8" w:rsidRDefault="004C4EF8" w:rsidP="00A43222">
      <w:pPr>
        <w:tabs>
          <w:tab w:val="left" w:pos="284"/>
        </w:tabs>
        <w:jc w:val="both"/>
        <w:rPr>
          <w:rStyle w:val="ab"/>
          <w:b/>
          <w:i w:val="0"/>
          <w:lang w:val="en-US"/>
        </w:rPr>
      </w:pPr>
      <w:bookmarkStart w:id="0" w:name="_GoBack"/>
      <w:bookmarkEnd w:id="0"/>
    </w:p>
    <w:p w:rsidR="0078157D" w:rsidRPr="00293614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293614">
        <w:rPr>
          <w:rStyle w:val="ab"/>
          <w:b/>
          <w:i w:val="0"/>
        </w:rPr>
        <w:t>ТОДОР БРАТАНОВ</w:t>
      </w:r>
    </w:p>
    <w:p w:rsidR="004D49A8" w:rsidRDefault="0078157D" w:rsidP="00D079B7">
      <w:pPr>
        <w:jc w:val="both"/>
        <w:rPr>
          <w:rStyle w:val="ab"/>
        </w:rPr>
      </w:pPr>
      <w:r w:rsidRPr="00E914EC">
        <w:rPr>
          <w:rStyle w:val="ab"/>
        </w:rPr>
        <w:t>Директор ОД”Земеделие” Сливен</w:t>
      </w:r>
    </w:p>
    <w:p w:rsidR="004B3F01" w:rsidRDefault="004B3F01" w:rsidP="00D079B7">
      <w:pPr>
        <w:jc w:val="both"/>
        <w:rPr>
          <w:rStyle w:val="ab"/>
        </w:rPr>
      </w:pPr>
    </w:p>
    <w:p w:rsidR="004B3F01" w:rsidRPr="00E914EC" w:rsidRDefault="004B3F01" w:rsidP="00D079B7">
      <w:pPr>
        <w:jc w:val="both"/>
      </w:pPr>
      <w:r>
        <w:rPr>
          <w:rStyle w:val="ab"/>
        </w:rPr>
        <w:t>РР/ОД„З“</w:t>
      </w:r>
    </w:p>
    <w:sectPr w:rsidR="004B3F01" w:rsidRPr="00E914EC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2E" w:rsidRDefault="000B4B2E">
      <w:r>
        <w:separator/>
      </w:r>
    </w:p>
  </w:endnote>
  <w:endnote w:type="continuationSeparator" w:id="0">
    <w:p w:rsidR="000B4B2E" w:rsidRDefault="000B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2E" w:rsidRDefault="000B4B2E">
      <w:r>
        <w:separator/>
      </w:r>
    </w:p>
  </w:footnote>
  <w:footnote w:type="continuationSeparator" w:id="0">
    <w:p w:rsidR="000B4B2E" w:rsidRDefault="000B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732D93"/>
    <w:multiLevelType w:val="hybridMultilevel"/>
    <w:tmpl w:val="46B4D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8"/>
  </w:num>
  <w:num w:numId="6">
    <w:abstractNumId w:val="17"/>
  </w:num>
  <w:num w:numId="7">
    <w:abstractNumId w:val="2"/>
  </w:num>
  <w:num w:numId="8">
    <w:abstractNumId w:val="5"/>
  </w:num>
  <w:num w:numId="9">
    <w:abstractNumId w:val="15"/>
  </w:num>
  <w:num w:numId="10">
    <w:abstractNumId w:val="20"/>
  </w:num>
  <w:num w:numId="11">
    <w:abstractNumId w:val="19"/>
  </w:num>
  <w:num w:numId="12">
    <w:abstractNumId w:val="12"/>
  </w:num>
  <w:num w:numId="13">
    <w:abstractNumId w:val="0"/>
  </w:num>
  <w:num w:numId="14">
    <w:abstractNumId w:val="4"/>
  </w:num>
  <w:num w:numId="15">
    <w:abstractNumId w:val="6"/>
  </w:num>
  <w:num w:numId="16">
    <w:abstractNumId w:val="13"/>
  </w:num>
  <w:num w:numId="17">
    <w:abstractNumId w:val="1"/>
  </w:num>
  <w:num w:numId="18">
    <w:abstractNumId w:val="3"/>
  </w:num>
  <w:num w:numId="19">
    <w:abstractNumId w:val="14"/>
  </w:num>
  <w:num w:numId="20">
    <w:abstractNumId w:val="9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3117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4253"/>
    <w:rsid w:val="000A0426"/>
    <w:rsid w:val="000A405C"/>
    <w:rsid w:val="000B4B2E"/>
    <w:rsid w:val="000B73C6"/>
    <w:rsid w:val="000B7DA7"/>
    <w:rsid w:val="000B7F2F"/>
    <w:rsid w:val="000C2C1B"/>
    <w:rsid w:val="000D0157"/>
    <w:rsid w:val="000D0392"/>
    <w:rsid w:val="000E756D"/>
    <w:rsid w:val="000F55C8"/>
    <w:rsid w:val="00101BBB"/>
    <w:rsid w:val="001078B1"/>
    <w:rsid w:val="00110C22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46F52"/>
    <w:rsid w:val="00250BC6"/>
    <w:rsid w:val="00253BC1"/>
    <w:rsid w:val="0026589B"/>
    <w:rsid w:val="002765FF"/>
    <w:rsid w:val="002861F3"/>
    <w:rsid w:val="0028699B"/>
    <w:rsid w:val="00293614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19A"/>
    <w:rsid w:val="00344458"/>
    <w:rsid w:val="00344C25"/>
    <w:rsid w:val="00346696"/>
    <w:rsid w:val="003544FA"/>
    <w:rsid w:val="0037126A"/>
    <w:rsid w:val="00373878"/>
    <w:rsid w:val="00380160"/>
    <w:rsid w:val="00387D9E"/>
    <w:rsid w:val="00393D0A"/>
    <w:rsid w:val="003A1655"/>
    <w:rsid w:val="003B25C0"/>
    <w:rsid w:val="003B7064"/>
    <w:rsid w:val="003C1F90"/>
    <w:rsid w:val="003C26FE"/>
    <w:rsid w:val="003C30E1"/>
    <w:rsid w:val="003C756B"/>
    <w:rsid w:val="003D0D96"/>
    <w:rsid w:val="003F7322"/>
    <w:rsid w:val="00405294"/>
    <w:rsid w:val="0041012F"/>
    <w:rsid w:val="004161A2"/>
    <w:rsid w:val="00420377"/>
    <w:rsid w:val="00421D9D"/>
    <w:rsid w:val="00433C3F"/>
    <w:rsid w:val="004349FD"/>
    <w:rsid w:val="004477E0"/>
    <w:rsid w:val="00454200"/>
    <w:rsid w:val="00454F54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A2ACD"/>
    <w:rsid w:val="004A5B53"/>
    <w:rsid w:val="004B3F01"/>
    <w:rsid w:val="004B4358"/>
    <w:rsid w:val="004B6E0D"/>
    <w:rsid w:val="004C1D93"/>
    <w:rsid w:val="004C4EF8"/>
    <w:rsid w:val="004C5702"/>
    <w:rsid w:val="004C611E"/>
    <w:rsid w:val="004D2025"/>
    <w:rsid w:val="004D49A8"/>
    <w:rsid w:val="004D51A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4EC"/>
    <w:rsid w:val="00574804"/>
    <w:rsid w:val="005811AD"/>
    <w:rsid w:val="00586C48"/>
    <w:rsid w:val="005905AB"/>
    <w:rsid w:val="005907C8"/>
    <w:rsid w:val="005A0804"/>
    <w:rsid w:val="005A45C8"/>
    <w:rsid w:val="005B7646"/>
    <w:rsid w:val="005C7018"/>
    <w:rsid w:val="005E4C86"/>
    <w:rsid w:val="005F3124"/>
    <w:rsid w:val="005F3B16"/>
    <w:rsid w:val="005F77ED"/>
    <w:rsid w:val="00610EB3"/>
    <w:rsid w:val="00612630"/>
    <w:rsid w:val="0061562D"/>
    <w:rsid w:val="00644FDF"/>
    <w:rsid w:val="006474E7"/>
    <w:rsid w:val="006645E4"/>
    <w:rsid w:val="00693945"/>
    <w:rsid w:val="006A0F04"/>
    <w:rsid w:val="006B2BE0"/>
    <w:rsid w:val="006B7F0B"/>
    <w:rsid w:val="006C077C"/>
    <w:rsid w:val="006C3B6D"/>
    <w:rsid w:val="006C4007"/>
    <w:rsid w:val="006D282F"/>
    <w:rsid w:val="006D730A"/>
    <w:rsid w:val="006E1498"/>
    <w:rsid w:val="006E3E11"/>
    <w:rsid w:val="006E64C9"/>
    <w:rsid w:val="006F433C"/>
    <w:rsid w:val="00727C07"/>
    <w:rsid w:val="007373D8"/>
    <w:rsid w:val="0075005C"/>
    <w:rsid w:val="0075188E"/>
    <w:rsid w:val="00755499"/>
    <w:rsid w:val="007562E3"/>
    <w:rsid w:val="007717A3"/>
    <w:rsid w:val="007767D2"/>
    <w:rsid w:val="0078157D"/>
    <w:rsid w:val="00781C10"/>
    <w:rsid w:val="0078619B"/>
    <w:rsid w:val="007969E2"/>
    <w:rsid w:val="007A15CD"/>
    <w:rsid w:val="007A3AC5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28F0"/>
    <w:rsid w:val="00825A9A"/>
    <w:rsid w:val="00831B46"/>
    <w:rsid w:val="0083256A"/>
    <w:rsid w:val="00841B56"/>
    <w:rsid w:val="00844C2A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C511C"/>
    <w:rsid w:val="008C75BB"/>
    <w:rsid w:val="008D4503"/>
    <w:rsid w:val="008D479B"/>
    <w:rsid w:val="008E6BEE"/>
    <w:rsid w:val="009128D5"/>
    <w:rsid w:val="00927ED5"/>
    <w:rsid w:val="00937B60"/>
    <w:rsid w:val="0094589C"/>
    <w:rsid w:val="009465D9"/>
    <w:rsid w:val="00956A57"/>
    <w:rsid w:val="009606D0"/>
    <w:rsid w:val="009668E1"/>
    <w:rsid w:val="0096713C"/>
    <w:rsid w:val="009717D8"/>
    <w:rsid w:val="00974D9F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3880"/>
    <w:rsid w:val="009C5DBE"/>
    <w:rsid w:val="009C60EE"/>
    <w:rsid w:val="009C6F9A"/>
    <w:rsid w:val="009D2558"/>
    <w:rsid w:val="009D3BC9"/>
    <w:rsid w:val="009D4361"/>
    <w:rsid w:val="009D4909"/>
    <w:rsid w:val="009F4EB0"/>
    <w:rsid w:val="009F6EEA"/>
    <w:rsid w:val="009F7221"/>
    <w:rsid w:val="00A01755"/>
    <w:rsid w:val="00A12356"/>
    <w:rsid w:val="00A158E5"/>
    <w:rsid w:val="00A24E8F"/>
    <w:rsid w:val="00A261FA"/>
    <w:rsid w:val="00A27B4F"/>
    <w:rsid w:val="00A43222"/>
    <w:rsid w:val="00A4719B"/>
    <w:rsid w:val="00A52F24"/>
    <w:rsid w:val="00A83691"/>
    <w:rsid w:val="00AA7D46"/>
    <w:rsid w:val="00AB2493"/>
    <w:rsid w:val="00AB2662"/>
    <w:rsid w:val="00AB2D92"/>
    <w:rsid w:val="00AC4BC3"/>
    <w:rsid w:val="00AC55D7"/>
    <w:rsid w:val="00AD0AE8"/>
    <w:rsid w:val="00AD6A48"/>
    <w:rsid w:val="00AE4198"/>
    <w:rsid w:val="00B03EC8"/>
    <w:rsid w:val="00B07113"/>
    <w:rsid w:val="00B07692"/>
    <w:rsid w:val="00B1162F"/>
    <w:rsid w:val="00B1487D"/>
    <w:rsid w:val="00B34C16"/>
    <w:rsid w:val="00B35F70"/>
    <w:rsid w:val="00B40326"/>
    <w:rsid w:val="00B5374C"/>
    <w:rsid w:val="00B53ABB"/>
    <w:rsid w:val="00B7047C"/>
    <w:rsid w:val="00B72A40"/>
    <w:rsid w:val="00B77BE3"/>
    <w:rsid w:val="00B8407C"/>
    <w:rsid w:val="00B860F7"/>
    <w:rsid w:val="00B873CC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1180"/>
    <w:rsid w:val="00C02DBB"/>
    <w:rsid w:val="00C060D2"/>
    <w:rsid w:val="00C06836"/>
    <w:rsid w:val="00C10A0F"/>
    <w:rsid w:val="00C14FC9"/>
    <w:rsid w:val="00C15C0E"/>
    <w:rsid w:val="00C2371C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A58D9"/>
    <w:rsid w:val="00CB7DCB"/>
    <w:rsid w:val="00CC294A"/>
    <w:rsid w:val="00CD14BA"/>
    <w:rsid w:val="00CD30A8"/>
    <w:rsid w:val="00CD792B"/>
    <w:rsid w:val="00CF0A30"/>
    <w:rsid w:val="00CF2498"/>
    <w:rsid w:val="00D02488"/>
    <w:rsid w:val="00D05368"/>
    <w:rsid w:val="00D079B7"/>
    <w:rsid w:val="00D15374"/>
    <w:rsid w:val="00D16738"/>
    <w:rsid w:val="00D16949"/>
    <w:rsid w:val="00D348D5"/>
    <w:rsid w:val="00D3717F"/>
    <w:rsid w:val="00D476E9"/>
    <w:rsid w:val="00D51653"/>
    <w:rsid w:val="00D57476"/>
    <w:rsid w:val="00D67E5F"/>
    <w:rsid w:val="00D73833"/>
    <w:rsid w:val="00D76701"/>
    <w:rsid w:val="00D812B0"/>
    <w:rsid w:val="00D91F05"/>
    <w:rsid w:val="00DA2298"/>
    <w:rsid w:val="00DB5444"/>
    <w:rsid w:val="00DC2F74"/>
    <w:rsid w:val="00DC6001"/>
    <w:rsid w:val="00DD4026"/>
    <w:rsid w:val="00DD5CC2"/>
    <w:rsid w:val="00DD7844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1EA3"/>
    <w:rsid w:val="00EC2DF9"/>
    <w:rsid w:val="00EC5289"/>
    <w:rsid w:val="00ED325B"/>
    <w:rsid w:val="00ED76B2"/>
    <w:rsid w:val="00EE49A0"/>
    <w:rsid w:val="00EE4E3E"/>
    <w:rsid w:val="00EF25F7"/>
    <w:rsid w:val="00F0313D"/>
    <w:rsid w:val="00F05BB2"/>
    <w:rsid w:val="00F07DF2"/>
    <w:rsid w:val="00F12059"/>
    <w:rsid w:val="00F15785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9">
    <w:name w:val="Style9"/>
    <w:basedOn w:val="a"/>
    <w:uiPriority w:val="99"/>
    <w:rsid w:val="007717A3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11">
    <w:name w:val="Style11"/>
    <w:basedOn w:val="a"/>
    <w:rsid w:val="007717A3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7717A3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29">
    <w:name w:val="Font Style29"/>
    <w:rsid w:val="007717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uiPriority w:val="99"/>
    <w:rsid w:val="007717A3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17">
    <w:name w:val="Style17"/>
    <w:basedOn w:val="a"/>
    <w:rsid w:val="00C02DBB"/>
    <w:pPr>
      <w:widowControl w:val="0"/>
      <w:autoSpaceDE w:val="0"/>
      <w:autoSpaceDN w:val="0"/>
      <w:adjustRightInd w:val="0"/>
      <w:spacing w:line="475" w:lineRule="exact"/>
    </w:pPr>
    <w:rPr>
      <w:rFonts w:ascii="Tahoma" w:hAnsi="Tahoma"/>
    </w:rPr>
  </w:style>
  <w:style w:type="paragraph" w:customStyle="1" w:styleId="Style18">
    <w:name w:val="Style18"/>
    <w:basedOn w:val="a"/>
    <w:rsid w:val="005744EC"/>
    <w:pPr>
      <w:widowControl w:val="0"/>
      <w:autoSpaceDE w:val="0"/>
      <w:autoSpaceDN w:val="0"/>
      <w:adjustRightInd w:val="0"/>
      <w:spacing w:line="230" w:lineRule="exact"/>
      <w:ind w:firstLine="59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AE0B-4850-4C41-969F-0C475444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1755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20-939</cp:lastModifiedBy>
  <cp:revision>30</cp:revision>
  <cp:lastPrinted>2019-06-07T12:05:00Z</cp:lastPrinted>
  <dcterms:created xsi:type="dcterms:W3CDTF">2020-09-17T12:38:00Z</dcterms:created>
  <dcterms:modified xsi:type="dcterms:W3CDTF">2020-09-17T12:45:00Z</dcterms:modified>
</cp:coreProperties>
</file>