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7D" w:rsidRPr="00A52F24" w:rsidRDefault="00D71666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0;margin-top:0;width:47.3pt;height:65.55pt;z-index:1">
            <v:imagedata r:id="rId9" o:title="lav4e"/>
            <w10:wrap type="square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6.7pt;margin-top:0;width:0;height:48.2pt;z-index:2" o:connectortype="straight"/>
        </w:pic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Pr="00A52F24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P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C979EE" w:rsidRPr="00DB7EF8" w:rsidRDefault="004B3F01" w:rsidP="00E53BC0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4B3F01">
        <w:rPr>
          <w:spacing w:val="20"/>
        </w:rPr>
        <w:t>Областна дирекция „Земеделие“ Сливен, уведомява заинтересованите лица, че на основание</w:t>
      </w:r>
      <w:r w:rsidRPr="004B3F01">
        <w:rPr>
          <w:b/>
          <w:spacing w:val="20"/>
        </w:rPr>
        <w:t xml:space="preserve"> </w:t>
      </w:r>
      <w:r w:rsidR="00013117" w:rsidRPr="004B3F01">
        <w:t>правомощията вменени ми по чл.19, ал.</w:t>
      </w:r>
      <w:r w:rsidR="009A7AF7" w:rsidRPr="004B3F01">
        <w:rPr>
          <w:lang w:val="en-US"/>
        </w:rPr>
        <w:t xml:space="preserve"> </w:t>
      </w:r>
      <w:r w:rsidR="00013117" w:rsidRPr="004B3F01">
        <w:t>4, т.</w:t>
      </w:r>
      <w:r w:rsidR="009A7AF7" w:rsidRPr="004B3F01">
        <w:rPr>
          <w:lang w:val="en-US"/>
        </w:rPr>
        <w:t xml:space="preserve"> </w:t>
      </w:r>
      <w:r w:rsidR="00013117" w:rsidRPr="004B3F01">
        <w:t xml:space="preserve">4 </w:t>
      </w:r>
      <w:proofErr w:type="spellStart"/>
      <w:r w:rsidR="00013117" w:rsidRPr="004B3F01">
        <w:t>вр</w:t>
      </w:r>
      <w:proofErr w:type="spellEnd"/>
      <w:r w:rsidR="00013117" w:rsidRPr="004B3F01">
        <w:t>. с ал.</w:t>
      </w:r>
      <w:r w:rsidR="00FA40D2" w:rsidRPr="004B3F01">
        <w:rPr>
          <w:lang w:val="en-US"/>
        </w:rPr>
        <w:t xml:space="preserve"> </w:t>
      </w:r>
      <w:r w:rsidR="00013117" w:rsidRPr="004B3F01">
        <w:t xml:space="preserve">8 от ЗА и съгласно действащата административна структура на Областна дирекция </w:t>
      </w:r>
      <w:r w:rsidR="0094589C" w:rsidRPr="004B3F01">
        <w:t>„Земеделие”</w:t>
      </w:r>
      <w:r w:rsidR="00C60DB5" w:rsidRPr="004B3F01">
        <w:t xml:space="preserve"> Сливен </w:t>
      </w:r>
      <w:r w:rsidR="00F56994" w:rsidRPr="004B3F01">
        <w:t xml:space="preserve">и </w:t>
      </w:r>
      <w:r w:rsidR="00C06836" w:rsidRPr="004B3F01">
        <w:t xml:space="preserve">във връзка </w:t>
      </w:r>
      <w:r w:rsidR="00825A9A">
        <w:t>със заявление</w:t>
      </w:r>
      <w:r w:rsidR="00C979EE">
        <w:t xml:space="preserve"> </w:t>
      </w:r>
      <w:r w:rsidR="00825A9A">
        <w:t>в</w:t>
      </w:r>
      <w:r w:rsidR="00C979EE">
        <w:t xml:space="preserve">х. № </w:t>
      </w:r>
      <w:r w:rsidR="00A513A9">
        <w:t>ПО</w:t>
      </w:r>
      <w:r w:rsidR="00825A9A">
        <w:t>-0</w:t>
      </w:r>
      <w:r w:rsidR="00C979EE">
        <w:t>4-</w:t>
      </w:r>
      <w:r w:rsidR="00A513A9">
        <w:t>1-</w:t>
      </w:r>
      <w:r w:rsidR="00825A9A">
        <w:t>3</w:t>
      </w:r>
      <w:r w:rsidR="00C979EE">
        <w:t>/</w:t>
      </w:r>
      <w:r w:rsidR="00A513A9">
        <w:t>1</w:t>
      </w:r>
      <w:r w:rsidR="00825A9A">
        <w:t>0</w:t>
      </w:r>
      <w:r w:rsidR="00C979EE">
        <w:t>.0</w:t>
      </w:r>
      <w:r w:rsidR="00A513A9">
        <w:t>3</w:t>
      </w:r>
      <w:r w:rsidR="00C979EE">
        <w:t>.20</w:t>
      </w:r>
      <w:r w:rsidR="00A513A9">
        <w:t>20</w:t>
      </w:r>
      <w:r w:rsidR="00C979EE">
        <w:t xml:space="preserve"> г. от </w:t>
      </w:r>
      <w:r w:rsidR="00825A9A">
        <w:t>Г</w:t>
      </w:r>
      <w:r w:rsidR="00A513A9">
        <w:t>Г</w:t>
      </w:r>
      <w:r w:rsidR="00825A9A">
        <w:t xml:space="preserve">Г и </w:t>
      </w:r>
      <w:r w:rsidR="00A513A9">
        <w:t>ЕТ</w:t>
      </w:r>
      <w:r w:rsidR="00825A9A">
        <w:t>„</w:t>
      </w:r>
      <w:r w:rsidR="00A513A9">
        <w:t>ГЕОКОНСУЛТ-НИКОЛАЙ ДИНЕВ</w:t>
      </w:r>
      <w:r w:rsidR="00825A9A">
        <w:t xml:space="preserve">“ </w:t>
      </w:r>
      <w:r>
        <w:t xml:space="preserve">е </w:t>
      </w:r>
      <w:bookmarkStart w:id="0" w:name="_GoBack"/>
      <w:bookmarkEnd w:id="0"/>
      <w:r>
        <w:t>изготвен</w:t>
      </w:r>
      <w:r w:rsidRPr="004B3F01">
        <w:rPr>
          <w:b/>
          <w:spacing w:val="20"/>
        </w:rPr>
        <w:t xml:space="preserve"> </w:t>
      </w:r>
      <w:r w:rsidR="00C979EE">
        <w:t>Протокол № ПО-0</w:t>
      </w:r>
      <w:r w:rsidR="004F2EB7">
        <w:t>4</w:t>
      </w:r>
      <w:r w:rsidR="00C979EE">
        <w:t>-0</w:t>
      </w:r>
      <w:r w:rsidR="00A513A9">
        <w:rPr>
          <w:lang w:val="en-US"/>
        </w:rPr>
        <w:t>4</w:t>
      </w:r>
      <w:r w:rsidR="00C979EE">
        <w:t xml:space="preserve"> от </w:t>
      </w:r>
      <w:r w:rsidR="00A513A9">
        <w:rPr>
          <w:lang w:val="en-US"/>
        </w:rPr>
        <w:t>21</w:t>
      </w:r>
      <w:r w:rsidR="00C979EE">
        <w:t>.</w:t>
      </w:r>
      <w:r w:rsidR="00A513A9">
        <w:rPr>
          <w:lang w:val="en-US"/>
        </w:rPr>
        <w:t>05</w:t>
      </w:r>
      <w:r w:rsidR="00C979EE">
        <w:t>.20</w:t>
      </w:r>
      <w:r w:rsidR="00A513A9">
        <w:rPr>
          <w:lang w:val="en-US"/>
        </w:rPr>
        <w:t>20</w:t>
      </w:r>
      <w:r w:rsidR="00C979EE">
        <w:t xml:space="preserve"> г. от заседанието на комисията по чл.45, ал.</w:t>
      </w:r>
      <w:r w:rsidR="00A513A9">
        <w:t xml:space="preserve"> </w:t>
      </w:r>
      <w:r w:rsidR="00C979EE">
        <w:t>5 от ППЗСПЗЗ, относно</w:t>
      </w:r>
      <w:r w:rsidR="00C979EE" w:rsidRPr="00812E98">
        <w:rPr>
          <w:b/>
        </w:rPr>
        <w:t xml:space="preserve"> </w:t>
      </w:r>
      <w:r w:rsidR="00C979EE" w:rsidRPr="00812E98">
        <w:t>приемане на план за определяне на застроени и прилежащи площи към</w:t>
      </w:r>
      <w:r w:rsidR="00C979EE">
        <w:t xml:space="preserve"> </w:t>
      </w:r>
      <w:proofErr w:type="spellStart"/>
      <w:r w:rsidR="00C979EE" w:rsidRPr="00315371">
        <w:rPr>
          <w:lang w:val="ru-RU"/>
        </w:rPr>
        <w:t>сгради</w:t>
      </w:r>
      <w:proofErr w:type="spellEnd"/>
      <w:r w:rsidR="00C979EE" w:rsidRPr="00315371">
        <w:rPr>
          <w:lang w:val="ru-RU"/>
        </w:rPr>
        <w:t xml:space="preserve"> и </w:t>
      </w:r>
      <w:proofErr w:type="spellStart"/>
      <w:r w:rsidR="00C979EE" w:rsidRPr="00315371">
        <w:rPr>
          <w:lang w:val="ru-RU"/>
        </w:rPr>
        <w:t>съоръжения</w:t>
      </w:r>
      <w:proofErr w:type="spellEnd"/>
      <w:r w:rsidR="00C979EE" w:rsidRPr="00315371">
        <w:rPr>
          <w:lang w:val="ru-RU"/>
        </w:rPr>
        <w:t xml:space="preserve"> </w:t>
      </w:r>
      <w:proofErr w:type="spellStart"/>
      <w:r w:rsidR="00C979EE" w:rsidRPr="00315371">
        <w:rPr>
          <w:lang w:val="ru-RU"/>
        </w:rPr>
        <w:t>съгласно</w:t>
      </w:r>
      <w:proofErr w:type="spellEnd"/>
      <w:r w:rsidR="00C979EE" w:rsidRPr="00315371">
        <w:rPr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Наредба</w:t>
      </w:r>
      <w:proofErr w:type="spellEnd"/>
      <w:r w:rsidR="00C979EE" w:rsidRPr="00315371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C979EE" w:rsidRPr="00315371">
          <w:rPr>
            <w:rStyle w:val="newdocreference1"/>
            <w:lang w:val="ru-RU"/>
          </w:rPr>
          <w:t>2003 г</w:t>
        </w:r>
      </w:smartTag>
      <w:r w:rsidR="00C979EE" w:rsidRPr="00315371">
        <w:rPr>
          <w:rStyle w:val="newdocreference1"/>
          <w:lang w:val="ru-RU"/>
        </w:rPr>
        <w:t xml:space="preserve">. за правила и </w:t>
      </w:r>
      <w:proofErr w:type="spellStart"/>
      <w:r w:rsidR="00C979EE" w:rsidRPr="00315371">
        <w:rPr>
          <w:rStyle w:val="newdocreference1"/>
          <w:lang w:val="ru-RU"/>
        </w:rPr>
        <w:t>нормативи</w:t>
      </w:r>
      <w:proofErr w:type="spellEnd"/>
      <w:r w:rsidR="00C979EE" w:rsidRPr="00315371">
        <w:rPr>
          <w:rStyle w:val="newdocreference1"/>
          <w:lang w:val="ru-RU"/>
        </w:rPr>
        <w:t xml:space="preserve"> за устройство на </w:t>
      </w:r>
      <w:proofErr w:type="spellStart"/>
      <w:r w:rsidR="00C979EE" w:rsidRPr="00315371">
        <w:rPr>
          <w:rStyle w:val="newdocreference1"/>
          <w:lang w:val="ru-RU"/>
        </w:rPr>
        <w:t>отделните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видове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територии</w:t>
      </w:r>
      <w:proofErr w:type="spellEnd"/>
      <w:r w:rsidR="00C979EE" w:rsidRPr="00315371">
        <w:rPr>
          <w:rStyle w:val="newdocreference1"/>
          <w:lang w:val="ru-RU"/>
        </w:rPr>
        <w:t xml:space="preserve"> и </w:t>
      </w:r>
      <w:proofErr w:type="spellStart"/>
      <w:r w:rsidR="00C979EE" w:rsidRPr="00315371">
        <w:rPr>
          <w:rStyle w:val="newdocreference1"/>
          <w:lang w:val="ru-RU"/>
        </w:rPr>
        <w:t>устройствени</w:t>
      </w:r>
      <w:proofErr w:type="spellEnd"/>
      <w:r w:rsidR="00C979EE" w:rsidRPr="00315371">
        <w:rPr>
          <w:rStyle w:val="newdocreference1"/>
          <w:lang w:val="ru-RU"/>
        </w:rPr>
        <w:t xml:space="preserve"> </w:t>
      </w:r>
      <w:proofErr w:type="spellStart"/>
      <w:r w:rsidR="00C979EE" w:rsidRPr="00315371">
        <w:rPr>
          <w:rStyle w:val="newdocreference1"/>
          <w:lang w:val="ru-RU"/>
        </w:rPr>
        <w:t>зони</w:t>
      </w:r>
      <w:proofErr w:type="spellEnd"/>
      <w:r w:rsidR="00C979EE" w:rsidRPr="00315371">
        <w:rPr>
          <w:u w:val="single"/>
          <w:lang w:val="ru-RU"/>
        </w:rPr>
        <w:t xml:space="preserve"> и </w:t>
      </w:r>
      <w:proofErr w:type="spellStart"/>
      <w:r w:rsidR="00C979EE" w:rsidRPr="00315371">
        <w:rPr>
          <w:u w:val="single"/>
          <w:lang w:val="ru-RU"/>
        </w:rPr>
        <w:t>хигиенните</w:t>
      </w:r>
      <w:proofErr w:type="spellEnd"/>
      <w:r w:rsidR="00C979EE" w:rsidRPr="00315371">
        <w:rPr>
          <w:u w:val="single"/>
          <w:lang w:val="ru-RU"/>
        </w:rPr>
        <w:t xml:space="preserve"> и </w:t>
      </w:r>
      <w:proofErr w:type="spellStart"/>
      <w:r w:rsidR="00C979EE" w:rsidRPr="00315371">
        <w:rPr>
          <w:u w:val="single"/>
          <w:lang w:val="ru-RU"/>
        </w:rPr>
        <w:t>противопожарните</w:t>
      </w:r>
      <w:proofErr w:type="spellEnd"/>
      <w:r w:rsidR="00C979EE" w:rsidRPr="00315371">
        <w:rPr>
          <w:u w:val="single"/>
          <w:lang w:val="ru-RU"/>
        </w:rPr>
        <w:t xml:space="preserve"> </w:t>
      </w:r>
      <w:proofErr w:type="spellStart"/>
      <w:r w:rsidR="00C979EE" w:rsidRPr="00315371">
        <w:rPr>
          <w:u w:val="single"/>
          <w:lang w:val="ru-RU"/>
        </w:rPr>
        <w:t>норми</w:t>
      </w:r>
      <w:proofErr w:type="spellEnd"/>
      <w:r w:rsidR="00C979EE">
        <w:t xml:space="preserve">, по смисъла на чл.45, </w:t>
      </w:r>
      <w:proofErr w:type="gramStart"/>
      <w:r w:rsidR="00C979EE">
        <w:t>ал</w:t>
      </w:r>
      <w:proofErr w:type="gramEnd"/>
      <w:r w:rsidR="00C979EE">
        <w:t>.</w:t>
      </w:r>
      <w:r w:rsidR="00A513A9">
        <w:t xml:space="preserve"> </w:t>
      </w:r>
      <w:r w:rsidR="00C979EE">
        <w:t>3 от ППЗСПЗЗ</w:t>
      </w:r>
      <w:r w:rsidR="00A513A9">
        <w:t>, с който КОМИСИЯТА</w:t>
      </w:r>
    </w:p>
    <w:p w:rsidR="00405294" w:rsidRPr="00A513A9" w:rsidRDefault="00C979EE" w:rsidP="004F2EB7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26"/>
        </w:rPr>
      </w:pPr>
      <w:r>
        <w:rPr>
          <w:rStyle w:val="FontStyle26"/>
          <w:lang w:val="en-US"/>
        </w:rPr>
        <w:tab/>
      </w:r>
      <w:r w:rsidR="00A513A9">
        <w:rPr>
          <w:rStyle w:val="FontStyle26"/>
        </w:rPr>
        <w:t xml:space="preserve"> </w:t>
      </w:r>
    </w:p>
    <w:p w:rsidR="00A513A9" w:rsidRPr="00A513A9" w:rsidRDefault="00A513A9" w:rsidP="00A513A9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26"/>
          <w:sz w:val="24"/>
          <w:szCs w:val="24"/>
        </w:rPr>
      </w:pPr>
      <w:r>
        <w:rPr>
          <w:rStyle w:val="FontStyle15"/>
          <w:sz w:val="24"/>
          <w:szCs w:val="24"/>
        </w:rPr>
        <w:tab/>
      </w:r>
      <w:r w:rsidRPr="00A513A9">
        <w:rPr>
          <w:rStyle w:val="FontStyle15"/>
          <w:sz w:val="24"/>
          <w:szCs w:val="24"/>
        </w:rPr>
        <w:t xml:space="preserve">ПРИЕМА: </w:t>
      </w:r>
      <w:proofErr w:type="spellStart"/>
      <w:r w:rsidRPr="00A513A9">
        <w:rPr>
          <w:rStyle w:val="FontStyle15"/>
          <w:sz w:val="24"/>
          <w:szCs w:val="24"/>
        </w:rPr>
        <w:t>Парцеларен</w:t>
      </w:r>
      <w:proofErr w:type="spellEnd"/>
      <w:r w:rsidRPr="00A513A9">
        <w:rPr>
          <w:rStyle w:val="FontStyle15"/>
          <w:sz w:val="24"/>
          <w:szCs w:val="24"/>
        </w:rPr>
        <w:t xml:space="preserve"> п</w:t>
      </w:r>
      <w:r w:rsidRPr="00A513A9">
        <w:rPr>
          <w:rStyle w:val="FontStyle26"/>
          <w:sz w:val="24"/>
          <w:szCs w:val="24"/>
        </w:rPr>
        <w:t xml:space="preserve">лан на </w:t>
      </w:r>
      <w:r w:rsidRPr="00A513A9">
        <w:rPr>
          <w:b/>
          <w:bCs/>
        </w:rPr>
        <w:t>Стопански двор</w:t>
      </w:r>
      <w:r w:rsidRPr="00A513A9">
        <w:t xml:space="preserve"> </w:t>
      </w:r>
      <w:r w:rsidRPr="00A513A9">
        <w:rPr>
          <w:rStyle w:val="FontStyle27"/>
          <w:b/>
          <w:sz w:val="24"/>
          <w:szCs w:val="24"/>
        </w:rPr>
        <w:t>с. Любенец, общ. Нова Загора</w:t>
      </w:r>
      <w:r w:rsidRPr="00A513A9">
        <w:rPr>
          <w:b/>
          <w:bCs/>
        </w:rPr>
        <w:t xml:space="preserve">, по реда на чл. 45, ал. 5 от ППЗСПЗЗ, </w:t>
      </w:r>
      <w:r w:rsidRPr="00A513A9">
        <w:rPr>
          <w:rStyle w:val="FontStyle26"/>
          <w:sz w:val="24"/>
          <w:szCs w:val="24"/>
        </w:rPr>
        <w:t>съгласно който се отрежда</w:t>
      </w:r>
      <w:r w:rsidRPr="00A513A9">
        <w:rPr>
          <w:rStyle w:val="FontStyle26"/>
          <w:sz w:val="24"/>
          <w:szCs w:val="24"/>
          <w:lang w:val="en-US"/>
        </w:rPr>
        <w:t xml:space="preserve"> </w:t>
      </w:r>
      <w:r w:rsidRPr="00A513A9">
        <w:rPr>
          <w:rStyle w:val="FontStyle15"/>
          <w:sz w:val="24"/>
          <w:szCs w:val="24"/>
        </w:rPr>
        <w:t xml:space="preserve">прилежащата площ в размер на </w:t>
      </w:r>
      <w:r w:rsidRPr="00A513A9">
        <w:rPr>
          <w:rStyle w:val="FontStyle26"/>
          <w:sz w:val="24"/>
          <w:szCs w:val="24"/>
        </w:rPr>
        <w:t xml:space="preserve">1 812 кв.м. за </w:t>
      </w:r>
      <w:r w:rsidRPr="00A513A9">
        <w:rPr>
          <w:rStyle w:val="FontStyle15"/>
          <w:sz w:val="24"/>
          <w:szCs w:val="24"/>
        </w:rPr>
        <w:t xml:space="preserve">селскостопанска сграда </w:t>
      </w:r>
      <w:r w:rsidRPr="00A513A9">
        <w:rPr>
          <w:rStyle w:val="FontStyle26"/>
          <w:sz w:val="24"/>
          <w:szCs w:val="24"/>
        </w:rPr>
        <w:t>„Навес за фуражи” със застроена площ 720 кв. м</w:t>
      </w:r>
      <w:r w:rsidRPr="00A513A9">
        <w:rPr>
          <w:b/>
        </w:rPr>
        <w:t>.</w:t>
      </w:r>
      <w:r w:rsidRPr="00A513A9">
        <w:rPr>
          <w:rStyle w:val="FontStyle26"/>
          <w:sz w:val="24"/>
          <w:szCs w:val="24"/>
        </w:rPr>
        <w:t xml:space="preserve"> в ПИ </w:t>
      </w:r>
      <w:r w:rsidRPr="00A513A9">
        <w:rPr>
          <w:rStyle w:val="FontStyle15"/>
          <w:sz w:val="24"/>
          <w:szCs w:val="24"/>
        </w:rPr>
        <w:t xml:space="preserve">с идентификатор </w:t>
      </w:r>
      <w:r w:rsidRPr="00A513A9">
        <w:rPr>
          <w:rStyle w:val="FontStyle26"/>
          <w:sz w:val="24"/>
          <w:szCs w:val="24"/>
        </w:rPr>
        <w:t>№</w:t>
      </w:r>
      <w:r w:rsidRPr="00A513A9">
        <w:rPr>
          <w:rStyle w:val="FontStyle26"/>
          <w:sz w:val="24"/>
          <w:szCs w:val="24"/>
          <w:lang w:val="en-US"/>
        </w:rPr>
        <w:t xml:space="preserve"> </w:t>
      </w:r>
      <w:r w:rsidRPr="00A513A9">
        <w:rPr>
          <w:rStyle w:val="FontStyle26"/>
          <w:sz w:val="24"/>
          <w:szCs w:val="24"/>
        </w:rPr>
        <w:t>44505.48.360,</w:t>
      </w:r>
      <w:r w:rsidRPr="00A513A9">
        <w:t xml:space="preserve"> </w:t>
      </w:r>
      <w:r w:rsidRPr="00A513A9">
        <w:rPr>
          <w:rStyle w:val="FontStyle26"/>
          <w:sz w:val="24"/>
          <w:szCs w:val="24"/>
        </w:rPr>
        <w:t>собственост на ДПФ-МЗХГ,</w:t>
      </w:r>
      <w:r w:rsidRPr="00A513A9">
        <w:t xml:space="preserve"> </w:t>
      </w:r>
      <w:r w:rsidRPr="00A513A9">
        <w:rPr>
          <w:b/>
        </w:rPr>
        <w:t>НТП „За Стопански двор“.</w:t>
      </w:r>
      <w:r w:rsidRPr="00A513A9">
        <w:rPr>
          <w:rStyle w:val="FontStyle26"/>
          <w:color w:val="FF0000"/>
          <w:sz w:val="24"/>
          <w:szCs w:val="24"/>
        </w:rPr>
        <w:t xml:space="preserve"> </w:t>
      </w:r>
      <w:r w:rsidRPr="00A513A9">
        <w:rPr>
          <w:rStyle w:val="FontStyle26"/>
          <w:sz w:val="24"/>
          <w:szCs w:val="24"/>
        </w:rPr>
        <w:t xml:space="preserve"> </w:t>
      </w:r>
    </w:p>
    <w:p w:rsidR="00A513A9" w:rsidRPr="00A513A9" w:rsidRDefault="00A513A9" w:rsidP="00A513A9">
      <w:pPr>
        <w:pStyle w:val="Style1"/>
        <w:widowControl/>
        <w:tabs>
          <w:tab w:val="left" w:pos="0"/>
          <w:tab w:val="left" w:pos="709"/>
        </w:tabs>
        <w:spacing w:before="7" w:line="360" w:lineRule="auto"/>
        <w:ind w:firstLine="426"/>
        <w:jc w:val="both"/>
        <w:rPr>
          <w:rStyle w:val="FontStyle26"/>
          <w:b w:val="0"/>
          <w:sz w:val="24"/>
          <w:szCs w:val="24"/>
        </w:rPr>
      </w:pPr>
      <w:r w:rsidRPr="00A513A9">
        <w:rPr>
          <w:rStyle w:val="FontStyle27"/>
          <w:b/>
          <w:sz w:val="24"/>
          <w:szCs w:val="24"/>
        </w:rPr>
        <w:tab/>
      </w:r>
      <w:r w:rsidRPr="00A513A9">
        <w:rPr>
          <w:rStyle w:val="FontStyle24"/>
          <w:sz w:val="24"/>
          <w:szCs w:val="24"/>
        </w:rPr>
        <w:t>Приема отразеното в цифровия модел по КККР на землище с</w:t>
      </w:r>
      <w:r w:rsidRPr="00A513A9">
        <w:rPr>
          <w:rStyle w:val="FontStyle20"/>
          <w:rFonts w:ascii="Times New Roman" w:hAnsi="Times New Roman" w:cs="Times New Roman"/>
          <w:sz w:val="24"/>
          <w:szCs w:val="24"/>
        </w:rPr>
        <w:t>.</w:t>
      </w:r>
      <w:r w:rsidRPr="00A513A9">
        <w:rPr>
          <w:rStyle w:val="FontStyle28"/>
          <w:b/>
          <w:sz w:val="24"/>
          <w:szCs w:val="24"/>
        </w:rPr>
        <w:t>Любенец</w:t>
      </w:r>
      <w:r w:rsidRPr="00A513A9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, </w:t>
      </w:r>
      <w:r w:rsidRPr="00A513A9">
        <w:rPr>
          <w:rStyle w:val="FontStyle20"/>
          <w:rFonts w:ascii="Times New Roman" w:hAnsi="Times New Roman" w:cs="Times New Roman"/>
          <w:b/>
          <w:spacing w:val="0"/>
          <w:sz w:val="24"/>
          <w:szCs w:val="24"/>
        </w:rPr>
        <w:t>община Нова Загора, област Сливен</w:t>
      </w:r>
      <w:r w:rsidRPr="00A513A9">
        <w:rPr>
          <w:rStyle w:val="FontStyle24"/>
          <w:color w:val="FF0000"/>
          <w:sz w:val="24"/>
          <w:szCs w:val="24"/>
        </w:rPr>
        <w:t xml:space="preserve"> </w:t>
      </w:r>
      <w:r w:rsidRPr="00A513A9">
        <w:rPr>
          <w:rStyle w:val="FontStyle24"/>
          <w:sz w:val="24"/>
          <w:szCs w:val="24"/>
        </w:rPr>
        <w:t xml:space="preserve">състояние по актуалните партиди на </w:t>
      </w:r>
      <w:r w:rsidRPr="00A513A9">
        <w:rPr>
          <w:rStyle w:val="FontStyle20"/>
          <w:rFonts w:ascii="Times New Roman" w:hAnsi="Times New Roman" w:cs="Times New Roman"/>
          <w:b/>
          <w:spacing w:val="0"/>
          <w:sz w:val="24"/>
          <w:szCs w:val="24"/>
        </w:rPr>
        <w:t>поземлен имот</w:t>
      </w:r>
      <w:r w:rsidRPr="00A513A9">
        <w:rPr>
          <w:rStyle w:val="FontStyle19"/>
          <w:rFonts w:ascii="Times New Roman" w:hAnsi="Times New Roman" w:cs="Times New Roman"/>
          <w:sz w:val="24"/>
          <w:szCs w:val="24"/>
        </w:rPr>
        <w:t xml:space="preserve"> </w:t>
      </w:r>
      <w:r w:rsidRPr="00A513A9">
        <w:rPr>
          <w:rStyle w:val="FontStyle20"/>
          <w:rFonts w:ascii="Times New Roman" w:hAnsi="Times New Roman" w:cs="Times New Roman"/>
          <w:b/>
          <w:spacing w:val="0"/>
          <w:sz w:val="24"/>
          <w:szCs w:val="24"/>
        </w:rPr>
        <w:t>с идентификатор</w:t>
      </w:r>
      <w:r w:rsidRPr="00A513A9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№</w:t>
      </w:r>
      <w:r w:rsidRPr="00A513A9">
        <w:rPr>
          <w:rStyle w:val="FontStyle26"/>
          <w:sz w:val="24"/>
          <w:szCs w:val="24"/>
        </w:rPr>
        <w:t>44505.48.360.</w:t>
      </w:r>
    </w:p>
    <w:p w:rsidR="004F2EB7" w:rsidRDefault="004F2EB7" w:rsidP="004F2EB7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14"/>
          <w:b/>
          <w:sz w:val="24"/>
          <w:szCs w:val="24"/>
        </w:rPr>
      </w:pPr>
    </w:p>
    <w:p w:rsidR="00A513A9" w:rsidRPr="00A513A9" w:rsidRDefault="00A513A9" w:rsidP="004F2EB7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14"/>
          <w:b/>
          <w:sz w:val="24"/>
          <w:szCs w:val="24"/>
        </w:rPr>
      </w:pPr>
    </w:p>
    <w:p w:rsidR="0078157D" w:rsidRPr="00293614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293614">
        <w:rPr>
          <w:rStyle w:val="ab"/>
          <w:b/>
          <w:i w:val="0"/>
        </w:rPr>
        <w:t>ТОДОР БРАТАНОВ</w:t>
      </w:r>
    </w:p>
    <w:p w:rsidR="004D49A8" w:rsidRDefault="0078157D" w:rsidP="00D079B7">
      <w:pPr>
        <w:jc w:val="both"/>
        <w:rPr>
          <w:rStyle w:val="ab"/>
        </w:rPr>
      </w:pPr>
      <w:r w:rsidRPr="00E914EC">
        <w:rPr>
          <w:rStyle w:val="ab"/>
        </w:rPr>
        <w:t>Директор ОД”Земеделие” Сливен</w:t>
      </w:r>
    </w:p>
    <w:p w:rsidR="004B3F01" w:rsidRDefault="004B3F01" w:rsidP="00D079B7">
      <w:pPr>
        <w:jc w:val="both"/>
        <w:rPr>
          <w:rStyle w:val="ab"/>
        </w:rPr>
      </w:pPr>
    </w:p>
    <w:p w:rsidR="004B3F01" w:rsidRPr="00E914EC" w:rsidRDefault="004B3F01" w:rsidP="00D079B7">
      <w:pPr>
        <w:jc w:val="both"/>
      </w:pPr>
      <w:r>
        <w:rPr>
          <w:rStyle w:val="ab"/>
        </w:rPr>
        <w:t>РР/ОД„З“</w:t>
      </w:r>
    </w:p>
    <w:sectPr w:rsidR="004B3F01" w:rsidRPr="00E914EC" w:rsidSect="002062F4">
      <w:footerReference w:type="default" r:id="rId10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66" w:rsidRDefault="00D71666">
      <w:r>
        <w:separator/>
      </w:r>
    </w:p>
  </w:endnote>
  <w:endnote w:type="continuationSeparator" w:id="0">
    <w:p w:rsidR="00D71666" w:rsidRDefault="00D7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гр.Сливен 8800, ул.”Генерал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Столипин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66" w:rsidRDefault="00D71666">
      <w:r>
        <w:separator/>
      </w:r>
    </w:p>
  </w:footnote>
  <w:footnote w:type="continuationSeparator" w:id="0">
    <w:p w:rsidR="00D71666" w:rsidRDefault="00D71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3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15"/>
  </w:num>
  <w:num w:numId="7">
    <w:abstractNumId w:val="2"/>
  </w:num>
  <w:num w:numId="8">
    <w:abstractNumId w:val="5"/>
  </w:num>
  <w:num w:numId="9">
    <w:abstractNumId w:val="14"/>
  </w:num>
  <w:num w:numId="10">
    <w:abstractNumId w:val="18"/>
  </w:num>
  <w:num w:numId="11">
    <w:abstractNumId w:val="17"/>
  </w:num>
  <w:num w:numId="12">
    <w:abstractNumId w:val="11"/>
  </w:num>
  <w:num w:numId="13">
    <w:abstractNumId w:val="0"/>
  </w:num>
  <w:num w:numId="14">
    <w:abstractNumId w:val="4"/>
  </w:num>
  <w:num w:numId="15">
    <w:abstractNumId w:val="6"/>
  </w:num>
  <w:num w:numId="16">
    <w:abstractNumId w:val="12"/>
  </w:num>
  <w:num w:numId="17">
    <w:abstractNumId w:val="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7F"/>
    <w:rsid w:val="00003B03"/>
    <w:rsid w:val="00013117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4253"/>
    <w:rsid w:val="000A0426"/>
    <w:rsid w:val="000A405C"/>
    <w:rsid w:val="000B73C6"/>
    <w:rsid w:val="000B7DA7"/>
    <w:rsid w:val="000B7F2F"/>
    <w:rsid w:val="000C2C1B"/>
    <w:rsid w:val="000D0157"/>
    <w:rsid w:val="000D0392"/>
    <w:rsid w:val="00101BBB"/>
    <w:rsid w:val="001078B1"/>
    <w:rsid w:val="00120733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C0152"/>
    <w:rsid w:val="001C21DB"/>
    <w:rsid w:val="001D53C7"/>
    <w:rsid w:val="001D73AA"/>
    <w:rsid w:val="001E5224"/>
    <w:rsid w:val="002011D2"/>
    <w:rsid w:val="002048F9"/>
    <w:rsid w:val="002062F4"/>
    <w:rsid w:val="00207B68"/>
    <w:rsid w:val="00217D3B"/>
    <w:rsid w:val="002228F4"/>
    <w:rsid w:val="00241EC1"/>
    <w:rsid w:val="00253BC1"/>
    <w:rsid w:val="0026589B"/>
    <w:rsid w:val="002765FF"/>
    <w:rsid w:val="002861F3"/>
    <w:rsid w:val="0028699B"/>
    <w:rsid w:val="00293614"/>
    <w:rsid w:val="002A3096"/>
    <w:rsid w:val="002A3264"/>
    <w:rsid w:val="002B578B"/>
    <w:rsid w:val="002D410C"/>
    <w:rsid w:val="002F1EC3"/>
    <w:rsid w:val="002F2CE5"/>
    <w:rsid w:val="002F6799"/>
    <w:rsid w:val="00307DC5"/>
    <w:rsid w:val="00312C2D"/>
    <w:rsid w:val="00315371"/>
    <w:rsid w:val="00317B13"/>
    <w:rsid w:val="00321D09"/>
    <w:rsid w:val="00326E56"/>
    <w:rsid w:val="0032769A"/>
    <w:rsid w:val="003371B9"/>
    <w:rsid w:val="00340578"/>
    <w:rsid w:val="00344458"/>
    <w:rsid w:val="00344C25"/>
    <w:rsid w:val="00346696"/>
    <w:rsid w:val="003544FA"/>
    <w:rsid w:val="0037126A"/>
    <w:rsid w:val="00373878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F7322"/>
    <w:rsid w:val="00405294"/>
    <w:rsid w:val="0041012F"/>
    <w:rsid w:val="004161A2"/>
    <w:rsid w:val="00420377"/>
    <w:rsid w:val="00421D9D"/>
    <w:rsid w:val="00433C3F"/>
    <w:rsid w:val="004349FD"/>
    <w:rsid w:val="004477E0"/>
    <w:rsid w:val="00454200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A2ACD"/>
    <w:rsid w:val="004B3F01"/>
    <w:rsid w:val="004B4358"/>
    <w:rsid w:val="004B6E0D"/>
    <w:rsid w:val="004C1D93"/>
    <w:rsid w:val="004C5702"/>
    <w:rsid w:val="004C611E"/>
    <w:rsid w:val="004D2025"/>
    <w:rsid w:val="004D49A8"/>
    <w:rsid w:val="004D51A7"/>
    <w:rsid w:val="004E5801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3463"/>
    <w:rsid w:val="005E4C86"/>
    <w:rsid w:val="005F3124"/>
    <w:rsid w:val="005F77ED"/>
    <w:rsid w:val="00610EB3"/>
    <w:rsid w:val="00612630"/>
    <w:rsid w:val="0061562D"/>
    <w:rsid w:val="00644FDF"/>
    <w:rsid w:val="006474E7"/>
    <w:rsid w:val="00693945"/>
    <w:rsid w:val="006A0F04"/>
    <w:rsid w:val="006B2BE0"/>
    <w:rsid w:val="006C077C"/>
    <w:rsid w:val="006C3B6D"/>
    <w:rsid w:val="006C4007"/>
    <w:rsid w:val="006D282F"/>
    <w:rsid w:val="006D64BB"/>
    <w:rsid w:val="006D730A"/>
    <w:rsid w:val="006E1498"/>
    <w:rsid w:val="006E3E11"/>
    <w:rsid w:val="006E64C9"/>
    <w:rsid w:val="006F433C"/>
    <w:rsid w:val="006F4F52"/>
    <w:rsid w:val="00727C07"/>
    <w:rsid w:val="007373D8"/>
    <w:rsid w:val="0075005C"/>
    <w:rsid w:val="0075188E"/>
    <w:rsid w:val="00755499"/>
    <w:rsid w:val="007767D2"/>
    <w:rsid w:val="0078157D"/>
    <w:rsid w:val="00781C10"/>
    <w:rsid w:val="0078619B"/>
    <w:rsid w:val="007969E2"/>
    <w:rsid w:val="007A15CD"/>
    <w:rsid w:val="007A4E1B"/>
    <w:rsid w:val="007B0694"/>
    <w:rsid w:val="007B1D29"/>
    <w:rsid w:val="007D31D1"/>
    <w:rsid w:val="007D7EA4"/>
    <w:rsid w:val="007E0050"/>
    <w:rsid w:val="007F7B2E"/>
    <w:rsid w:val="00802034"/>
    <w:rsid w:val="00807D49"/>
    <w:rsid w:val="00812E98"/>
    <w:rsid w:val="0081349A"/>
    <w:rsid w:val="0081435D"/>
    <w:rsid w:val="008204A0"/>
    <w:rsid w:val="00825A9A"/>
    <w:rsid w:val="0083256A"/>
    <w:rsid w:val="00841B56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A0285"/>
    <w:rsid w:val="008A1BB0"/>
    <w:rsid w:val="008A2CD3"/>
    <w:rsid w:val="008A5217"/>
    <w:rsid w:val="008A7B36"/>
    <w:rsid w:val="008B0D1D"/>
    <w:rsid w:val="008C511C"/>
    <w:rsid w:val="008C75BB"/>
    <w:rsid w:val="008D4503"/>
    <w:rsid w:val="008D479B"/>
    <w:rsid w:val="008E6BEE"/>
    <w:rsid w:val="009128D5"/>
    <w:rsid w:val="00927ED5"/>
    <w:rsid w:val="00937B60"/>
    <w:rsid w:val="0094589C"/>
    <w:rsid w:val="009465D9"/>
    <w:rsid w:val="00956A57"/>
    <w:rsid w:val="009606D0"/>
    <w:rsid w:val="009668E1"/>
    <w:rsid w:val="0096713C"/>
    <w:rsid w:val="009717D8"/>
    <w:rsid w:val="00974D9F"/>
    <w:rsid w:val="009925B5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13A9"/>
    <w:rsid w:val="00A52F24"/>
    <w:rsid w:val="00A83691"/>
    <w:rsid w:val="00AA7D46"/>
    <w:rsid w:val="00AB2493"/>
    <w:rsid w:val="00AB2662"/>
    <w:rsid w:val="00AB2D92"/>
    <w:rsid w:val="00AC4BC3"/>
    <w:rsid w:val="00AC55D7"/>
    <w:rsid w:val="00AD6A48"/>
    <w:rsid w:val="00AE4198"/>
    <w:rsid w:val="00B07113"/>
    <w:rsid w:val="00B07692"/>
    <w:rsid w:val="00B1162F"/>
    <w:rsid w:val="00B1487D"/>
    <w:rsid w:val="00B34C16"/>
    <w:rsid w:val="00B40326"/>
    <w:rsid w:val="00B5374C"/>
    <w:rsid w:val="00B53ABB"/>
    <w:rsid w:val="00B7047C"/>
    <w:rsid w:val="00B72A40"/>
    <w:rsid w:val="00B77BE3"/>
    <w:rsid w:val="00B8407C"/>
    <w:rsid w:val="00B860F7"/>
    <w:rsid w:val="00B941FF"/>
    <w:rsid w:val="00BA1077"/>
    <w:rsid w:val="00BA3115"/>
    <w:rsid w:val="00BA7336"/>
    <w:rsid w:val="00BB0436"/>
    <w:rsid w:val="00BB12FA"/>
    <w:rsid w:val="00BB22AC"/>
    <w:rsid w:val="00BB67F6"/>
    <w:rsid w:val="00BC41BB"/>
    <w:rsid w:val="00BC6351"/>
    <w:rsid w:val="00BC7C4B"/>
    <w:rsid w:val="00BD030A"/>
    <w:rsid w:val="00BD17F8"/>
    <w:rsid w:val="00BE4639"/>
    <w:rsid w:val="00BF5B4A"/>
    <w:rsid w:val="00C06836"/>
    <w:rsid w:val="00C10A0F"/>
    <w:rsid w:val="00C14FC9"/>
    <w:rsid w:val="00C15C0E"/>
    <w:rsid w:val="00C26572"/>
    <w:rsid w:val="00C313DD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7DCB"/>
    <w:rsid w:val="00CC294A"/>
    <w:rsid w:val="00CD14BA"/>
    <w:rsid w:val="00CD30A8"/>
    <w:rsid w:val="00D02488"/>
    <w:rsid w:val="00D05368"/>
    <w:rsid w:val="00D079B7"/>
    <w:rsid w:val="00D16738"/>
    <w:rsid w:val="00D16949"/>
    <w:rsid w:val="00D348D5"/>
    <w:rsid w:val="00D3717F"/>
    <w:rsid w:val="00D51653"/>
    <w:rsid w:val="00D57476"/>
    <w:rsid w:val="00D67E5F"/>
    <w:rsid w:val="00D71666"/>
    <w:rsid w:val="00D73833"/>
    <w:rsid w:val="00D76701"/>
    <w:rsid w:val="00D812B0"/>
    <w:rsid w:val="00D91F05"/>
    <w:rsid w:val="00DA2298"/>
    <w:rsid w:val="00DB5444"/>
    <w:rsid w:val="00DC2F74"/>
    <w:rsid w:val="00DC6001"/>
    <w:rsid w:val="00DD4026"/>
    <w:rsid w:val="00DD5CC2"/>
    <w:rsid w:val="00DD7844"/>
    <w:rsid w:val="00DE0F6D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5B41"/>
    <w:rsid w:val="00E661FD"/>
    <w:rsid w:val="00E70051"/>
    <w:rsid w:val="00E914EC"/>
    <w:rsid w:val="00E93A3F"/>
    <w:rsid w:val="00E93D91"/>
    <w:rsid w:val="00EA6483"/>
    <w:rsid w:val="00EB6122"/>
    <w:rsid w:val="00EC2DF9"/>
    <w:rsid w:val="00EC5289"/>
    <w:rsid w:val="00ED325B"/>
    <w:rsid w:val="00ED76B2"/>
    <w:rsid w:val="00EE49A0"/>
    <w:rsid w:val="00EE4E3E"/>
    <w:rsid w:val="00EF25F7"/>
    <w:rsid w:val="00F0313D"/>
    <w:rsid w:val="00F05BB2"/>
    <w:rsid w:val="00F07DF2"/>
    <w:rsid w:val="00F12059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90DA1"/>
    <w:rsid w:val="00FA40D2"/>
    <w:rsid w:val="00FA5DB0"/>
    <w:rsid w:val="00FB1E62"/>
    <w:rsid w:val="00FD3D49"/>
    <w:rsid w:val="00FD472C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20">
    <w:name w:val="Font Style20"/>
    <w:uiPriority w:val="99"/>
    <w:rsid w:val="00A513A9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A513A9"/>
    <w:rPr>
      <w:rFonts w:ascii="Bookman Old Style" w:hAnsi="Bookman Old Style" w:cs="Bookman Old Style"/>
      <w:b/>
      <w:bCs/>
      <w:smallCap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B8FD-93A7-4BA1-8957-EC08C94D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1462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20-939</cp:lastModifiedBy>
  <cp:revision>18</cp:revision>
  <cp:lastPrinted>2019-06-07T12:05:00Z</cp:lastPrinted>
  <dcterms:created xsi:type="dcterms:W3CDTF">2020-05-22T07:07:00Z</dcterms:created>
  <dcterms:modified xsi:type="dcterms:W3CDTF">2020-05-22T07:41:00Z</dcterms:modified>
</cp:coreProperties>
</file>