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7D" w:rsidRPr="00A52F24" w:rsidRDefault="00CB3F7B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0;margin-top:0;width:47.3pt;height:65.55pt;z-index:1">
            <v:imagedata r:id="rId9" o:title="lav4e"/>
            <w10:wrap type="square"/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6.7pt;margin-top:0;width:0;height:48.2pt;z-index:2" o:connectortype="straight"/>
        </w:pic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,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храните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  <w:lang w:val="en-US"/>
        </w:rPr>
        <w:t xml:space="preserve"> 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и горите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074A" w:rsidRPr="00A52F24" w:rsidRDefault="004B074A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F05522" w:rsidRPr="004B3F01" w:rsidRDefault="00F05522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</w:p>
    <w:p w:rsidR="00F82284" w:rsidRPr="00DB3547" w:rsidRDefault="004B3F01" w:rsidP="00F82284">
      <w:pPr>
        <w:spacing w:line="360" w:lineRule="auto"/>
        <w:ind w:firstLine="720"/>
        <w:jc w:val="both"/>
        <w:rPr>
          <w:lang w:val="en-US"/>
        </w:rPr>
      </w:pPr>
      <w:r w:rsidRPr="009E4BC5">
        <w:t>Областна дирекция „Земеделие“ Сливен, уведомява заинтересованите лица, че на основание</w:t>
      </w:r>
      <w:r w:rsidRPr="00DB3547">
        <w:rPr>
          <w:b/>
          <w:spacing w:val="20"/>
        </w:rPr>
        <w:t xml:space="preserve"> </w:t>
      </w:r>
      <w:r w:rsidR="00013117" w:rsidRPr="00DB3547">
        <w:t>правомощията вменени ми по чл.19, ал.</w:t>
      </w:r>
      <w:r w:rsidR="009A7AF7" w:rsidRPr="00DB3547">
        <w:rPr>
          <w:lang w:val="en-US"/>
        </w:rPr>
        <w:t xml:space="preserve"> </w:t>
      </w:r>
      <w:r w:rsidR="00013117" w:rsidRPr="00DB3547">
        <w:t>4, т.</w:t>
      </w:r>
      <w:r w:rsidR="009A7AF7" w:rsidRPr="00DB3547">
        <w:rPr>
          <w:lang w:val="en-US"/>
        </w:rPr>
        <w:t xml:space="preserve"> </w:t>
      </w:r>
      <w:r w:rsidR="00013117" w:rsidRPr="00DB3547">
        <w:t xml:space="preserve">4 </w:t>
      </w:r>
      <w:proofErr w:type="spellStart"/>
      <w:r w:rsidR="00013117" w:rsidRPr="00DB3547">
        <w:t>вр</w:t>
      </w:r>
      <w:proofErr w:type="spellEnd"/>
      <w:r w:rsidR="00013117" w:rsidRPr="00DB3547">
        <w:t>. с ал.</w:t>
      </w:r>
      <w:r w:rsidR="00FA40D2" w:rsidRPr="00DB3547">
        <w:rPr>
          <w:lang w:val="en-US"/>
        </w:rPr>
        <w:t xml:space="preserve"> </w:t>
      </w:r>
      <w:r w:rsidR="00013117" w:rsidRPr="00DB3547">
        <w:t xml:space="preserve">8 от ЗА и съгласно действащата административна структура на Областна дирекция </w:t>
      </w:r>
      <w:r w:rsidR="0094589C" w:rsidRPr="00DB3547">
        <w:t>„Земеделие”</w:t>
      </w:r>
      <w:r w:rsidR="00C60DB5" w:rsidRPr="00DB3547">
        <w:t xml:space="preserve"> Сливен </w:t>
      </w:r>
      <w:r w:rsidR="00F56994" w:rsidRPr="00DB3547">
        <w:t xml:space="preserve"> </w:t>
      </w:r>
      <w:r w:rsidR="0098665C" w:rsidRPr="00DB3547">
        <w:rPr>
          <w:rStyle w:val="FontStyle27"/>
          <w:sz w:val="24"/>
          <w:szCs w:val="24"/>
        </w:rPr>
        <w:t xml:space="preserve">във връзка с </w:t>
      </w:r>
      <w:proofErr w:type="spellStart"/>
      <w:r w:rsidR="00DB7637" w:rsidRPr="00DB3547">
        <w:rPr>
          <w:rStyle w:val="FontStyle27"/>
          <w:sz w:val="24"/>
          <w:szCs w:val="24"/>
        </w:rPr>
        <w:t>преписк</w:t>
      </w:r>
      <w:proofErr w:type="spellEnd"/>
      <w:r w:rsidR="00DB7637" w:rsidRPr="00DB3547">
        <w:rPr>
          <w:rStyle w:val="FontStyle27"/>
          <w:sz w:val="24"/>
          <w:szCs w:val="24"/>
          <w:lang w:val="en-US"/>
        </w:rPr>
        <w:t>a</w:t>
      </w:r>
      <w:r w:rsidR="00DB7637" w:rsidRPr="00DB3547">
        <w:rPr>
          <w:rStyle w:val="FontStyle27"/>
          <w:sz w:val="24"/>
          <w:szCs w:val="24"/>
        </w:rPr>
        <w:t xml:space="preserve"> </w:t>
      </w:r>
      <w:r w:rsidR="00DB7637" w:rsidRPr="00DB3547">
        <w:t xml:space="preserve">вх. № </w:t>
      </w:r>
      <w:r w:rsidR="00471F01">
        <w:rPr>
          <w:bCs/>
        </w:rPr>
        <w:t>ПО</w:t>
      </w:r>
      <w:r w:rsidR="00471F01" w:rsidRPr="001856BB">
        <w:rPr>
          <w:bCs/>
          <w:lang w:val="ru-RU"/>
        </w:rPr>
        <w:t>-0</w:t>
      </w:r>
      <w:r w:rsidR="00471F01" w:rsidRPr="001856BB">
        <w:rPr>
          <w:bCs/>
          <w:lang w:val="en-US"/>
        </w:rPr>
        <w:t>4</w:t>
      </w:r>
      <w:r w:rsidR="00471F01" w:rsidRPr="001856BB">
        <w:rPr>
          <w:bCs/>
          <w:lang w:val="ru-RU"/>
        </w:rPr>
        <w:t>-</w:t>
      </w:r>
      <w:r w:rsidR="005B0E9B">
        <w:rPr>
          <w:bCs/>
          <w:lang w:val="en-US"/>
        </w:rPr>
        <w:t>2</w:t>
      </w:r>
      <w:r w:rsidR="00471F01" w:rsidRPr="001856BB">
        <w:rPr>
          <w:bCs/>
          <w:lang w:val="ru-RU"/>
        </w:rPr>
        <w:t>/</w:t>
      </w:r>
      <w:r w:rsidR="00471F01">
        <w:rPr>
          <w:bCs/>
        </w:rPr>
        <w:t>2</w:t>
      </w:r>
      <w:r w:rsidR="005B0E9B">
        <w:rPr>
          <w:bCs/>
          <w:lang w:val="en-US"/>
        </w:rPr>
        <w:t>6</w:t>
      </w:r>
      <w:r w:rsidR="00471F01" w:rsidRPr="001856BB">
        <w:rPr>
          <w:bCs/>
          <w:lang w:val="ru-RU"/>
        </w:rPr>
        <w:t>.</w:t>
      </w:r>
      <w:r w:rsidR="00471F01">
        <w:rPr>
          <w:bCs/>
        </w:rPr>
        <w:t>0</w:t>
      </w:r>
      <w:r w:rsidR="005B0E9B">
        <w:rPr>
          <w:bCs/>
          <w:lang w:val="en-US"/>
        </w:rPr>
        <w:t>4</w:t>
      </w:r>
      <w:r w:rsidR="00471F01" w:rsidRPr="001856BB">
        <w:rPr>
          <w:bCs/>
          <w:lang w:val="ru-RU"/>
        </w:rPr>
        <w:t>.20</w:t>
      </w:r>
      <w:r w:rsidR="00471F01" w:rsidRPr="001856BB">
        <w:rPr>
          <w:bCs/>
          <w:lang w:val="en-US"/>
        </w:rPr>
        <w:t>2</w:t>
      </w:r>
      <w:r w:rsidR="00471F01">
        <w:rPr>
          <w:bCs/>
        </w:rPr>
        <w:t>1</w:t>
      </w:r>
      <w:r w:rsidR="00471F01" w:rsidRPr="001856BB">
        <w:rPr>
          <w:bCs/>
          <w:lang w:val="en-US"/>
        </w:rPr>
        <w:t xml:space="preserve"> </w:t>
      </w:r>
      <w:r w:rsidR="00471F01" w:rsidRPr="001856BB">
        <w:rPr>
          <w:bCs/>
        </w:rPr>
        <w:t>г</w:t>
      </w:r>
      <w:r w:rsidR="00471F01" w:rsidRPr="001856BB">
        <w:rPr>
          <w:bCs/>
          <w:lang w:val="en-US"/>
        </w:rPr>
        <w:t>.</w:t>
      </w:r>
      <w:r w:rsidR="00471F01" w:rsidRPr="001856BB">
        <w:rPr>
          <w:bCs/>
        </w:rPr>
        <w:t xml:space="preserve"> </w:t>
      </w:r>
      <w:r w:rsidR="00DB3547">
        <w:rPr>
          <w:bCs/>
        </w:rPr>
        <w:t>от</w:t>
      </w:r>
      <w:r w:rsidR="00B076DF" w:rsidRPr="00DB3547">
        <w:rPr>
          <w:bCs/>
        </w:rPr>
        <w:t xml:space="preserve"> </w:t>
      </w:r>
      <w:r w:rsidR="00DB3547">
        <w:rPr>
          <w:rStyle w:val="FontStyle27"/>
          <w:sz w:val="24"/>
          <w:szCs w:val="24"/>
        </w:rPr>
        <w:t>инж.</w:t>
      </w:r>
      <w:r w:rsidR="00DB7637" w:rsidRPr="00DB3547">
        <w:rPr>
          <w:rStyle w:val="FontStyle27"/>
          <w:sz w:val="24"/>
          <w:szCs w:val="24"/>
        </w:rPr>
        <w:t xml:space="preserve"> </w:t>
      </w:r>
      <w:r w:rsidR="00DB3547">
        <w:t>Ивайло Георгиев</w:t>
      </w:r>
      <w:r w:rsidR="00DB7637" w:rsidRPr="00DB3547">
        <w:t xml:space="preserve"> </w:t>
      </w:r>
      <w:r w:rsidR="00795E43" w:rsidRPr="00DB3547">
        <w:t>гр. Сливен</w:t>
      </w:r>
      <w:r w:rsidR="00DB3547">
        <w:t xml:space="preserve"> с възложител </w:t>
      </w:r>
      <w:r w:rsidR="00471F01" w:rsidRPr="00471F01">
        <w:rPr>
          <w:rStyle w:val="FontStyle11"/>
          <w:b w:val="0"/>
          <w:sz w:val="24"/>
          <w:szCs w:val="24"/>
        </w:rPr>
        <w:t>Данчо Стойков Данев</w:t>
      </w:r>
      <w:r w:rsidR="00471F01" w:rsidRPr="00DB3547">
        <w:t xml:space="preserve"> </w:t>
      </w:r>
      <w:r w:rsidR="00F82284" w:rsidRPr="00DB3547">
        <w:t>е изготвен</w:t>
      </w:r>
      <w:r w:rsidR="00F82284" w:rsidRPr="00DB3547">
        <w:rPr>
          <w:b/>
          <w:spacing w:val="20"/>
        </w:rPr>
        <w:t xml:space="preserve"> </w:t>
      </w:r>
      <w:r w:rsidR="00F82284" w:rsidRPr="00DB3547">
        <w:t>Протокол № ПО-04-</w:t>
      </w:r>
      <w:r w:rsidR="005B0E9B">
        <w:rPr>
          <w:lang w:val="en-US"/>
        </w:rPr>
        <w:t>4</w:t>
      </w:r>
      <w:r w:rsidR="00F82284" w:rsidRPr="00DB3547">
        <w:t xml:space="preserve"> от </w:t>
      </w:r>
      <w:r w:rsidR="00BE65F0">
        <w:rPr>
          <w:lang w:val="en-US"/>
        </w:rPr>
        <w:t>2</w:t>
      </w:r>
      <w:r w:rsidR="005B0E9B">
        <w:rPr>
          <w:lang w:val="en-US"/>
        </w:rPr>
        <w:t>5</w:t>
      </w:r>
      <w:r w:rsidR="00F82284" w:rsidRPr="00DB3547">
        <w:t>.</w:t>
      </w:r>
      <w:r w:rsidR="00DB3547">
        <w:t>0</w:t>
      </w:r>
      <w:r w:rsidR="005B0E9B">
        <w:rPr>
          <w:lang w:val="en-US"/>
        </w:rPr>
        <w:t>5</w:t>
      </w:r>
      <w:r w:rsidR="00F82284" w:rsidRPr="00DB3547">
        <w:t>.20</w:t>
      </w:r>
      <w:r w:rsidR="00F82284" w:rsidRPr="00DB3547">
        <w:rPr>
          <w:lang w:val="en-US"/>
        </w:rPr>
        <w:t>2</w:t>
      </w:r>
      <w:r w:rsidR="00DB3547">
        <w:t>1</w:t>
      </w:r>
      <w:r w:rsidR="00F82284" w:rsidRPr="00DB3547">
        <w:t xml:space="preserve"> г. от заседанието на комисията по чл.45, ал. 5 от ППЗСПЗЗ, относно</w:t>
      </w:r>
      <w:r w:rsidR="00F82284" w:rsidRPr="00DB3547">
        <w:rPr>
          <w:b/>
        </w:rPr>
        <w:t xml:space="preserve"> </w:t>
      </w:r>
      <w:r w:rsidR="00F82284" w:rsidRPr="00DB3547">
        <w:t xml:space="preserve">приемане на план за определяне на застроени и прилежащи площи към </w:t>
      </w:r>
      <w:proofErr w:type="spellStart"/>
      <w:r w:rsidR="00F82284" w:rsidRPr="00DB3547">
        <w:rPr>
          <w:lang w:val="ru-RU"/>
        </w:rPr>
        <w:t>сгради</w:t>
      </w:r>
      <w:proofErr w:type="spellEnd"/>
      <w:r w:rsidR="00F82284" w:rsidRPr="00DB3547">
        <w:rPr>
          <w:lang w:val="ru-RU"/>
        </w:rPr>
        <w:t xml:space="preserve"> и </w:t>
      </w:r>
      <w:proofErr w:type="spellStart"/>
      <w:r w:rsidR="00F82284" w:rsidRPr="00DB3547">
        <w:rPr>
          <w:lang w:val="ru-RU"/>
        </w:rPr>
        <w:t>съоръжения</w:t>
      </w:r>
      <w:proofErr w:type="spellEnd"/>
      <w:r w:rsidR="00F82284" w:rsidRPr="00DB3547">
        <w:rPr>
          <w:lang w:val="ru-RU"/>
        </w:rPr>
        <w:t xml:space="preserve"> </w:t>
      </w:r>
      <w:proofErr w:type="spellStart"/>
      <w:r w:rsidR="00F82284" w:rsidRPr="00DB3547">
        <w:rPr>
          <w:lang w:val="ru-RU"/>
        </w:rPr>
        <w:t>съгласно</w:t>
      </w:r>
      <w:proofErr w:type="spellEnd"/>
      <w:r w:rsidR="00F82284" w:rsidRPr="00DB3547">
        <w:rPr>
          <w:lang w:val="ru-RU"/>
        </w:rPr>
        <w:t xml:space="preserve"> </w:t>
      </w:r>
      <w:proofErr w:type="spellStart"/>
      <w:r w:rsidR="00F82284" w:rsidRPr="00DB3547">
        <w:rPr>
          <w:rStyle w:val="newdocreference1"/>
          <w:lang w:val="ru-RU"/>
        </w:rPr>
        <w:t>Наредба</w:t>
      </w:r>
      <w:proofErr w:type="spellEnd"/>
      <w:r w:rsidR="00F82284" w:rsidRPr="00DB3547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F82284" w:rsidRPr="00DB3547">
          <w:rPr>
            <w:rStyle w:val="newdocreference1"/>
            <w:lang w:val="ru-RU"/>
          </w:rPr>
          <w:t>2003 г</w:t>
        </w:r>
      </w:smartTag>
      <w:r w:rsidR="00F82284" w:rsidRPr="00DB3547">
        <w:rPr>
          <w:rStyle w:val="newdocreference1"/>
          <w:lang w:val="ru-RU"/>
        </w:rPr>
        <w:t xml:space="preserve">. за правила и </w:t>
      </w:r>
      <w:proofErr w:type="spellStart"/>
      <w:r w:rsidR="00F82284" w:rsidRPr="00DB3547">
        <w:rPr>
          <w:rStyle w:val="newdocreference1"/>
          <w:lang w:val="ru-RU"/>
        </w:rPr>
        <w:t>нормативи</w:t>
      </w:r>
      <w:proofErr w:type="spellEnd"/>
      <w:r w:rsidR="00F82284" w:rsidRPr="00DB3547">
        <w:rPr>
          <w:rStyle w:val="newdocreference1"/>
          <w:lang w:val="ru-RU"/>
        </w:rPr>
        <w:t xml:space="preserve"> за устройство на </w:t>
      </w:r>
      <w:proofErr w:type="spellStart"/>
      <w:r w:rsidR="00F82284" w:rsidRPr="00DB3547">
        <w:rPr>
          <w:rStyle w:val="newdocreference1"/>
          <w:lang w:val="ru-RU"/>
        </w:rPr>
        <w:t>отделните</w:t>
      </w:r>
      <w:proofErr w:type="spellEnd"/>
      <w:r w:rsidR="00F82284" w:rsidRPr="00DB3547">
        <w:rPr>
          <w:rStyle w:val="newdocreference1"/>
          <w:lang w:val="ru-RU"/>
        </w:rPr>
        <w:t xml:space="preserve"> </w:t>
      </w:r>
      <w:proofErr w:type="spellStart"/>
      <w:r w:rsidR="00F82284" w:rsidRPr="00DB3547">
        <w:rPr>
          <w:rStyle w:val="newdocreference1"/>
          <w:lang w:val="ru-RU"/>
        </w:rPr>
        <w:t>видове</w:t>
      </w:r>
      <w:proofErr w:type="spellEnd"/>
      <w:r w:rsidR="00F82284" w:rsidRPr="00DB3547">
        <w:rPr>
          <w:rStyle w:val="newdocreference1"/>
          <w:lang w:val="ru-RU"/>
        </w:rPr>
        <w:t xml:space="preserve"> </w:t>
      </w:r>
      <w:proofErr w:type="spellStart"/>
      <w:r w:rsidR="00F82284" w:rsidRPr="00DB3547">
        <w:rPr>
          <w:rStyle w:val="newdocreference1"/>
          <w:lang w:val="ru-RU"/>
        </w:rPr>
        <w:t>територии</w:t>
      </w:r>
      <w:proofErr w:type="spellEnd"/>
      <w:r w:rsidR="00F82284" w:rsidRPr="00DB3547">
        <w:rPr>
          <w:rStyle w:val="newdocreference1"/>
          <w:lang w:val="ru-RU"/>
        </w:rPr>
        <w:t xml:space="preserve"> и </w:t>
      </w:r>
      <w:proofErr w:type="spellStart"/>
      <w:r w:rsidR="00F82284" w:rsidRPr="00DB3547">
        <w:rPr>
          <w:rStyle w:val="newdocreference1"/>
          <w:lang w:val="ru-RU"/>
        </w:rPr>
        <w:t>устройствени</w:t>
      </w:r>
      <w:proofErr w:type="spellEnd"/>
      <w:r w:rsidR="00F82284" w:rsidRPr="00DB3547">
        <w:rPr>
          <w:rStyle w:val="newdocreference1"/>
          <w:lang w:val="ru-RU"/>
        </w:rPr>
        <w:t xml:space="preserve"> </w:t>
      </w:r>
      <w:proofErr w:type="spellStart"/>
      <w:r w:rsidR="00F82284" w:rsidRPr="00DB3547">
        <w:rPr>
          <w:rStyle w:val="newdocreference1"/>
          <w:lang w:val="ru-RU"/>
        </w:rPr>
        <w:t>зони</w:t>
      </w:r>
      <w:proofErr w:type="spellEnd"/>
      <w:r w:rsidR="00F82284" w:rsidRPr="00DB3547">
        <w:rPr>
          <w:u w:val="single"/>
          <w:lang w:val="ru-RU"/>
        </w:rPr>
        <w:t xml:space="preserve"> и </w:t>
      </w:r>
      <w:proofErr w:type="spellStart"/>
      <w:r w:rsidR="00F82284" w:rsidRPr="00DB3547">
        <w:rPr>
          <w:u w:val="single"/>
          <w:lang w:val="ru-RU"/>
        </w:rPr>
        <w:t>хигиенните</w:t>
      </w:r>
      <w:proofErr w:type="spellEnd"/>
      <w:r w:rsidR="00F82284" w:rsidRPr="00DB3547">
        <w:rPr>
          <w:u w:val="single"/>
          <w:lang w:val="ru-RU"/>
        </w:rPr>
        <w:t xml:space="preserve"> и </w:t>
      </w:r>
      <w:proofErr w:type="spellStart"/>
      <w:r w:rsidR="00F82284" w:rsidRPr="00DB3547">
        <w:rPr>
          <w:u w:val="single"/>
          <w:lang w:val="ru-RU"/>
        </w:rPr>
        <w:t>противопожарните</w:t>
      </w:r>
      <w:proofErr w:type="spellEnd"/>
      <w:r w:rsidR="00F82284" w:rsidRPr="00DB3547">
        <w:rPr>
          <w:u w:val="single"/>
          <w:lang w:val="ru-RU"/>
        </w:rPr>
        <w:t xml:space="preserve"> </w:t>
      </w:r>
      <w:proofErr w:type="spellStart"/>
      <w:r w:rsidR="00F82284" w:rsidRPr="00DB3547">
        <w:rPr>
          <w:u w:val="single"/>
          <w:lang w:val="ru-RU"/>
        </w:rPr>
        <w:t>норми</w:t>
      </w:r>
      <w:proofErr w:type="spellEnd"/>
      <w:r w:rsidR="00F82284" w:rsidRPr="00DB3547">
        <w:t>, по смисъла на чл.45, ал. 3 от ППЗСПЗЗ, с който КОМИСИЯТА</w:t>
      </w:r>
    </w:p>
    <w:p w:rsidR="00405294" w:rsidRPr="00DB3547" w:rsidRDefault="00C979EE" w:rsidP="00F82284">
      <w:pPr>
        <w:spacing w:line="360" w:lineRule="auto"/>
        <w:ind w:firstLine="720"/>
        <w:jc w:val="both"/>
        <w:rPr>
          <w:rStyle w:val="FontStyle26"/>
          <w:sz w:val="24"/>
          <w:szCs w:val="24"/>
        </w:rPr>
      </w:pPr>
      <w:r w:rsidRPr="00DB3547">
        <w:rPr>
          <w:rStyle w:val="FontStyle26"/>
          <w:sz w:val="24"/>
          <w:szCs w:val="24"/>
          <w:lang w:val="en-US"/>
        </w:rPr>
        <w:tab/>
      </w:r>
    </w:p>
    <w:p w:rsidR="005F7388" w:rsidRPr="009E4BC5" w:rsidRDefault="00CA6666" w:rsidP="005F7388">
      <w:pPr>
        <w:pStyle w:val="Style4"/>
        <w:widowControl/>
        <w:numPr>
          <w:ilvl w:val="0"/>
          <w:numId w:val="22"/>
        </w:numPr>
        <w:tabs>
          <w:tab w:val="left" w:pos="0"/>
          <w:tab w:val="left" w:pos="426"/>
          <w:tab w:val="left" w:pos="709"/>
        </w:tabs>
        <w:spacing w:line="360" w:lineRule="auto"/>
        <w:ind w:left="0" w:firstLine="426"/>
        <w:jc w:val="both"/>
        <w:rPr>
          <w:b/>
        </w:rPr>
      </w:pPr>
      <w:r>
        <w:rPr>
          <w:rStyle w:val="FontStyle15"/>
          <w:sz w:val="24"/>
          <w:szCs w:val="24"/>
        </w:rPr>
        <w:t xml:space="preserve">ПРИЕМА: </w:t>
      </w:r>
      <w:r w:rsidR="005F7388" w:rsidRPr="005F7388">
        <w:rPr>
          <w:rStyle w:val="FontStyle15"/>
          <w:sz w:val="24"/>
          <w:szCs w:val="24"/>
        </w:rPr>
        <w:t>П</w:t>
      </w:r>
      <w:r w:rsidR="005F7388" w:rsidRPr="005F7388">
        <w:rPr>
          <w:b/>
        </w:rPr>
        <w:t>лана на новообразуваните имоти за</w:t>
      </w:r>
      <w:r w:rsidR="005F7388" w:rsidRPr="005F7388">
        <w:t xml:space="preserve"> </w:t>
      </w:r>
      <w:r w:rsidR="005F7388" w:rsidRPr="005F7388">
        <w:rPr>
          <w:b/>
          <w:bCs/>
        </w:rPr>
        <w:t>Стопански двор</w:t>
      </w:r>
      <w:r w:rsidR="005F7388" w:rsidRPr="005F7388">
        <w:t xml:space="preserve"> </w:t>
      </w:r>
      <w:r w:rsidR="005F7388" w:rsidRPr="005F7388">
        <w:rPr>
          <w:rStyle w:val="FontStyle27"/>
          <w:b/>
          <w:sz w:val="24"/>
          <w:szCs w:val="24"/>
        </w:rPr>
        <w:t>с. Млекарево, общ. Нова Загора</w:t>
      </w:r>
      <w:r w:rsidR="005F7388" w:rsidRPr="005F7388">
        <w:rPr>
          <w:b/>
          <w:bCs/>
        </w:rPr>
        <w:t xml:space="preserve">, по реда на чл. 45, ал. 14 от ППЗСПЗЗ, </w:t>
      </w:r>
      <w:r w:rsidR="005F7388" w:rsidRPr="005F7388">
        <w:rPr>
          <w:b/>
        </w:rPr>
        <w:t>съгласно който чрез разделяне на ПИ</w:t>
      </w:r>
      <w:r w:rsidR="005F7388" w:rsidRPr="005F7388">
        <w:t xml:space="preserve"> </w:t>
      </w:r>
      <w:r w:rsidR="005F7388" w:rsidRPr="005F7388">
        <w:rPr>
          <w:rStyle w:val="FontStyle15"/>
          <w:sz w:val="24"/>
          <w:szCs w:val="24"/>
        </w:rPr>
        <w:t xml:space="preserve">с идентификатор </w:t>
      </w:r>
      <w:r w:rsidR="005F7388" w:rsidRPr="005F7388">
        <w:rPr>
          <w:rStyle w:val="FontStyle26"/>
          <w:sz w:val="24"/>
          <w:szCs w:val="24"/>
        </w:rPr>
        <w:t xml:space="preserve">48725.45.5 с площ 16 696 кв.м., </w:t>
      </w:r>
      <w:r w:rsidR="005F7388" w:rsidRPr="005F7388">
        <w:rPr>
          <w:b/>
        </w:rPr>
        <w:t>Трайно предназначение – Земеделска с НТП „За стопански двор“, собственост ДПФ-МЗХГ</w:t>
      </w:r>
      <w:r w:rsidR="005F7388" w:rsidRPr="005F7388">
        <w:rPr>
          <w:rStyle w:val="FontStyle26"/>
          <w:sz w:val="24"/>
          <w:szCs w:val="24"/>
        </w:rPr>
        <w:t xml:space="preserve"> попадащ в границите на стопански двор на одобрената със Заповед № РД-18-1516/16.08.2018 г. КККР на ИД на АГКК в землище с. Млекарево, общ. Нова Загора, обл. Сливен </w:t>
      </w:r>
      <w:r w:rsidR="005F7388" w:rsidRPr="005F7388">
        <w:rPr>
          <w:b/>
        </w:rPr>
        <w:t>се отрежда, както следва:</w:t>
      </w:r>
    </w:p>
    <w:p w:rsidR="009E4BC5" w:rsidRPr="005F7388" w:rsidRDefault="009E4BC5" w:rsidP="009E4BC5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left="851" w:firstLine="0"/>
        <w:jc w:val="both"/>
        <w:rPr>
          <w:b/>
        </w:rPr>
      </w:pPr>
    </w:p>
    <w:p w:rsidR="005F7388" w:rsidRPr="005F7388" w:rsidRDefault="005F7388" w:rsidP="005F7388">
      <w:pPr>
        <w:pStyle w:val="Style4"/>
        <w:widowControl/>
        <w:numPr>
          <w:ilvl w:val="1"/>
          <w:numId w:val="22"/>
        </w:numPr>
        <w:tabs>
          <w:tab w:val="left" w:pos="0"/>
          <w:tab w:val="left" w:pos="426"/>
          <w:tab w:val="left" w:pos="851"/>
        </w:tabs>
        <w:spacing w:line="360" w:lineRule="auto"/>
        <w:ind w:left="0" w:firstLine="426"/>
        <w:jc w:val="both"/>
        <w:rPr>
          <w:b/>
          <w:bCs/>
        </w:rPr>
      </w:pPr>
      <w:r w:rsidRPr="005F7388">
        <w:rPr>
          <w:rStyle w:val="FontStyle28"/>
          <w:b/>
          <w:sz w:val="24"/>
          <w:szCs w:val="24"/>
        </w:rPr>
        <w:t xml:space="preserve">Проектен ПИ с идентификатор </w:t>
      </w:r>
      <w:r w:rsidRPr="005F7388">
        <w:rPr>
          <w:rStyle w:val="FontStyle14"/>
          <w:b/>
          <w:sz w:val="24"/>
          <w:szCs w:val="24"/>
        </w:rPr>
        <w:t>48725.45.739 с площ 3 124 кв.м., който се отрежда за селскостопанска сграда – навес към овцеферма с НТП</w:t>
      </w:r>
      <w:r w:rsidRPr="005F7388">
        <w:rPr>
          <w:rStyle w:val="FontStyle14"/>
          <w:sz w:val="24"/>
          <w:szCs w:val="24"/>
        </w:rPr>
        <w:t xml:space="preserve"> </w:t>
      </w:r>
      <w:r w:rsidRPr="005F7388">
        <w:rPr>
          <w:b/>
        </w:rPr>
        <w:t>„За стопански двор“, собственост ДПФ-МЗХГ;</w:t>
      </w:r>
    </w:p>
    <w:p w:rsidR="005F7388" w:rsidRPr="005F7388" w:rsidRDefault="005F7388" w:rsidP="005F7388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left="284" w:firstLine="0"/>
        <w:jc w:val="both"/>
        <w:rPr>
          <w:rStyle w:val="FontStyle26"/>
          <w:sz w:val="24"/>
          <w:szCs w:val="24"/>
        </w:rPr>
      </w:pPr>
    </w:p>
    <w:p w:rsidR="005F7388" w:rsidRPr="005F7388" w:rsidRDefault="005F7388" w:rsidP="005F7388">
      <w:pPr>
        <w:pStyle w:val="Style4"/>
        <w:widowControl/>
        <w:numPr>
          <w:ilvl w:val="1"/>
          <w:numId w:val="22"/>
        </w:numPr>
        <w:tabs>
          <w:tab w:val="left" w:pos="0"/>
          <w:tab w:val="left" w:pos="426"/>
          <w:tab w:val="left" w:pos="851"/>
        </w:tabs>
        <w:spacing w:line="360" w:lineRule="auto"/>
        <w:ind w:left="0" w:firstLine="426"/>
        <w:jc w:val="both"/>
        <w:rPr>
          <w:b/>
          <w:bCs/>
        </w:rPr>
      </w:pPr>
      <w:r w:rsidRPr="005F7388">
        <w:rPr>
          <w:rStyle w:val="FontStyle14"/>
          <w:b/>
          <w:sz w:val="24"/>
          <w:szCs w:val="24"/>
        </w:rPr>
        <w:t>От останалата площ на бившия имот е образуван проектен имот 48725.45.740 с площ 12 791 кв.м. с НТП</w:t>
      </w:r>
      <w:r w:rsidRPr="005F7388">
        <w:rPr>
          <w:rStyle w:val="FontStyle14"/>
          <w:sz w:val="24"/>
          <w:szCs w:val="24"/>
        </w:rPr>
        <w:t xml:space="preserve"> </w:t>
      </w:r>
      <w:r w:rsidRPr="005F7388">
        <w:rPr>
          <w:b/>
        </w:rPr>
        <w:t>„За стопански двор“, собственост ДПФ-МЗХГ, негоден за земеделско ползване и не подлежащ на възстановяване по ЗСПЗЗ;</w:t>
      </w:r>
    </w:p>
    <w:p w:rsidR="005F7388" w:rsidRPr="005F7388" w:rsidRDefault="005F7388" w:rsidP="005F7388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left="284" w:firstLine="0"/>
        <w:jc w:val="both"/>
        <w:rPr>
          <w:rStyle w:val="FontStyle26"/>
          <w:sz w:val="24"/>
          <w:szCs w:val="24"/>
        </w:rPr>
      </w:pPr>
    </w:p>
    <w:p w:rsidR="005F7388" w:rsidRPr="005F7388" w:rsidRDefault="005F7388" w:rsidP="005F7388">
      <w:pPr>
        <w:pStyle w:val="Style4"/>
        <w:widowControl/>
        <w:numPr>
          <w:ilvl w:val="0"/>
          <w:numId w:val="22"/>
        </w:numPr>
        <w:tabs>
          <w:tab w:val="left" w:pos="0"/>
          <w:tab w:val="left" w:pos="426"/>
          <w:tab w:val="left" w:pos="709"/>
        </w:tabs>
        <w:spacing w:line="360" w:lineRule="auto"/>
        <w:ind w:left="0" w:firstLine="426"/>
        <w:jc w:val="both"/>
        <w:rPr>
          <w:b/>
        </w:rPr>
      </w:pPr>
      <w:r w:rsidRPr="005F7388">
        <w:rPr>
          <w:rStyle w:val="FontStyle15"/>
          <w:sz w:val="24"/>
          <w:szCs w:val="24"/>
        </w:rPr>
        <w:lastRenderedPageBreak/>
        <w:t>ПРИЕМА: П</w:t>
      </w:r>
      <w:r w:rsidRPr="005F7388">
        <w:rPr>
          <w:b/>
        </w:rPr>
        <w:t>лана на новообразуваните имоти за</w:t>
      </w:r>
      <w:r w:rsidRPr="005F7388">
        <w:t xml:space="preserve"> </w:t>
      </w:r>
      <w:r w:rsidRPr="005F7388">
        <w:rPr>
          <w:b/>
          <w:bCs/>
        </w:rPr>
        <w:t>Стопански двор</w:t>
      </w:r>
      <w:r w:rsidRPr="005F7388">
        <w:t xml:space="preserve"> </w:t>
      </w:r>
      <w:r w:rsidRPr="005F7388">
        <w:rPr>
          <w:rStyle w:val="FontStyle27"/>
          <w:b/>
          <w:sz w:val="24"/>
          <w:szCs w:val="24"/>
        </w:rPr>
        <w:t>с. Млекарево, общ. Нова Загора</w:t>
      </w:r>
      <w:r w:rsidRPr="005F7388">
        <w:rPr>
          <w:b/>
          <w:bCs/>
        </w:rPr>
        <w:t xml:space="preserve">, по реда на чл. 45, ал. 14 от ППЗСПЗЗ, </w:t>
      </w:r>
      <w:r w:rsidRPr="005F7388">
        <w:rPr>
          <w:b/>
        </w:rPr>
        <w:t>съгласно който чрез разделяне на ПИ</w:t>
      </w:r>
      <w:r w:rsidRPr="005F7388">
        <w:t xml:space="preserve"> </w:t>
      </w:r>
      <w:r w:rsidRPr="005F7388">
        <w:rPr>
          <w:rStyle w:val="FontStyle15"/>
          <w:sz w:val="24"/>
          <w:szCs w:val="24"/>
        </w:rPr>
        <w:t xml:space="preserve">с идентификатор </w:t>
      </w:r>
      <w:r w:rsidRPr="005F7388">
        <w:rPr>
          <w:rStyle w:val="FontStyle14"/>
          <w:b/>
          <w:sz w:val="24"/>
          <w:szCs w:val="24"/>
        </w:rPr>
        <w:t xml:space="preserve">48725.45.6 с площ 5 248 кв.м., с НТП </w:t>
      </w:r>
      <w:r w:rsidRPr="005F7388">
        <w:rPr>
          <w:b/>
        </w:rPr>
        <w:t>„За стопански двор“, собственост ДПФ-МЗХГ.</w:t>
      </w:r>
      <w:r w:rsidRPr="005F7388">
        <w:rPr>
          <w:rStyle w:val="FontStyle14"/>
          <w:b/>
          <w:sz w:val="24"/>
          <w:szCs w:val="24"/>
        </w:rPr>
        <w:t xml:space="preserve"> За да се осъществи връзка между проектния път и съществуващия път с идентификатор 48725.45.8 по КККР на с. Млекарево се засягат имоти с идентификатори 48725.45.4 и 48725.45.6</w:t>
      </w:r>
      <w:r w:rsidRPr="005F7388">
        <w:rPr>
          <w:rStyle w:val="FontStyle14"/>
          <w:sz w:val="24"/>
          <w:szCs w:val="24"/>
        </w:rPr>
        <w:t xml:space="preserve"> </w:t>
      </w:r>
      <w:r w:rsidRPr="005F7388">
        <w:rPr>
          <w:b/>
        </w:rPr>
        <w:t>се отрежда, както следва:</w:t>
      </w:r>
    </w:p>
    <w:p w:rsidR="005F7388" w:rsidRPr="005F7388" w:rsidRDefault="005F7388" w:rsidP="005F7388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left="851" w:firstLine="0"/>
        <w:jc w:val="both"/>
        <w:rPr>
          <w:b/>
        </w:rPr>
      </w:pPr>
    </w:p>
    <w:p w:rsidR="005F7388" w:rsidRPr="005F7388" w:rsidRDefault="005F7388" w:rsidP="005F7388">
      <w:pPr>
        <w:pStyle w:val="Style4"/>
        <w:widowControl/>
        <w:numPr>
          <w:ilvl w:val="1"/>
          <w:numId w:val="22"/>
        </w:numPr>
        <w:tabs>
          <w:tab w:val="left" w:pos="0"/>
          <w:tab w:val="left" w:pos="426"/>
          <w:tab w:val="left" w:pos="851"/>
        </w:tabs>
        <w:spacing w:line="360" w:lineRule="auto"/>
        <w:ind w:left="0" w:firstLine="426"/>
        <w:jc w:val="both"/>
        <w:rPr>
          <w:b/>
          <w:bCs/>
        </w:rPr>
      </w:pPr>
      <w:r w:rsidRPr="005F7388">
        <w:rPr>
          <w:rStyle w:val="FontStyle28"/>
          <w:b/>
          <w:sz w:val="24"/>
          <w:szCs w:val="24"/>
        </w:rPr>
        <w:t xml:space="preserve">Проектен ПИ с идентификатор </w:t>
      </w:r>
      <w:r w:rsidRPr="005F7388">
        <w:rPr>
          <w:rStyle w:val="FontStyle14"/>
          <w:b/>
          <w:sz w:val="24"/>
          <w:szCs w:val="24"/>
        </w:rPr>
        <w:t xml:space="preserve">за осигуряване на пътен достъп е проектиран проектен имот </w:t>
      </w:r>
      <w:r w:rsidRPr="005F7388">
        <w:rPr>
          <w:rStyle w:val="FontStyle26"/>
          <w:b w:val="0"/>
          <w:sz w:val="24"/>
          <w:szCs w:val="24"/>
        </w:rPr>
        <w:t xml:space="preserve">№ </w:t>
      </w:r>
      <w:r w:rsidRPr="005F7388">
        <w:rPr>
          <w:rStyle w:val="FontStyle14"/>
          <w:b/>
          <w:sz w:val="24"/>
          <w:szCs w:val="24"/>
        </w:rPr>
        <w:t>48725.45.741 с площ 1 182 кв.м.</w:t>
      </w:r>
      <w:r w:rsidRPr="005F7388">
        <w:rPr>
          <w:b/>
          <w:bCs/>
        </w:rPr>
        <w:t xml:space="preserve">, </w:t>
      </w:r>
      <w:r w:rsidRPr="005F7388">
        <w:rPr>
          <w:rStyle w:val="FontStyle26"/>
          <w:sz w:val="24"/>
          <w:szCs w:val="24"/>
        </w:rPr>
        <w:t>собственост общинска - община Нова Загора,</w:t>
      </w:r>
      <w:r w:rsidRPr="005F7388">
        <w:rPr>
          <w:b/>
        </w:rPr>
        <w:t xml:space="preserve"> НТП – „Местен път“;</w:t>
      </w:r>
    </w:p>
    <w:p w:rsidR="005F7388" w:rsidRPr="005F7388" w:rsidRDefault="005F7388" w:rsidP="005F7388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left="284" w:firstLine="0"/>
        <w:jc w:val="both"/>
        <w:rPr>
          <w:rStyle w:val="FontStyle26"/>
          <w:sz w:val="24"/>
          <w:szCs w:val="24"/>
        </w:rPr>
      </w:pPr>
    </w:p>
    <w:p w:rsidR="005F7388" w:rsidRPr="005F7388" w:rsidRDefault="005F7388" w:rsidP="005F7388">
      <w:pPr>
        <w:pStyle w:val="Style4"/>
        <w:widowControl/>
        <w:numPr>
          <w:ilvl w:val="1"/>
          <w:numId w:val="22"/>
        </w:numPr>
        <w:tabs>
          <w:tab w:val="left" w:pos="0"/>
          <w:tab w:val="left" w:pos="426"/>
          <w:tab w:val="left" w:pos="851"/>
        </w:tabs>
        <w:spacing w:line="360" w:lineRule="auto"/>
        <w:ind w:left="0" w:firstLine="426"/>
        <w:jc w:val="both"/>
        <w:rPr>
          <w:b/>
          <w:bCs/>
        </w:rPr>
      </w:pPr>
      <w:r w:rsidRPr="005F7388">
        <w:rPr>
          <w:rStyle w:val="FontStyle14"/>
          <w:b/>
          <w:sz w:val="24"/>
          <w:szCs w:val="24"/>
        </w:rPr>
        <w:t>От останалата площ на бившия имот е образуван проектен имот</w:t>
      </w:r>
      <w:r w:rsidRPr="005F7388">
        <w:rPr>
          <w:rStyle w:val="FontStyle26"/>
          <w:b w:val="0"/>
          <w:sz w:val="24"/>
          <w:szCs w:val="24"/>
        </w:rPr>
        <w:t xml:space="preserve"> </w:t>
      </w:r>
      <w:r w:rsidRPr="005F7388">
        <w:rPr>
          <w:rStyle w:val="FontStyle28"/>
          <w:b/>
          <w:sz w:val="24"/>
          <w:szCs w:val="24"/>
        </w:rPr>
        <w:t xml:space="preserve">ПИ с идентификатор </w:t>
      </w:r>
      <w:r w:rsidRPr="005F7388">
        <w:rPr>
          <w:rStyle w:val="FontStyle14"/>
          <w:b/>
          <w:sz w:val="24"/>
          <w:szCs w:val="24"/>
        </w:rPr>
        <w:t>48725.45.6 с площ 4 853 кв.м., с НТП</w:t>
      </w:r>
      <w:r w:rsidRPr="005F7388">
        <w:rPr>
          <w:rStyle w:val="FontStyle14"/>
          <w:sz w:val="24"/>
          <w:szCs w:val="24"/>
        </w:rPr>
        <w:t xml:space="preserve"> </w:t>
      </w:r>
      <w:r w:rsidRPr="005F7388">
        <w:rPr>
          <w:b/>
        </w:rPr>
        <w:t>„За стопански двор“, собственост ДПФ-МЗХГ.;</w:t>
      </w:r>
    </w:p>
    <w:p w:rsidR="005F7388" w:rsidRPr="005F7388" w:rsidRDefault="005F7388" w:rsidP="005F7388">
      <w:pPr>
        <w:pStyle w:val="Style4"/>
        <w:widowControl/>
        <w:numPr>
          <w:ilvl w:val="0"/>
          <w:numId w:val="22"/>
        </w:numPr>
        <w:tabs>
          <w:tab w:val="left" w:pos="0"/>
          <w:tab w:val="left" w:pos="426"/>
          <w:tab w:val="left" w:pos="709"/>
        </w:tabs>
        <w:spacing w:line="360" w:lineRule="auto"/>
        <w:ind w:left="0" w:firstLine="426"/>
        <w:jc w:val="both"/>
        <w:rPr>
          <w:b/>
        </w:rPr>
      </w:pPr>
      <w:r w:rsidRPr="005F7388">
        <w:rPr>
          <w:rStyle w:val="FontStyle15"/>
          <w:sz w:val="24"/>
          <w:szCs w:val="24"/>
        </w:rPr>
        <w:t>ПРИЕМА: П</w:t>
      </w:r>
      <w:r w:rsidRPr="005F7388">
        <w:rPr>
          <w:b/>
        </w:rPr>
        <w:t>лана на новообразуваните имоти за</w:t>
      </w:r>
      <w:r w:rsidRPr="005F7388">
        <w:t xml:space="preserve"> </w:t>
      </w:r>
      <w:r w:rsidRPr="005F7388">
        <w:rPr>
          <w:b/>
          <w:bCs/>
        </w:rPr>
        <w:t>Стопански двор</w:t>
      </w:r>
      <w:r w:rsidRPr="005F7388">
        <w:t xml:space="preserve"> </w:t>
      </w:r>
      <w:r w:rsidRPr="005F7388">
        <w:rPr>
          <w:rStyle w:val="FontStyle27"/>
          <w:b/>
          <w:sz w:val="24"/>
          <w:szCs w:val="24"/>
        </w:rPr>
        <w:t>с. Млекарево, общ. Нова Загора</w:t>
      </w:r>
      <w:r w:rsidRPr="005F7388">
        <w:rPr>
          <w:b/>
          <w:bCs/>
        </w:rPr>
        <w:t xml:space="preserve">, по реда на чл. 45, ал. 14 от ППЗСПЗЗ, </w:t>
      </w:r>
      <w:r w:rsidRPr="005F7388">
        <w:rPr>
          <w:b/>
        </w:rPr>
        <w:t>съгласно който чрез разделяне на ПИ</w:t>
      </w:r>
      <w:r w:rsidRPr="005F7388">
        <w:t xml:space="preserve"> </w:t>
      </w:r>
      <w:r w:rsidRPr="005F7388">
        <w:rPr>
          <w:rStyle w:val="FontStyle15"/>
          <w:sz w:val="24"/>
          <w:szCs w:val="24"/>
        </w:rPr>
        <w:t xml:space="preserve">с идентификатор </w:t>
      </w:r>
      <w:r w:rsidRPr="005F7388">
        <w:rPr>
          <w:rStyle w:val="FontStyle14"/>
          <w:b/>
          <w:sz w:val="24"/>
          <w:szCs w:val="24"/>
        </w:rPr>
        <w:t>48725.45.4 с площ 7 719 кв.м., с НТП</w:t>
      </w:r>
      <w:r w:rsidRPr="005F7388">
        <w:rPr>
          <w:rStyle w:val="FontStyle14"/>
          <w:sz w:val="24"/>
          <w:szCs w:val="24"/>
        </w:rPr>
        <w:t xml:space="preserve"> </w:t>
      </w:r>
      <w:r w:rsidRPr="005F7388">
        <w:rPr>
          <w:b/>
        </w:rPr>
        <w:t>„За стопански двор“, собственост ДПФ-МЗХГ.</w:t>
      </w:r>
      <w:r w:rsidRPr="005F7388">
        <w:rPr>
          <w:rStyle w:val="FontStyle14"/>
          <w:sz w:val="24"/>
          <w:szCs w:val="24"/>
        </w:rPr>
        <w:t xml:space="preserve"> </w:t>
      </w:r>
      <w:r w:rsidRPr="005F7388">
        <w:rPr>
          <w:rStyle w:val="FontStyle14"/>
          <w:b/>
          <w:sz w:val="24"/>
          <w:szCs w:val="24"/>
        </w:rPr>
        <w:t>За да се осъществи връзка между проектния път и съществуващия път с идентификатор 48725.45.8 по КККР на с. Млекарево се засягат имоти с идентификатори 48725.45.4 и 48725.45.6</w:t>
      </w:r>
      <w:r w:rsidRPr="005F7388">
        <w:rPr>
          <w:rStyle w:val="FontStyle14"/>
          <w:sz w:val="24"/>
          <w:szCs w:val="24"/>
        </w:rPr>
        <w:t xml:space="preserve"> </w:t>
      </w:r>
      <w:r w:rsidRPr="005F7388">
        <w:rPr>
          <w:b/>
        </w:rPr>
        <w:t>се отрежда, както следва:</w:t>
      </w:r>
    </w:p>
    <w:p w:rsidR="005F7388" w:rsidRPr="005F7388" w:rsidRDefault="005F7388" w:rsidP="005F7388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left="851" w:firstLine="0"/>
        <w:jc w:val="both"/>
        <w:rPr>
          <w:b/>
        </w:rPr>
      </w:pPr>
    </w:p>
    <w:p w:rsidR="005F7388" w:rsidRPr="005F7388" w:rsidRDefault="005F7388" w:rsidP="005F7388">
      <w:pPr>
        <w:pStyle w:val="Style4"/>
        <w:widowControl/>
        <w:numPr>
          <w:ilvl w:val="1"/>
          <w:numId w:val="22"/>
        </w:numPr>
        <w:tabs>
          <w:tab w:val="left" w:pos="0"/>
          <w:tab w:val="left" w:pos="426"/>
          <w:tab w:val="left" w:pos="851"/>
        </w:tabs>
        <w:spacing w:line="360" w:lineRule="auto"/>
        <w:ind w:left="0" w:firstLine="426"/>
        <w:jc w:val="both"/>
        <w:rPr>
          <w:b/>
          <w:bCs/>
        </w:rPr>
      </w:pPr>
      <w:r w:rsidRPr="005F7388">
        <w:rPr>
          <w:rStyle w:val="FontStyle28"/>
          <w:b/>
          <w:sz w:val="24"/>
          <w:szCs w:val="24"/>
        </w:rPr>
        <w:t xml:space="preserve">Проектен ПИ с идентификатор </w:t>
      </w:r>
      <w:r w:rsidRPr="005F7388">
        <w:rPr>
          <w:rStyle w:val="FontStyle14"/>
          <w:b/>
          <w:sz w:val="24"/>
          <w:szCs w:val="24"/>
        </w:rPr>
        <w:t xml:space="preserve">за осигуряване на пътен достъп е проектиран проектен имот </w:t>
      </w:r>
      <w:r w:rsidRPr="005F7388">
        <w:rPr>
          <w:rStyle w:val="FontStyle26"/>
          <w:b w:val="0"/>
          <w:sz w:val="24"/>
          <w:szCs w:val="24"/>
        </w:rPr>
        <w:t xml:space="preserve">№ </w:t>
      </w:r>
      <w:r w:rsidRPr="005F7388">
        <w:rPr>
          <w:rStyle w:val="FontStyle14"/>
          <w:b/>
          <w:sz w:val="24"/>
          <w:szCs w:val="24"/>
        </w:rPr>
        <w:t>48725.45.741 с площ 1 182 кв.м.</w:t>
      </w:r>
      <w:r w:rsidRPr="005F7388">
        <w:rPr>
          <w:b/>
          <w:bCs/>
        </w:rPr>
        <w:t xml:space="preserve">, </w:t>
      </w:r>
      <w:r w:rsidRPr="005F7388">
        <w:rPr>
          <w:rStyle w:val="FontStyle26"/>
          <w:sz w:val="24"/>
          <w:szCs w:val="24"/>
        </w:rPr>
        <w:t>собственост общинска - община Нова Загора,</w:t>
      </w:r>
      <w:r w:rsidRPr="005F7388">
        <w:rPr>
          <w:b/>
        </w:rPr>
        <w:t xml:space="preserve"> НТП – „Местен път“;</w:t>
      </w:r>
    </w:p>
    <w:p w:rsidR="005F7388" w:rsidRPr="005F7388" w:rsidRDefault="005F7388" w:rsidP="005F7388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ind w:left="284" w:firstLine="0"/>
        <w:jc w:val="both"/>
        <w:rPr>
          <w:rStyle w:val="FontStyle26"/>
          <w:sz w:val="24"/>
          <w:szCs w:val="24"/>
        </w:rPr>
      </w:pPr>
    </w:p>
    <w:p w:rsidR="005F7388" w:rsidRPr="005F7388" w:rsidRDefault="005F7388" w:rsidP="005F7388">
      <w:pPr>
        <w:pStyle w:val="Style4"/>
        <w:widowControl/>
        <w:numPr>
          <w:ilvl w:val="1"/>
          <w:numId w:val="22"/>
        </w:numPr>
        <w:tabs>
          <w:tab w:val="left" w:pos="0"/>
          <w:tab w:val="left" w:pos="426"/>
          <w:tab w:val="left" w:pos="851"/>
        </w:tabs>
        <w:spacing w:line="360" w:lineRule="auto"/>
        <w:ind w:left="0" w:firstLine="426"/>
        <w:jc w:val="both"/>
        <w:rPr>
          <w:b/>
          <w:bCs/>
        </w:rPr>
      </w:pPr>
      <w:r w:rsidRPr="005F7388">
        <w:rPr>
          <w:rStyle w:val="FontStyle14"/>
          <w:b/>
          <w:sz w:val="24"/>
          <w:szCs w:val="24"/>
        </w:rPr>
        <w:t>От останалата площ на бившия имот е образуван проектен имот</w:t>
      </w:r>
      <w:r w:rsidRPr="005F7388">
        <w:rPr>
          <w:rStyle w:val="FontStyle26"/>
          <w:sz w:val="24"/>
          <w:szCs w:val="24"/>
        </w:rPr>
        <w:t xml:space="preserve"> </w:t>
      </w:r>
      <w:r w:rsidRPr="005F7388">
        <w:rPr>
          <w:rStyle w:val="FontStyle28"/>
          <w:b/>
          <w:sz w:val="24"/>
          <w:szCs w:val="24"/>
        </w:rPr>
        <w:t xml:space="preserve">ПИ с идентификатор </w:t>
      </w:r>
      <w:r w:rsidRPr="005F7388">
        <w:rPr>
          <w:rStyle w:val="FontStyle14"/>
          <w:b/>
          <w:sz w:val="24"/>
          <w:szCs w:val="24"/>
        </w:rPr>
        <w:t>48725.45.4 с площ 7 715 кв.м., с НТП</w:t>
      </w:r>
      <w:r w:rsidRPr="005F7388">
        <w:rPr>
          <w:rStyle w:val="FontStyle14"/>
          <w:sz w:val="24"/>
          <w:szCs w:val="24"/>
        </w:rPr>
        <w:t xml:space="preserve"> </w:t>
      </w:r>
      <w:r w:rsidRPr="005F7388">
        <w:rPr>
          <w:b/>
        </w:rPr>
        <w:t>„За стопански двор“, собственост ДПФ-МЗХГ.</w:t>
      </w:r>
    </w:p>
    <w:p w:rsidR="00B076DF" w:rsidRDefault="00B076DF" w:rsidP="00B076DF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jc w:val="both"/>
        <w:rPr>
          <w:b/>
          <w:lang w:val="en-US"/>
        </w:rPr>
      </w:pPr>
    </w:p>
    <w:p w:rsidR="00B076DF" w:rsidRPr="00D057E9" w:rsidRDefault="00B076DF" w:rsidP="00B076DF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jc w:val="both"/>
        <w:rPr>
          <w:rStyle w:val="FontStyle26"/>
        </w:rPr>
      </w:pPr>
    </w:p>
    <w:p w:rsidR="0078157D" w:rsidRPr="00293614" w:rsidRDefault="0078157D" w:rsidP="00F82284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ab"/>
          <w:b/>
          <w:i w:val="0"/>
        </w:rPr>
      </w:pPr>
      <w:r w:rsidRPr="00293614">
        <w:rPr>
          <w:rStyle w:val="ab"/>
          <w:b/>
          <w:i w:val="0"/>
        </w:rPr>
        <w:t>ТОДОР БРАТАНОВ</w:t>
      </w:r>
    </w:p>
    <w:p w:rsidR="004D49A8" w:rsidRDefault="0078157D" w:rsidP="00D079B7">
      <w:pPr>
        <w:jc w:val="both"/>
        <w:rPr>
          <w:rStyle w:val="ab"/>
        </w:rPr>
      </w:pPr>
      <w:r w:rsidRPr="00E914EC">
        <w:rPr>
          <w:rStyle w:val="ab"/>
        </w:rPr>
        <w:t>Директор ОД”Земеделие” Сливен</w:t>
      </w:r>
    </w:p>
    <w:p w:rsidR="004B3F01" w:rsidRPr="00E914EC" w:rsidRDefault="004B3F01" w:rsidP="00D079B7">
      <w:pPr>
        <w:jc w:val="both"/>
      </w:pPr>
      <w:r>
        <w:rPr>
          <w:rStyle w:val="ab"/>
        </w:rPr>
        <w:t>РР/ОД„З“</w:t>
      </w:r>
      <w:bookmarkStart w:id="0" w:name="_GoBack"/>
      <w:bookmarkEnd w:id="0"/>
    </w:p>
    <w:sectPr w:rsidR="004B3F01" w:rsidRPr="00E914EC" w:rsidSect="002062F4">
      <w:footerReference w:type="default" r:id="rId10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F7B" w:rsidRDefault="00CB3F7B">
      <w:r>
        <w:separator/>
      </w:r>
    </w:p>
  </w:endnote>
  <w:endnote w:type="continuationSeparator" w:id="0">
    <w:p w:rsidR="00CB3F7B" w:rsidRDefault="00CB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F0" w:rsidRPr="00935474" w:rsidRDefault="00BE65F0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ул.”Генерал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Столипин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”№2,тел:044/66 30 46; факс: 044/62 27 31 </w:t>
    </w:r>
  </w:p>
  <w:p w:rsidR="00BE65F0" w:rsidRPr="00935474" w:rsidRDefault="00BE65F0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BE65F0" w:rsidRDefault="00BE65F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F7B" w:rsidRDefault="00CB3F7B">
      <w:r>
        <w:separator/>
      </w:r>
    </w:p>
  </w:footnote>
  <w:footnote w:type="continuationSeparator" w:id="0">
    <w:p w:rsidR="00CB3F7B" w:rsidRDefault="00CB3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8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9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2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2"/>
  </w:num>
  <w:num w:numId="5">
    <w:abstractNumId w:val="19"/>
  </w:num>
  <w:num w:numId="6">
    <w:abstractNumId w:val="18"/>
  </w:num>
  <w:num w:numId="7">
    <w:abstractNumId w:val="3"/>
  </w:num>
  <w:num w:numId="8">
    <w:abstractNumId w:val="6"/>
  </w:num>
  <w:num w:numId="9">
    <w:abstractNumId w:val="17"/>
  </w:num>
  <w:num w:numId="10">
    <w:abstractNumId w:val="21"/>
  </w:num>
  <w:num w:numId="11">
    <w:abstractNumId w:val="20"/>
  </w:num>
  <w:num w:numId="12">
    <w:abstractNumId w:val="14"/>
  </w:num>
  <w:num w:numId="13">
    <w:abstractNumId w:val="0"/>
  </w:num>
  <w:num w:numId="14">
    <w:abstractNumId w:val="5"/>
  </w:num>
  <w:num w:numId="15">
    <w:abstractNumId w:val="8"/>
  </w:num>
  <w:num w:numId="16">
    <w:abstractNumId w:val="15"/>
  </w:num>
  <w:num w:numId="17">
    <w:abstractNumId w:val="2"/>
  </w:num>
  <w:num w:numId="18">
    <w:abstractNumId w:val="4"/>
  </w:num>
  <w:num w:numId="19">
    <w:abstractNumId w:val="16"/>
  </w:num>
  <w:num w:numId="20">
    <w:abstractNumId w:val="11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17F"/>
    <w:rsid w:val="00001EEC"/>
    <w:rsid w:val="00003B03"/>
    <w:rsid w:val="00013117"/>
    <w:rsid w:val="00021222"/>
    <w:rsid w:val="000239F3"/>
    <w:rsid w:val="00032D8A"/>
    <w:rsid w:val="000349AD"/>
    <w:rsid w:val="0004207F"/>
    <w:rsid w:val="00044362"/>
    <w:rsid w:val="00047F7E"/>
    <w:rsid w:val="00066BD6"/>
    <w:rsid w:val="00073130"/>
    <w:rsid w:val="00080D44"/>
    <w:rsid w:val="0008127D"/>
    <w:rsid w:val="00082BAD"/>
    <w:rsid w:val="00084253"/>
    <w:rsid w:val="0009014B"/>
    <w:rsid w:val="000A0426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101BBB"/>
    <w:rsid w:val="001078B1"/>
    <w:rsid w:val="00117F6B"/>
    <w:rsid w:val="00120733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B2C7B"/>
    <w:rsid w:val="001C0152"/>
    <w:rsid w:val="001C21DB"/>
    <w:rsid w:val="001D53C7"/>
    <w:rsid w:val="001D73AA"/>
    <w:rsid w:val="001E5224"/>
    <w:rsid w:val="001E5A19"/>
    <w:rsid w:val="002011D2"/>
    <w:rsid w:val="002048F9"/>
    <w:rsid w:val="002062F4"/>
    <w:rsid w:val="00207B68"/>
    <w:rsid w:val="00217D3B"/>
    <w:rsid w:val="002228F4"/>
    <w:rsid w:val="00241EC1"/>
    <w:rsid w:val="00253BC1"/>
    <w:rsid w:val="00261805"/>
    <w:rsid w:val="0026589B"/>
    <w:rsid w:val="002765FF"/>
    <w:rsid w:val="00285629"/>
    <w:rsid w:val="002861F3"/>
    <w:rsid w:val="0028699B"/>
    <w:rsid w:val="002927DE"/>
    <w:rsid w:val="00293614"/>
    <w:rsid w:val="002A1D88"/>
    <w:rsid w:val="002A3096"/>
    <w:rsid w:val="002A3264"/>
    <w:rsid w:val="002B578B"/>
    <w:rsid w:val="002D410C"/>
    <w:rsid w:val="002F1EC3"/>
    <w:rsid w:val="002F2CE5"/>
    <w:rsid w:val="002F6799"/>
    <w:rsid w:val="0030487D"/>
    <w:rsid w:val="00307DC5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6696"/>
    <w:rsid w:val="00347ADF"/>
    <w:rsid w:val="003544FA"/>
    <w:rsid w:val="0036687F"/>
    <w:rsid w:val="0037126A"/>
    <w:rsid w:val="00373878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F308F"/>
    <w:rsid w:val="003F7322"/>
    <w:rsid w:val="00405294"/>
    <w:rsid w:val="0041012F"/>
    <w:rsid w:val="004161A2"/>
    <w:rsid w:val="00420377"/>
    <w:rsid w:val="00421D9D"/>
    <w:rsid w:val="004248E7"/>
    <w:rsid w:val="00433C3F"/>
    <w:rsid w:val="004349FD"/>
    <w:rsid w:val="004477E0"/>
    <w:rsid w:val="00454200"/>
    <w:rsid w:val="00456358"/>
    <w:rsid w:val="00456AE9"/>
    <w:rsid w:val="00460A60"/>
    <w:rsid w:val="004611D1"/>
    <w:rsid w:val="00465F2B"/>
    <w:rsid w:val="0046746F"/>
    <w:rsid w:val="0047180D"/>
    <w:rsid w:val="00471F01"/>
    <w:rsid w:val="00473177"/>
    <w:rsid w:val="00474720"/>
    <w:rsid w:val="00481EEB"/>
    <w:rsid w:val="00482682"/>
    <w:rsid w:val="004949A1"/>
    <w:rsid w:val="004A2ACD"/>
    <w:rsid w:val="004B074A"/>
    <w:rsid w:val="004B3F01"/>
    <w:rsid w:val="004B4358"/>
    <w:rsid w:val="004B6E0D"/>
    <w:rsid w:val="004C1D93"/>
    <w:rsid w:val="004C5702"/>
    <w:rsid w:val="004C611E"/>
    <w:rsid w:val="004D2025"/>
    <w:rsid w:val="004D49A8"/>
    <w:rsid w:val="004D51A7"/>
    <w:rsid w:val="004D5691"/>
    <w:rsid w:val="004D7B37"/>
    <w:rsid w:val="004E5801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66262"/>
    <w:rsid w:val="00570FDC"/>
    <w:rsid w:val="00574804"/>
    <w:rsid w:val="005811AD"/>
    <w:rsid w:val="005905AB"/>
    <w:rsid w:val="005907C8"/>
    <w:rsid w:val="005A0804"/>
    <w:rsid w:val="005A45C8"/>
    <w:rsid w:val="005B0E9B"/>
    <w:rsid w:val="005B7646"/>
    <w:rsid w:val="005C7018"/>
    <w:rsid w:val="005E4C86"/>
    <w:rsid w:val="005F3124"/>
    <w:rsid w:val="005F7131"/>
    <w:rsid w:val="005F7388"/>
    <w:rsid w:val="005F77ED"/>
    <w:rsid w:val="00610EB3"/>
    <w:rsid w:val="00612630"/>
    <w:rsid w:val="0061562D"/>
    <w:rsid w:val="006421EC"/>
    <w:rsid w:val="00644FDF"/>
    <w:rsid w:val="006474E7"/>
    <w:rsid w:val="0065757E"/>
    <w:rsid w:val="00685D4A"/>
    <w:rsid w:val="00693945"/>
    <w:rsid w:val="006951FF"/>
    <w:rsid w:val="006A0F04"/>
    <w:rsid w:val="006A2333"/>
    <w:rsid w:val="006B2BE0"/>
    <w:rsid w:val="006C077C"/>
    <w:rsid w:val="006C3B6D"/>
    <w:rsid w:val="006C4007"/>
    <w:rsid w:val="006C4432"/>
    <w:rsid w:val="006D282F"/>
    <w:rsid w:val="006D730A"/>
    <w:rsid w:val="006E1498"/>
    <w:rsid w:val="006E2807"/>
    <w:rsid w:val="006E3E11"/>
    <w:rsid w:val="006E64C9"/>
    <w:rsid w:val="006F433C"/>
    <w:rsid w:val="00713AC3"/>
    <w:rsid w:val="00727C07"/>
    <w:rsid w:val="007349B7"/>
    <w:rsid w:val="007373D8"/>
    <w:rsid w:val="00745FD3"/>
    <w:rsid w:val="0075005C"/>
    <w:rsid w:val="0075188E"/>
    <w:rsid w:val="00755499"/>
    <w:rsid w:val="007767D2"/>
    <w:rsid w:val="0078157D"/>
    <w:rsid w:val="00781C10"/>
    <w:rsid w:val="0078619B"/>
    <w:rsid w:val="00795E43"/>
    <w:rsid w:val="007969E2"/>
    <w:rsid w:val="007A15CD"/>
    <w:rsid w:val="007A4E1B"/>
    <w:rsid w:val="007B0694"/>
    <w:rsid w:val="007B1D29"/>
    <w:rsid w:val="007D31D1"/>
    <w:rsid w:val="007D7EA4"/>
    <w:rsid w:val="007E0050"/>
    <w:rsid w:val="007F7B2E"/>
    <w:rsid w:val="00802034"/>
    <w:rsid w:val="00807D49"/>
    <w:rsid w:val="00812E98"/>
    <w:rsid w:val="0081349A"/>
    <w:rsid w:val="0081435D"/>
    <w:rsid w:val="008204A0"/>
    <w:rsid w:val="00825A9A"/>
    <w:rsid w:val="0083256A"/>
    <w:rsid w:val="00841B56"/>
    <w:rsid w:val="0085088A"/>
    <w:rsid w:val="00852842"/>
    <w:rsid w:val="00853536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B55BA"/>
    <w:rsid w:val="008C511C"/>
    <w:rsid w:val="008C75BB"/>
    <w:rsid w:val="008D4503"/>
    <w:rsid w:val="008D479B"/>
    <w:rsid w:val="008E5CBC"/>
    <w:rsid w:val="008E6BEE"/>
    <w:rsid w:val="009128D5"/>
    <w:rsid w:val="00927ED5"/>
    <w:rsid w:val="00937B60"/>
    <w:rsid w:val="0094589C"/>
    <w:rsid w:val="009465D9"/>
    <w:rsid w:val="00956A57"/>
    <w:rsid w:val="00957FB7"/>
    <w:rsid w:val="009606D0"/>
    <w:rsid w:val="009668E1"/>
    <w:rsid w:val="0096713C"/>
    <w:rsid w:val="009717D8"/>
    <w:rsid w:val="00974D9F"/>
    <w:rsid w:val="0098665C"/>
    <w:rsid w:val="009925B5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4BC5"/>
    <w:rsid w:val="009E7A66"/>
    <w:rsid w:val="009F0AA0"/>
    <w:rsid w:val="009F4EB0"/>
    <w:rsid w:val="009F6EEA"/>
    <w:rsid w:val="009F7221"/>
    <w:rsid w:val="009F7FA3"/>
    <w:rsid w:val="00A01755"/>
    <w:rsid w:val="00A158E5"/>
    <w:rsid w:val="00A24E8F"/>
    <w:rsid w:val="00A261FA"/>
    <w:rsid w:val="00A27B4F"/>
    <w:rsid w:val="00A43222"/>
    <w:rsid w:val="00A4719B"/>
    <w:rsid w:val="00A52F24"/>
    <w:rsid w:val="00A83691"/>
    <w:rsid w:val="00A907ED"/>
    <w:rsid w:val="00AA4761"/>
    <w:rsid w:val="00AA7235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B07113"/>
    <w:rsid w:val="00B07692"/>
    <w:rsid w:val="00B076DF"/>
    <w:rsid w:val="00B1162F"/>
    <w:rsid w:val="00B1487D"/>
    <w:rsid w:val="00B15DD3"/>
    <w:rsid w:val="00B22233"/>
    <w:rsid w:val="00B31886"/>
    <w:rsid w:val="00B34C16"/>
    <w:rsid w:val="00B40326"/>
    <w:rsid w:val="00B4529C"/>
    <w:rsid w:val="00B5374C"/>
    <w:rsid w:val="00B53ABB"/>
    <w:rsid w:val="00B7047C"/>
    <w:rsid w:val="00B72A40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67F6"/>
    <w:rsid w:val="00BC41BB"/>
    <w:rsid w:val="00BC6351"/>
    <w:rsid w:val="00BC7C4B"/>
    <w:rsid w:val="00BD030A"/>
    <w:rsid w:val="00BD17F8"/>
    <w:rsid w:val="00BE4639"/>
    <w:rsid w:val="00BE65F0"/>
    <w:rsid w:val="00BF5B4A"/>
    <w:rsid w:val="00C06836"/>
    <w:rsid w:val="00C10A0F"/>
    <w:rsid w:val="00C14FC9"/>
    <w:rsid w:val="00C15C0E"/>
    <w:rsid w:val="00C26572"/>
    <w:rsid w:val="00C313DD"/>
    <w:rsid w:val="00C33413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A6666"/>
    <w:rsid w:val="00CB3F7B"/>
    <w:rsid w:val="00CB7DCB"/>
    <w:rsid w:val="00CC0737"/>
    <w:rsid w:val="00CC294A"/>
    <w:rsid w:val="00CD14BA"/>
    <w:rsid w:val="00CD30A8"/>
    <w:rsid w:val="00D02488"/>
    <w:rsid w:val="00D05368"/>
    <w:rsid w:val="00D079B7"/>
    <w:rsid w:val="00D16738"/>
    <w:rsid w:val="00D16949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82431"/>
    <w:rsid w:val="00D91F05"/>
    <w:rsid w:val="00D95DCB"/>
    <w:rsid w:val="00DA2298"/>
    <w:rsid w:val="00DA396B"/>
    <w:rsid w:val="00DA6BBA"/>
    <w:rsid w:val="00DB3547"/>
    <w:rsid w:val="00DB5444"/>
    <w:rsid w:val="00DB7637"/>
    <w:rsid w:val="00DC2F74"/>
    <w:rsid w:val="00DC37DE"/>
    <w:rsid w:val="00DC6001"/>
    <w:rsid w:val="00DD4026"/>
    <w:rsid w:val="00DD5CC2"/>
    <w:rsid w:val="00DD7844"/>
    <w:rsid w:val="00DF051E"/>
    <w:rsid w:val="00DF1A58"/>
    <w:rsid w:val="00DF3FE1"/>
    <w:rsid w:val="00E0133C"/>
    <w:rsid w:val="00E01F68"/>
    <w:rsid w:val="00E0239A"/>
    <w:rsid w:val="00E04800"/>
    <w:rsid w:val="00E1160B"/>
    <w:rsid w:val="00E33132"/>
    <w:rsid w:val="00E42404"/>
    <w:rsid w:val="00E43F5F"/>
    <w:rsid w:val="00E467D1"/>
    <w:rsid w:val="00E51ED8"/>
    <w:rsid w:val="00E526A1"/>
    <w:rsid w:val="00E53BC0"/>
    <w:rsid w:val="00E57B38"/>
    <w:rsid w:val="00E65B41"/>
    <w:rsid w:val="00E661FD"/>
    <w:rsid w:val="00E70051"/>
    <w:rsid w:val="00E914EC"/>
    <w:rsid w:val="00E93A3F"/>
    <w:rsid w:val="00E93D91"/>
    <w:rsid w:val="00EA6483"/>
    <w:rsid w:val="00EB6122"/>
    <w:rsid w:val="00EC2DF9"/>
    <w:rsid w:val="00EC5289"/>
    <w:rsid w:val="00ED325B"/>
    <w:rsid w:val="00ED3A3A"/>
    <w:rsid w:val="00ED76B2"/>
    <w:rsid w:val="00EE49A0"/>
    <w:rsid w:val="00EE4E3E"/>
    <w:rsid w:val="00EF25F7"/>
    <w:rsid w:val="00F0313D"/>
    <w:rsid w:val="00F05522"/>
    <w:rsid w:val="00F05BB2"/>
    <w:rsid w:val="00F07DF2"/>
    <w:rsid w:val="00F12059"/>
    <w:rsid w:val="00F16376"/>
    <w:rsid w:val="00F20B70"/>
    <w:rsid w:val="00F259D7"/>
    <w:rsid w:val="00F27A60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2284"/>
    <w:rsid w:val="00F83B4C"/>
    <w:rsid w:val="00F90DA1"/>
    <w:rsid w:val="00FA40D2"/>
    <w:rsid w:val="00FA5DB0"/>
    <w:rsid w:val="00FB1E62"/>
    <w:rsid w:val="00FD3D49"/>
    <w:rsid w:val="00FD472C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3"/>
    <o:shapelayout v:ext="edit">
      <o:idmap v:ext="edit" data="1"/>
      <o:rules v:ext="edit">
        <o:r id="V:Rule1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Style4">
    <w:name w:val="Style4"/>
    <w:basedOn w:val="a"/>
    <w:rsid w:val="00F82284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456AE9"/>
    <w:pPr>
      <w:widowControl w:val="0"/>
      <w:autoSpaceDE w:val="0"/>
      <w:autoSpaceDN w:val="0"/>
      <w:adjustRightInd w:val="0"/>
      <w:spacing w:line="281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A17A4-9403-4307-A4A6-422B593A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3452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20-939</cp:lastModifiedBy>
  <cp:revision>49</cp:revision>
  <cp:lastPrinted>2019-06-07T12:05:00Z</cp:lastPrinted>
  <dcterms:created xsi:type="dcterms:W3CDTF">2021-05-26T10:16:00Z</dcterms:created>
  <dcterms:modified xsi:type="dcterms:W3CDTF">2021-05-26T10:33:00Z</dcterms:modified>
</cp:coreProperties>
</file>