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002417">
        <w:rPr>
          <w:b/>
          <w:color w:val="000000"/>
          <w:sz w:val="28"/>
          <w:szCs w:val="28"/>
          <w:lang w:eastAsia="en-US"/>
        </w:rPr>
        <w:t>91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002417">
        <w:rPr>
          <w:b/>
          <w:color w:val="000000"/>
          <w:sz w:val="28"/>
          <w:szCs w:val="28"/>
          <w:lang w:eastAsia="en-US"/>
        </w:rPr>
        <w:t>20</w:t>
      </w:r>
      <w:r w:rsidR="00CA74A1">
        <w:rPr>
          <w:b/>
          <w:color w:val="000000"/>
          <w:sz w:val="28"/>
          <w:szCs w:val="28"/>
          <w:lang w:eastAsia="en-US"/>
        </w:rPr>
        <w:t>.0</w:t>
      </w:r>
      <w:r w:rsidR="00002417">
        <w:rPr>
          <w:b/>
          <w:color w:val="000000"/>
          <w:sz w:val="28"/>
          <w:szCs w:val="28"/>
          <w:lang w:eastAsia="en-US"/>
        </w:rPr>
        <w:t>5</w:t>
      </w:r>
      <w:r w:rsidR="00205A89">
        <w:rPr>
          <w:b/>
          <w:color w:val="000000"/>
          <w:sz w:val="28"/>
          <w:szCs w:val="28"/>
          <w:lang w:eastAsia="en-US"/>
        </w:rPr>
        <w:t>.20</w:t>
      </w:r>
      <w:r w:rsidR="000551FC">
        <w:rPr>
          <w:b/>
          <w:color w:val="000000"/>
          <w:sz w:val="28"/>
          <w:szCs w:val="28"/>
          <w:lang w:eastAsia="en-US"/>
        </w:rPr>
        <w:t>20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7A50CA">
        <w:rPr>
          <w:bCs/>
        </w:rPr>
        <w:t>в, ал.</w:t>
      </w:r>
      <w:r w:rsidR="00EB7C49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002417">
        <w:rPr>
          <w:b/>
          <w:bCs/>
        </w:rPr>
        <w:t>Сребърна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002417">
        <w:rPr>
          <w:b/>
          <w:bCs/>
        </w:rPr>
        <w:t>ЕКАТТЕ 68299</w:t>
      </w:r>
      <w:r w:rsidR="00087F46"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</w:t>
      </w:r>
      <w:r w:rsidR="00E75829">
        <w:rPr>
          <w:b/>
          <w:bCs/>
        </w:rPr>
        <w:t>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5736A8">
        <w:rPr>
          <w:bCs/>
        </w:rPr>
        <w:t>68-</w:t>
      </w:r>
      <w:r w:rsidR="00B31248">
        <w:rPr>
          <w:bCs/>
        </w:rPr>
        <w:t>4</w:t>
      </w:r>
      <w:r w:rsidR="00002417">
        <w:rPr>
          <w:bCs/>
        </w:rPr>
        <w:t>8</w:t>
      </w:r>
      <w:r>
        <w:rPr>
          <w:bCs/>
        </w:rPr>
        <w:t>/</w:t>
      </w:r>
      <w:r w:rsidR="00002417">
        <w:rPr>
          <w:bCs/>
        </w:rPr>
        <w:t>14</w:t>
      </w:r>
      <w:r w:rsidR="00564199">
        <w:rPr>
          <w:bCs/>
        </w:rPr>
        <w:t>.</w:t>
      </w:r>
      <w:r w:rsidR="00B31248">
        <w:rPr>
          <w:bCs/>
        </w:rPr>
        <w:t>0</w:t>
      </w:r>
      <w:r w:rsidR="00002417">
        <w:rPr>
          <w:bCs/>
        </w:rPr>
        <w:t>5</w:t>
      </w:r>
      <w:r w:rsidR="00B31248">
        <w:rPr>
          <w:bCs/>
        </w:rPr>
        <w:t>.2020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E75829">
        <w:rPr>
          <w:bCs/>
        </w:rPr>
        <w:t>4</w:t>
      </w:r>
      <w:r w:rsidR="005736A8">
        <w:rPr>
          <w:bCs/>
        </w:rPr>
        <w:t>-1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5736A8">
        <w:rPr>
          <w:bCs/>
        </w:rPr>
        <w:t>21.11</w:t>
      </w:r>
      <w:r w:rsidR="00205A89">
        <w:rPr>
          <w:bCs/>
        </w:rPr>
        <w:t>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D15256">
      <w:pPr>
        <w:ind w:left="-360" w:right="-993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1C10A6">
        <w:rPr>
          <w:b/>
          <w:bCs/>
        </w:rPr>
        <w:t>с.</w:t>
      </w:r>
      <w:r w:rsidR="008E561C">
        <w:rPr>
          <w:b/>
          <w:bCs/>
        </w:rPr>
        <w:t>Сребърна</w:t>
      </w:r>
      <w:r w:rsidR="003354CA">
        <w:rPr>
          <w:b/>
          <w:bCs/>
        </w:rPr>
        <w:t>,</w:t>
      </w:r>
      <w:r w:rsidR="00D15256">
        <w:rPr>
          <w:b/>
          <w:bCs/>
        </w:rPr>
        <w:t xml:space="preserve"> </w:t>
      </w:r>
      <w:r w:rsidR="008E561C">
        <w:rPr>
          <w:bCs/>
        </w:rPr>
        <w:t>ЕКАТТЕ 68299</w:t>
      </w:r>
      <w:r w:rsidR="001C10A6">
        <w:rPr>
          <w:bCs/>
        </w:rPr>
        <w:t xml:space="preserve">, </w:t>
      </w:r>
      <w:r w:rsidRPr="00B134CE">
        <w:rPr>
          <w:bCs/>
        </w:rPr>
        <w:t>община</w:t>
      </w:r>
      <w:r w:rsidR="001C10A6">
        <w:rPr>
          <w:bCs/>
        </w:rPr>
        <w:t xml:space="preserve"> </w:t>
      </w:r>
      <w:r w:rsidRPr="00B134CE">
        <w:rPr>
          <w:bCs/>
        </w:rPr>
        <w:t>Си</w:t>
      </w:r>
      <w:r w:rsidR="00D73A2E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E3153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4831E1">
        <w:t>4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893FE9">
        <w:t>землището на с.</w:t>
      </w:r>
      <w:r w:rsidR="008E561C">
        <w:t>Сребърна</w:t>
      </w:r>
      <w:r>
        <w:t>,</w:t>
      </w:r>
      <w:r w:rsidR="00834540">
        <w:t xml:space="preserve">  </w:t>
      </w:r>
      <w:r w:rsidR="008A03E1">
        <w:t xml:space="preserve">ЕКАТТЕ </w:t>
      </w:r>
      <w:r w:rsidR="008E561C">
        <w:t>68299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8E561C">
        <w:rPr>
          <w:b/>
        </w:rPr>
        <w:t>49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8E561C">
        <w:rPr>
          <w:b/>
          <w:bCs/>
        </w:rPr>
        <w:t>Сребърна</w:t>
      </w:r>
      <w:r w:rsidR="00EE2D6D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на общинска служба по земеделие Си</w:t>
      </w:r>
      <w:r w:rsidR="000E0C3A">
        <w:t>листра</w:t>
      </w:r>
      <w:r>
        <w:t>, да се публикува на интернет страницата на община Си</w:t>
      </w:r>
      <w:r w:rsidR="000E0C3A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85270A">
        <w:rPr>
          <w:b/>
          <w:i/>
        </w:rPr>
        <w:t>ГИНКА КАТЕВА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34FCE" w:rsidRDefault="00B34FCE" w:rsidP="00B34FCE"/>
    <w:p w:rsidR="00B34FCE" w:rsidRDefault="00B34FCE" w:rsidP="00B34FCE"/>
    <w:p w:rsidR="00B34FCE" w:rsidRDefault="00B34FCE" w:rsidP="00B34FCE"/>
    <w:p w:rsidR="00B34FCE" w:rsidRDefault="00B34FCE" w:rsidP="00B34FCE"/>
    <w:p w:rsidR="00B34FCE" w:rsidRDefault="00B34FCE" w:rsidP="00B34FCE"/>
    <w:p w:rsidR="00B34FCE" w:rsidRPr="00B34FCE" w:rsidRDefault="00B34FCE" w:rsidP="00B34FCE">
      <w:pPr>
        <w:ind w:left="-426"/>
      </w:pPr>
      <w:r w:rsidRPr="00B34FCE">
        <w:t>Съгласувал: Главен Директор ГД „АР”</w:t>
      </w:r>
    </w:p>
    <w:p w:rsidR="00B34FCE" w:rsidRPr="00B34FCE" w:rsidRDefault="00B34FCE" w:rsidP="00B34FCE">
      <w:r w:rsidRPr="00B34FCE">
        <w:tab/>
      </w:r>
      <w:r w:rsidRPr="00B34FCE">
        <w:tab/>
      </w:r>
      <w:r w:rsidRPr="00B34FCE">
        <w:tab/>
      </w:r>
      <w:r w:rsidRPr="00B34FCE">
        <w:tab/>
      </w:r>
      <w:r>
        <w:t xml:space="preserve">         </w:t>
      </w:r>
      <w:r w:rsidRPr="00B34FCE">
        <w:t xml:space="preserve">      /инж. </w:t>
      </w:r>
      <w:proofErr w:type="spellStart"/>
      <w:r w:rsidRPr="00B34FCE">
        <w:t>агр</w:t>
      </w:r>
      <w:proofErr w:type="spellEnd"/>
      <w:r w:rsidRPr="00B34FCE">
        <w:t>. Тонка Николова/</w:t>
      </w:r>
    </w:p>
    <w:p w:rsidR="00B34FCE" w:rsidRPr="00B34FCE" w:rsidRDefault="00B34FCE" w:rsidP="00B34FCE"/>
    <w:p w:rsidR="00B34FCE" w:rsidRPr="00B34FCE" w:rsidRDefault="00B34FCE" w:rsidP="00B34FCE"/>
    <w:p w:rsidR="00B34FCE" w:rsidRPr="00B34FCE" w:rsidRDefault="00B34FCE" w:rsidP="00B34FCE"/>
    <w:p w:rsidR="00B34FCE" w:rsidRPr="00B34FCE" w:rsidRDefault="00B34FCE" w:rsidP="00B34FCE">
      <w:pPr>
        <w:ind w:left="-426"/>
      </w:pPr>
      <w:r w:rsidRPr="00B34FCE">
        <w:t>Изготвил: Старши Експерт ГД „АР”</w:t>
      </w:r>
    </w:p>
    <w:p w:rsidR="00B34FCE" w:rsidRPr="00B34FCE" w:rsidRDefault="00B34FCE" w:rsidP="00B34FCE">
      <w:pPr>
        <w:rPr>
          <w:i/>
          <w:sz w:val="16"/>
          <w:szCs w:val="16"/>
        </w:rPr>
      </w:pPr>
      <w:r w:rsidRPr="00B34FCE">
        <w:tab/>
      </w:r>
      <w:r w:rsidRPr="00B34FCE">
        <w:tab/>
      </w:r>
      <w:r w:rsidRPr="00B34FCE">
        <w:tab/>
      </w:r>
      <w:r w:rsidRPr="00B34FCE">
        <w:tab/>
        <w:t xml:space="preserve">       </w:t>
      </w:r>
      <w:bookmarkStart w:id="0" w:name="_GoBack"/>
      <w:bookmarkEnd w:id="0"/>
      <w:r w:rsidRPr="00B34FCE">
        <w:t xml:space="preserve">   /Силвия </w:t>
      </w:r>
      <w:proofErr w:type="spellStart"/>
      <w:r w:rsidRPr="00B34FCE">
        <w:t>Гинова</w:t>
      </w:r>
      <w:proofErr w:type="spellEnd"/>
      <w:r w:rsidRPr="00B34FCE">
        <w:t>/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02417"/>
    <w:rsid w:val="000551FC"/>
    <w:rsid w:val="00087F46"/>
    <w:rsid w:val="00095D82"/>
    <w:rsid w:val="00096509"/>
    <w:rsid w:val="000C4AA2"/>
    <w:rsid w:val="000D23CE"/>
    <w:rsid w:val="000E0C3A"/>
    <w:rsid w:val="00111333"/>
    <w:rsid w:val="001544CA"/>
    <w:rsid w:val="001C10A6"/>
    <w:rsid w:val="001D41DF"/>
    <w:rsid w:val="002048FE"/>
    <w:rsid w:val="00205A89"/>
    <w:rsid w:val="00205FC9"/>
    <w:rsid w:val="00212CD4"/>
    <w:rsid w:val="002532EB"/>
    <w:rsid w:val="002B5CC2"/>
    <w:rsid w:val="002F3687"/>
    <w:rsid w:val="003354CA"/>
    <w:rsid w:val="00341886"/>
    <w:rsid w:val="00350F56"/>
    <w:rsid w:val="00365E02"/>
    <w:rsid w:val="00405D6E"/>
    <w:rsid w:val="0041337E"/>
    <w:rsid w:val="004831E1"/>
    <w:rsid w:val="00495C19"/>
    <w:rsid w:val="004C51CD"/>
    <w:rsid w:val="004D61BF"/>
    <w:rsid w:val="0050216F"/>
    <w:rsid w:val="0056022E"/>
    <w:rsid w:val="00564199"/>
    <w:rsid w:val="005736A8"/>
    <w:rsid w:val="00642104"/>
    <w:rsid w:val="006630E8"/>
    <w:rsid w:val="006A5E04"/>
    <w:rsid w:val="006C340E"/>
    <w:rsid w:val="00707D56"/>
    <w:rsid w:val="00782FFE"/>
    <w:rsid w:val="007A50CA"/>
    <w:rsid w:val="00834540"/>
    <w:rsid w:val="00847638"/>
    <w:rsid w:val="0085270A"/>
    <w:rsid w:val="00893FE9"/>
    <w:rsid w:val="00894AE0"/>
    <w:rsid w:val="008A03E1"/>
    <w:rsid w:val="008B44F6"/>
    <w:rsid w:val="008C7216"/>
    <w:rsid w:val="008E3329"/>
    <w:rsid w:val="008E561C"/>
    <w:rsid w:val="00907161"/>
    <w:rsid w:val="0091592F"/>
    <w:rsid w:val="009E2B3B"/>
    <w:rsid w:val="00A1450E"/>
    <w:rsid w:val="00A16B1E"/>
    <w:rsid w:val="00A52026"/>
    <w:rsid w:val="00A65A7B"/>
    <w:rsid w:val="00A97FCE"/>
    <w:rsid w:val="00AC78CA"/>
    <w:rsid w:val="00AF30B8"/>
    <w:rsid w:val="00B31248"/>
    <w:rsid w:val="00B34FCE"/>
    <w:rsid w:val="00B43ED6"/>
    <w:rsid w:val="00B51A54"/>
    <w:rsid w:val="00B61BE4"/>
    <w:rsid w:val="00B877DF"/>
    <w:rsid w:val="00B87B79"/>
    <w:rsid w:val="00BF2907"/>
    <w:rsid w:val="00C36EDA"/>
    <w:rsid w:val="00C91D9E"/>
    <w:rsid w:val="00CA74A1"/>
    <w:rsid w:val="00CC4A8A"/>
    <w:rsid w:val="00CD6BD2"/>
    <w:rsid w:val="00CE6FB3"/>
    <w:rsid w:val="00D0569A"/>
    <w:rsid w:val="00D15256"/>
    <w:rsid w:val="00D32FB1"/>
    <w:rsid w:val="00D47B1D"/>
    <w:rsid w:val="00D73A2E"/>
    <w:rsid w:val="00D86687"/>
    <w:rsid w:val="00D92F63"/>
    <w:rsid w:val="00DE7450"/>
    <w:rsid w:val="00E0092E"/>
    <w:rsid w:val="00E0146E"/>
    <w:rsid w:val="00E1401E"/>
    <w:rsid w:val="00E31535"/>
    <w:rsid w:val="00E75829"/>
    <w:rsid w:val="00E758E7"/>
    <w:rsid w:val="00EA5C65"/>
    <w:rsid w:val="00EB7AB1"/>
    <w:rsid w:val="00EB7C49"/>
    <w:rsid w:val="00EE2D6D"/>
    <w:rsid w:val="00F30B11"/>
    <w:rsid w:val="00F410AA"/>
    <w:rsid w:val="00F56909"/>
    <w:rsid w:val="00F96E88"/>
    <w:rsid w:val="00FA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175</cp:revision>
  <cp:lastPrinted>2020-05-20T07:51:00Z</cp:lastPrinted>
  <dcterms:created xsi:type="dcterms:W3CDTF">2018-10-22T10:55:00Z</dcterms:created>
  <dcterms:modified xsi:type="dcterms:W3CDTF">2020-05-21T10:07:00Z</dcterms:modified>
</cp:coreProperties>
</file>