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9B182A">
        <w:rPr>
          <w:b/>
          <w:color w:val="000000"/>
          <w:sz w:val="28"/>
          <w:szCs w:val="28"/>
          <w:lang w:eastAsia="en-US"/>
        </w:rPr>
        <w:t>2</w:t>
      </w:r>
      <w:r w:rsidR="00DC5C77">
        <w:rPr>
          <w:b/>
          <w:color w:val="000000"/>
          <w:sz w:val="28"/>
          <w:szCs w:val="28"/>
          <w:lang w:eastAsia="en-US"/>
        </w:rPr>
        <w:t>2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DC5C77">
        <w:rPr>
          <w:b/>
          <w:bCs/>
        </w:rPr>
        <w:t>Козяк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DC5C77">
        <w:rPr>
          <w:b/>
          <w:bCs/>
        </w:rPr>
        <w:t>37839</w:t>
      </w:r>
      <w:r>
        <w:rPr>
          <w:b/>
          <w:bCs/>
        </w:rPr>
        <w:t>,</w:t>
      </w:r>
      <w:r w:rsidR="00652456">
        <w:rPr>
          <w:b/>
          <w:bCs/>
        </w:rPr>
        <w:t xml:space="preserve">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9B182A">
        <w:rPr>
          <w:bCs/>
        </w:rPr>
        <w:t>2</w:t>
      </w:r>
      <w:r w:rsidR="00DC5C77">
        <w:rPr>
          <w:bCs/>
        </w:rPr>
        <w:t>9</w:t>
      </w:r>
      <w:r>
        <w:rPr>
          <w:bCs/>
        </w:rPr>
        <w:t>/</w:t>
      </w:r>
      <w:r w:rsidR="00436EC6">
        <w:rPr>
          <w:bCs/>
        </w:rPr>
        <w:t>12.11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DC5C77">
        <w:rPr>
          <w:b/>
          <w:bCs/>
        </w:rPr>
        <w:t>Козяк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DC5C77">
        <w:rPr>
          <w:bCs/>
        </w:rPr>
        <w:t>37839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DC5C77">
        <w:t>Козяк</w:t>
      </w:r>
      <w:r>
        <w:t>,</w:t>
      </w:r>
      <w:r w:rsidR="00834540">
        <w:t xml:space="preserve">  </w:t>
      </w:r>
      <w:r w:rsidR="00370B8F">
        <w:t xml:space="preserve">ЕКАТТЕ </w:t>
      </w:r>
      <w:r w:rsidR="00DC5C77">
        <w:t>37839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DC5C77">
        <w:rPr>
          <w:b/>
        </w:rPr>
        <w:t>68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824A5">
        <w:rPr>
          <w:b/>
          <w:bCs/>
        </w:rPr>
        <w:t>Козяк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0D12AF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36EC6"/>
    <w:rsid w:val="00495C19"/>
    <w:rsid w:val="004F38E5"/>
    <w:rsid w:val="0050216F"/>
    <w:rsid w:val="00616EFA"/>
    <w:rsid w:val="00642104"/>
    <w:rsid w:val="0064501A"/>
    <w:rsid w:val="00652456"/>
    <w:rsid w:val="00782FFE"/>
    <w:rsid w:val="00834540"/>
    <w:rsid w:val="00847638"/>
    <w:rsid w:val="008824A5"/>
    <w:rsid w:val="008927AE"/>
    <w:rsid w:val="008E3329"/>
    <w:rsid w:val="008F337E"/>
    <w:rsid w:val="009B182A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790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107</cp:revision>
  <cp:lastPrinted>2018-10-12T10:53:00Z</cp:lastPrinted>
  <dcterms:created xsi:type="dcterms:W3CDTF">2018-10-22T10:55:00Z</dcterms:created>
  <dcterms:modified xsi:type="dcterms:W3CDTF">2019-11-15T14:28:00Z</dcterms:modified>
</cp:coreProperties>
</file>