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B6091E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8B44F6">
        <w:rPr>
          <w:b/>
          <w:color w:val="000000"/>
          <w:sz w:val="28"/>
          <w:szCs w:val="28"/>
          <w:lang w:eastAsia="en-US"/>
        </w:rPr>
        <w:t>11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</w:t>
      </w:r>
      <w:bookmarkStart w:id="0" w:name="_GoBack"/>
      <w:bookmarkEnd w:id="0"/>
      <w:r w:rsidR="004468A6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9D7455">
        <w:rPr>
          <w:b/>
          <w:bCs/>
        </w:rPr>
        <w:t>Долно Ряхово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9D7455">
        <w:rPr>
          <w:b/>
          <w:bCs/>
        </w:rPr>
        <w:t>22798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9D7455">
        <w:rPr>
          <w:bCs/>
        </w:rPr>
        <w:t>12</w:t>
      </w:r>
      <w:r>
        <w:rPr>
          <w:bCs/>
        </w:rPr>
        <w:t>/</w:t>
      </w:r>
      <w:r w:rsidR="009D7455">
        <w:rPr>
          <w:bCs/>
        </w:rPr>
        <w:t>28.10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9D7455">
        <w:rPr>
          <w:b/>
          <w:bCs/>
        </w:rPr>
        <w:t>Долно Ряхово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9D7455">
        <w:rPr>
          <w:bCs/>
        </w:rPr>
        <w:t>22798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5C7215">
        <w:t>Долно Ряхово</w:t>
      </w:r>
      <w:r>
        <w:t>,</w:t>
      </w:r>
      <w:r w:rsidR="003167C7">
        <w:t xml:space="preserve"> </w:t>
      </w:r>
      <w:r w:rsidR="008A03E1">
        <w:t xml:space="preserve">ЕКАТТЕ </w:t>
      </w:r>
      <w:r w:rsidR="005C7215">
        <w:t>22798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50386">
        <w:rPr>
          <w:b/>
        </w:rPr>
        <w:t>39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9F15BC">
        <w:rPr>
          <w:b/>
          <w:bCs/>
        </w:rPr>
        <w:t>Долно Ряхово</w:t>
      </w:r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C7215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81E0D"/>
    <w:rsid w:val="00AC78CA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4600-683F-4036-A644-04E9DE9E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146</cp:revision>
  <cp:lastPrinted>2019-10-24T12:17:00Z</cp:lastPrinted>
  <dcterms:created xsi:type="dcterms:W3CDTF">2018-10-22T10:55:00Z</dcterms:created>
  <dcterms:modified xsi:type="dcterms:W3CDTF">2019-11-18T07:45:00Z</dcterms:modified>
</cp:coreProperties>
</file>