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9C435F">
        <w:rPr>
          <w:b/>
          <w:color w:val="000000"/>
          <w:sz w:val="28"/>
          <w:szCs w:val="28"/>
          <w:lang w:eastAsia="en-US"/>
        </w:rPr>
        <w:t>80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9C435F">
        <w:rPr>
          <w:b/>
          <w:color w:val="000000"/>
          <w:sz w:val="28"/>
          <w:szCs w:val="28"/>
          <w:lang w:eastAsia="en-US"/>
        </w:rPr>
        <w:t>30.01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 w:rsidR="009C435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E268A3">
        <w:rPr>
          <w:b/>
          <w:bCs/>
        </w:rPr>
        <w:t xml:space="preserve">гр. </w:t>
      </w:r>
      <w:r w:rsidR="009C435F">
        <w:rPr>
          <w:b/>
          <w:bCs/>
        </w:rPr>
        <w:t>Алфатар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9C435F">
        <w:rPr>
          <w:b/>
          <w:bCs/>
        </w:rPr>
        <w:t>00415</w:t>
      </w:r>
      <w:r>
        <w:rPr>
          <w:b/>
          <w:bCs/>
        </w:rPr>
        <w:t>,</w:t>
      </w:r>
      <w:r w:rsidR="00652456">
        <w:rPr>
          <w:b/>
          <w:bCs/>
        </w:rPr>
        <w:t xml:space="preserve">                     </w:t>
      </w:r>
      <w:r w:rsidR="003239B7">
        <w:rPr>
          <w:b/>
          <w:bCs/>
        </w:rPr>
        <w:t xml:space="preserve">общ. </w:t>
      </w:r>
      <w:r w:rsidR="009C435F">
        <w:rPr>
          <w:b/>
          <w:bCs/>
        </w:rPr>
        <w:t>Алфатар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F716A3">
        <w:rPr>
          <w:bCs/>
        </w:rPr>
        <w:t>68-</w:t>
      </w:r>
      <w:r w:rsidR="009C435F">
        <w:rPr>
          <w:bCs/>
        </w:rPr>
        <w:t>38</w:t>
      </w:r>
      <w:r>
        <w:rPr>
          <w:bCs/>
        </w:rPr>
        <w:t>/</w:t>
      </w:r>
      <w:r w:rsidR="009C435F">
        <w:rPr>
          <w:bCs/>
        </w:rPr>
        <w:t>28.01.2020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</w:t>
      </w:r>
      <w:r w:rsidR="00CD2CE8">
        <w:rPr>
          <w:bCs/>
        </w:rPr>
        <w:t xml:space="preserve"> </w:t>
      </w:r>
      <w:r>
        <w:rPr>
          <w:bCs/>
        </w:rPr>
        <w:t>№ РД 09-</w:t>
      </w:r>
      <w:r w:rsidR="003239B7">
        <w:rPr>
          <w:bCs/>
        </w:rPr>
        <w:t>80-</w:t>
      </w:r>
      <w:r w:rsidR="009C435F">
        <w:rPr>
          <w:bCs/>
        </w:rPr>
        <w:t>7</w:t>
      </w:r>
      <w:r w:rsidR="00CD2CE8">
        <w:rPr>
          <w:bCs/>
        </w:rPr>
        <w:t xml:space="preserve"> </w:t>
      </w:r>
      <w:r w:rsidR="003239B7">
        <w:rPr>
          <w:bCs/>
        </w:rPr>
        <w:t xml:space="preserve">от </w:t>
      </w:r>
      <w:r w:rsidR="00CD2CE8">
        <w:rPr>
          <w:bCs/>
        </w:rPr>
        <w:t>21.11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F50EB5">
        <w:rPr>
          <w:b/>
          <w:bCs/>
        </w:rPr>
        <w:t xml:space="preserve">гр. </w:t>
      </w:r>
      <w:r w:rsidR="009C435F">
        <w:rPr>
          <w:b/>
          <w:bCs/>
        </w:rPr>
        <w:t>Алфатар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9C435F">
        <w:rPr>
          <w:bCs/>
        </w:rPr>
        <w:t>00415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F716A3">
        <w:rPr>
          <w:bCs/>
        </w:rPr>
        <w:t>Силистра</w:t>
      </w:r>
      <w:r w:rsidR="009D3C2C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9C435F">
        <w:t>Алфатар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F50EB5">
        <w:t xml:space="preserve">землището на гр. </w:t>
      </w:r>
      <w:r w:rsidR="009C435F">
        <w:t>Алфатар</w:t>
      </w:r>
      <w:r>
        <w:t>,</w:t>
      </w:r>
      <w:r w:rsidR="00834540">
        <w:t xml:space="preserve">  </w:t>
      </w:r>
      <w:r w:rsidR="00370B8F">
        <w:t xml:space="preserve">ЕКАТТЕ </w:t>
      </w:r>
      <w:r w:rsidR="009C435F">
        <w:t>00415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C435F">
        <w:rPr>
          <w:b/>
        </w:rPr>
        <w:t>47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8B56EE" w:rsidRDefault="008B56EE" w:rsidP="008B56EE">
      <w:pPr>
        <w:ind w:left="-360" w:right="-854" w:firstLine="1080"/>
        <w:jc w:val="both"/>
      </w:pPr>
      <w:r>
        <w:t xml:space="preserve">Настоящата заповед да се съобщи на заинтересованите лица чрез обявяването й съгласно чл.37в, ал.5 от ЗСПЗЗ в община </w:t>
      </w:r>
      <w:r>
        <w:rPr>
          <w:b/>
          <w:bCs/>
        </w:rPr>
        <w:t xml:space="preserve"> </w:t>
      </w:r>
      <w:r w:rsidR="009C435F">
        <w:rPr>
          <w:b/>
          <w:bCs/>
        </w:rPr>
        <w:t>Алфатар</w:t>
      </w:r>
      <w:r>
        <w:rPr>
          <w:b/>
          <w:bCs/>
        </w:rPr>
        <w:t xml:space="preserve">, </w:t>
      </w:r>
      <w:r>
        <w:t>сградата н</w:t>
      </w:r>
      <w:r w:rsidR="00457E44">
        <w:t xml:space="preserve">а общинска служба по земеделие </w:t>
      </w:r>
      <w:r w:rsidR="00F716A3">
        <w:t>Силистра</w:t>
      </w:r>
      <w:r w:rsidR="009C435F">
        <w:t>-офис Алфатар</w:t>
      </w:r>
      <w:r>
        <w:t>, да се публикува на</w:t>
      </w:r>
      <w:r w:rsidR="00457E44">
        <w:t xml:space="preserve"> интернет страницата на община </w:t>
      </w:r>
      <w:bookmarkStart w:id="0" w:name="_GoBack"/>
      <w:bookmarkEnd w:id="0"/>
      <w:r w:rsidR="009C435F">
        <w:t>Алфатар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36F5A"/>
    <w:rsid w:val="00150661"/>
    <w:rsid w:val="001A2A15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57E44"/>
    <w:rsid w:val="00495C19"/>
    <w:rsid w:val="0050216F"/>
    <w:rsid w:val="00616EFA"/>
    <w:rsid w:val="00642104"/>
    <w:rsid w:val="00652456"/>
    <w:rsid w:val="00782FFE"/>
    <w:rsid w:val="00834540"/>
    <w:rsid w:val="00847638"/>
    <w:rsid w:val="008927AE"/>
    <w:rsid w:val="008B56EE"/>
    <w:rsid w:val="008E3329"/>
    <w:rsid w:val="008F337E"/>
    <w:rsid w:val="009C435F"/>
    <w:rsid w:val="009D3C2C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2CE8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E268A3"/>
    <w:rsid w:val="00F30B11"/>
    <w:rsid w:val="00F50EB5"/>
    <w:rsid w:val="00F56909"/>
    <w:rsid w:val="00F7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102</cp:revision>
  <cp:lastPrinted>2018-10-12T10:53:00Z</cp:lastPrinted>
  <dcterms:created xsi:type="dcterms:W3CDTF">2018-10-22T10:55:00Z</dcterms:created>
  <dcterms:modified xsi:type="dcterms:W3CDTF">2020-01-30T14:29:00Z</dcterms:modified>
</cp:coreProperties>
</file>