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6B" w:rsidRPr="003A3E31" w:rsidRDefault="00E84762" w:rsidP="00E84762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F6066" wp14:editId="62D1EDE9">
                <wp:simplePos x="0" y="0"/>
                <wp:positionH relativeFrom="column">
                  <wp:posOffset>751840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576E12D">
                <v:path arrowok="t" fillok="f" o:connecttype="none"/>
                <o:lock shapetype="t" v:ext="edit"/>
              </v:shapetype>
  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9AqEHAIAADoEAAAOAAAAZHJzL2Uyb0RvYy54bWysU8GO2yAQvVfqPyDuWduJk02sOKuVnfSy bSPt9gMIYBvVBgQkTlT13ztgJ9q0l6qqD3iAmTdv5g3rp3PXohM3ViiZ4+QhxohLqpiQdY6/ve0m S4ysI5KRVkme4wu3+Gnz8cO61xmfqka1jBsEINJmvc5x45zOosjShnfEPijNJVxWynTEwdbUETOk B/SujaZxvIh6ZZg2inJr4bQcLvEm4FcVp+5rVVnuUJtj4ObCasJ68Gu0WZOsNkQ3go40yD+w6IiQ kPQGVRJH0NGIP6A6QY2yqnIPVHWRqipBeagBqkni36p5bYjmoRZojtW3Ntn/B0u/nPYGCZbjGUaS dCDR89GpkBnNfHt6bTPwKuTe+ALpWb7qF0W/WyRV0RBZ8+D8dtEQm/iI6C7Eb6yGJIf+s2LgQwA/ 9Opcmc5DQhfQOUhyuUnCzw7R4ZDC6eN8MV3OAzjJrnHaWPeJqw55I8fWGSLqxhVKStBdmSRkIacX 6zwrkl0DfFKpdqJtg/ytRH2OV/PpPARY1QrmL72bNfWhaA06ET9A4RtZ3LkZdZQsgDWcsO1oOyLa wYbkrfR4UBfQGa1hQn6s4tV2uV2mk3S62E7SuCwnz7sinSx2yeO8nJVFUSY/PbUkzRrBGJee3XVa k/TvpmF8N8Oc3eb11oboHj30C8he/4F0ENZrOUzFQbHL3lwFhwENzuNj8i/g/R7s909+8wsAAP// AwBQSwMEFAAGAAgAAAAhAGb9tlTaAAAACAEAAA8AAABkcnMvZG93bnJldi54bWxMj0FLw0AQhe+C /2EZwYvYTYpKG7MpRfDg0bbgdZodk2h2NmQ3Teyvd+LF3ubxHm++l28m16oT9aHxbCBdJKCIS28b rgwc9q/3K1AhIltsPZOBHwqwKa6vcsysH/mdTrtYKSnhkKGBOsYu0zqUNTkMC98Ri/fpe4dRZF9p 2+Mo5a7VyyR50g4blg81dvRSU/m9G5wBCsNjmmzXrjq8nce7j+X5a+z2xtzeTNtnUJGm+B+GGV/Q oRCmox/YBtWKTlcPEjUgi2b7Tx7nY52CLnJ9OaD4BQAA//8DAFBLAQItABQABgAIAAAAIQC2gziS /gAAAOEBAAATAAAAAAAAAAAAAAAAAAAAAABbQ29udGVudF9UeXBlc10ueG1sUEsBAi0AFAAGAAgA AAAhADj9If/WAAAAlAEAAAsAAAAAAAAAAAAAAAAALwEAAF9yZWxzLy5yZWxzUEsBAi0AFAAGAAgA AAAhALT0CoQcAgAAOgQAAA4AAAAAAAAAAAAAAAAALgIAAGRycy9lMm9Eb2MueG1sUEsBAi0AFAAG AAgAAAAhAGb9tlTaAAAACAEAAA8AAAAAAAAAAAAAAAAAdgQAAGRycy9kb3ducmV2LnhtbFBLBQYA AAAABAAEAPMAAAB9BQAAAAA= " o:spid="_x0000_s1026" style="position:absolute;margin-left:59.2pt;margin-top:0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03CC1C" wp14:editId="7BBA17D3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</w:t>
      </w:r>
      <w:r w:rsidR="003B546B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B546B" w:rsidRPr="003A3E31" w:rsidRDefault="00E84762" w:rsidP="00E8476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 </w:t>
      </w:r>
      <w:r w:rsidR="00B85EAF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4E53EF" w:rsidRDefault="00036729" w:rsidP="00E8476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XHZFiQIAAGEFAAAOAAAAZHJzL2Uyb0RvYy54bWysVN9v2yAQfp+0/wHx7vpH7MSx6lSt7eyl 2yq1056JwTGaDRaQONG0/30HSbyme5mm2hLigPv47r47bu8OfYf2TGkuRY7DmwAjJmpJudjm+NvL 2ksx0oYISjopWI6PTOO71ccPt+OQsUi2sqNMIQAROhuHHLfGDJnv67plPdE3cmACNhupemLAVFuf KjICet/5URDM/VEqOihZM61htTxt4pXDbxpWm69No5lBXY6Bm3GjcuPGjv7qlmRbRYaW12ca5D9Y 9IQLuHSCKokhaKf4X1A9r5XUsjE3tex92TS8Zi4GiCYM3kTz3JKBuVggOXqY0qTfD7b+sn9SiNMc RxgJ0oNEj1wwFNnMjIPO4EAhnpSNrT6I5+FR1j80ErJoidgyx/DlOIBbaD38Kxdr6AHwN+NnSeEM 2Rnp0nRoVG8hIQHo4NQ4Tmqwg0E1LC6SdJlEIFp92fNJdnEclDafmOyRneS4A84OmOwftbFESHY5 Yu8Rcs27zondCTTmGJAT56Blx6ndtMe02m6KTqE9seXiPhcV7Lw+puROUAfWMkKr89wQ3p3mcHkn LB5zFXhiBNbBwNStQ4iuOn4ug2WVVmnsxdG88uKgLL37dRF783W4SMpZWRRl+MsSDeOs5ZQyYble KjWM/60Szj1zqrGpVqek+NfoLntA9prp/ToJFvEs9RaLZObFsyrwHtJ14d0X4Xy+qB6Kh+oN08pF r9+H7JRKy0ruDFPPLR0R5Vb+WbKMQgwGdHa0OOmGSLeFJ6k2CiMlzXduWletts4sxpXWaWD/s9YT +ikRFw2tNalwju1PqkDzi76uCWzdnzpoI+nxSV2aA/rYOZ3fHPtQvLZh/vplXP0G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A8XHZFiQIAAGEFAAAOAAAAAAAAAAAAAAAAAC4CAABkcnMvZTJvRG9jLnhtbFBLAQItABQA BgAIAAAAIQDwwhD44AAAAA4BAAAPAAAAAAAAAAAAAAAAAOMEAABkcnMvZG93bnJldi54bWxQSwUG AAAAAAQABADzAAAA8AUAAAAA 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7A950AE"/>
            </w:pict>
          </mc:Fallback>
        </mc:AlternateContent>
      </w:r>
      <w:r w:rsidR="00E84762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 </w:t>
      </w:r>
      <w:r w:rsidR="003B546B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3B546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887796" w:rsidRDefault="00887796" w:rsidP="00887796">
      <w:pPr>
        <w:rPr>
          <w:rFonts w:ascii="Helen Bg Condensed" w:hAnsi="Helen Bg Condensed"/>
          <w:b/>
          <w:color w:val="333333"/>
          <w:spacing w:val="40"/>
          <w:sz w:val="26"/>
          <w:szCs w:val="26"/>
          <w:lang w:val="bg-BG" w:eastAsia="bg-BG"/>
        </w:rPr>
      </w:pPr>
    </w:p>
    <w:p w:rsidR="009B07A9" w:rsidRPr="00887796" w:rsidRDefault="009B07A9" w:rsidP="00887796">
      <w:pPr>
        <w:rPr>
          <w:lang w:val="bg-BG"/>
        </w:rPr>
      </w:pPr>
    </w:p>
    <w:p w:rsidR="00AA22B0" w:rsidRPr="004B66F9" w:rsidRDefault="00036729" w:rsidP="009B07A9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04" w:firstLine="1276"/>
        <w:jc w:val="both"/>
        <w:rPr>
          <w:rFonts w:ascii="Times New Roman" w:hAnsi="Times New Roman"/>
          <w:color w:val="333333"/>
          <w:spacing w:val="40"/>
          <w:sz w:val="32"/>
          <w:szCs w:val="32"/>
        </w:rPr>
      </w:pPr>
      <w:r w:rsidRPr="004B66F9">
        <w:rPr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9525" t="13335" r="11430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7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Er+diAIAAGEFAAAOAAAAZHJzL2Uyb0RvYy54bWysVF1vmzAUfZ+0/2DxToEEAkElVQtkL91W qZ327GATrIGNbCckmvbfd20Ca7qXaWoiIX/d43PvOde3d6euRUcqFRM8c4Ib30GUV4Iwvs+cby9b N3GQ0pgT3ApOM+dMlXO3+fjhduhTuhCNaAmVCEC4Soc+cxqt+9TzVNXQDqsb0VMOm7WQHdYwlXuP SDwAetd6C99feYOQpJeiokrBajFuOhuLX9e00l/rWlGN2swBbtp+pf3uzNfb3OJ0L3HfsOpCA/8H iw4zDpfOUAXWGB0k+wuqY5UUStT6phKdJ+qaVdTmANkE/ptsnhvcU5sLFEf1c5nU+8FWX45PEjEC 2jmI4w4kemScothUZuhVCgdy/iRNbtWJP/ePovqhEBd5g/meWoYv5x7CAhPhXYWYieoBfzd8FgTO 4IMWtkynWnYGEgqATlaN86wGPWlUwWIcJetoAaJV056H0ymwl0p/oqJDZpA5LXC2wPj4qLQhgtPp iLmHiy1rWyt2y9GQOYAc2QAlWkbMpjmm5H6XtxIdsbGL/dmsYOf1MSkOnFiwhmJSXsYas3Ycw+Ut N3jUOnBkBLOThqFdhxStO36u/XWZlEnohotV6YZ+Ubj32zx0V9sgjoplkedF8MsQDcK0YYRQbrhO Tg3Cf3PCpWdGj81enYviXaPb6gHZa6b328iPw2XixnG0dMNl6bsPyTZ37/NgtYrLh/yhfMO0tNmr 9yE7l9KwEgdN5XNDBkSYkX8ZrRfgX8KgsxfxqBvC7R6epEpLB0mhvzPdWLcanxmMK60T3/wvWs/o YyEmDc1sVuGS259SgeaTvrYJjO/HDtoJcn6SU3NAH9ugy5tjHorXcxi/fhk3vwE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IkSv52IAgAAYQUAAA4AAAAAAAAAAAAAAAAALgIAAGRycy9lMm9Eb2MueG1sUEsBAi0AFAAG AAgAAAAhAPDCEPjgAAAADgEAAA8AAAAAAAAAAAAAAAAA4gQAAGRycy9kb3ducmV2LnhtbFBLBQYA AAAABAAEAPMAAADvBQAAAAA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34467D1"/>
            </w:pict>
          </mc:Fallback>
        </mc:AlternateContent>
      </w:r>
      <w:r w:rsidR="00BE11F3">
        <w:rPr>
          <w:rFonts w:ascii="Times New Roman" w:hAnsi="Times New Roman"/>
          <w:color w:val="333333"/>
          <w:spacing w:val="40"/>
          <w:sz w:val="32"/>
          <w:szCs w:val="32"/>
        </w:rPr>
        <w:t xml:space="preserve">З А П О В Е </w:t>
      </w:r>
      <w:r w:rsidR="004E53EF" w:rsidRPr="004B66F9">
        <w:rPr>
          <w:rFonts w:ascii="Times New Roman" w:hAnsi="Times New Roman"/>
          <w:color w:val="333333"/>
          <w:spacing w:val="40"/>
          <w:sz w:val="32"/>
          <w:szCs w:val="32"/>
        </w:rPr>
        <w:t>Д</w:t>
      </w:r>
    </w:p>
    <w:p w:rsidR="004E53EF" w:rsidRDefault="004E53EF" w:rsidP="00EF25C5">
      <w:pPr>
        <w:ind w:left="-540"/>
        <w:rPr>
          <w:lang w:val="bg-BG"/>
        </w:rPr>
      </w:pPr>
    </w:p>
    <w:p w:rsidR="004E53EF" w:rsidRPr="009B3E22" w:rsidRDefault="004E53EF" w:rsidP="009B07A9">
      <w:pPr>
        <w:ind w:left="2160" w:firstLine="720"/>
        <w:rPr>
          <w:b/>
        </w:rPr>
      </w:pPr>
      <w:r w:rsidRPr="00887796">
        <w:rPr>
          <w:b/>
          <w:lang w:val="bg-BG"/>
        </w:rPr>
        <w:t>№</w:t>
      </w:r>
      <w:r w:rsidR="00BE11F3" w:rsidRPr="00BE11F3">
        <w:rPr>
          <w:b/>
          <w:lang w:val="bg-BG"/>
        </w:rPr>
        <w:t xml:space="preserve"> </w:t>
      </w:r>
      <w:r w:rsidR="003A2888" w:rsidRPr="003A2888">
        <w:rPr>
          <w:rStyle w:val="cursorpointer"/>
          <w:b/>
          <w:sz w:val="26"/>
          <w:szCs w:val="26"/>
        </w:rPr>
        <w:t>ПО-09-240/ 14.03.2023</w:t>
      </w:r>
    </w:p>
    <w:p w:rsidR="004E53EF" w:rsidRPr="00887796" w:rsidRDefault="003A2888" w:rsidP="009B07A9">
      <w:pPr>
        <w:ind w:left="2160" w:firstLine="720"/>
        <w:rPr>
          <w:b/>
          <w:lang w:val="bg-BG"/>
        </w:rPr>
      </w:pPr>
      <w:r>
        <w:rPr>
          <w:b/>
          <w:lang w:val="en-GB"/>
        </w:rPr>
        <w:t xml:space="preserve">          </w:t>
      </w:r>
      <w:r w:rsidR="00887796">
        <w:rPr>
          <w:b/>
          <w:lang w:val="bg-BG"/>
        </w:rPr>
        <w:t>г</w:t>
      </w:r>
      <w:r w:rsidR="009B3E22">
        <w:rPr>
          <w:b/>
          <w:lang w:val="bg-BG"/>
        </w:rPr>
        <w:t>р.</w:t>
      </w:r>
      <w:r w:rsidR="00B85EAF">
        <w:rPr>
          <w:b/>
          <w:lang w:val="bg-BG"/>
        </w:rPr>
        <w:t xml:space="preserve"> </w:t>
      </w:r>
      <w:r>
        <w:rPr>
          <w:b/>
          <w:lang w:val="bg-BG"/>
        </w:rPr>
        <w:t>ШУМЕН</w:t>
      </w:r>
    </w:p>
    <w:p w:rsidR="004E53EF" w:rsidRDefault="004E53EF" w:rsidP="004E53EF">
      <w:pPr>
        <w:jc w:val="center"/>
        <w:rPr>
          <w:lang w:val="bg-BG"/>
        </w:rPr>
      </w:pPr>
    </w:p>
    <w:p w:rsidR="004E53EF" w:rsidRDefault="004E53EF" w:rsidP="004E53EF">
      <w:pPr>
        <w:jc w:val="center"/>
        <w:rPr>
          <w:lang w:val="bg-BG"/>
        </w:rPr>
      </w:pPr>
    </w:p>
    <w:p w:rsidR="00BE3AF2" w:rsidRDefault="00B85EAF" w:rsidP="00A141AB">
      <w:pPr>
        <w:ind w:firstLine="720"/>
        <w:jc w:val="both"/>
        <w:rPr>
          <w:lang w:val="bg-BG"/>
        </w:rPr>
      </w:pPr>
      <w:r>
        <w:rPr>
          <w:lang w:val="bg-BG"/>
        </w:rPr>
        <w:t>На основание чл. 3, ал. 4 от Устройствения правилник на Областните дирекции „Земеделие“, ДВ брой 7 от 26.01.2010</w:t>
      </w:r>
      <w:r w:rsidR="00163F58">
        <w:rPr>
          <w:lang w:val="bg-BG"/>
        </w:rPr>
        <w:t xml:space="preserve"> </w:t>
      </w:r>
      <w:r>
        <w:rPr>
          <w:lang w:val="bg-BG"/>
        </w:rPr>
        <w:t xml:space="preserve">г., </w:t>
      </w:r>
      <w:proofErr w:type="spellStart"/>
      <w:r>
        <w:t>изм</w:t>
      </w:r>
      <w:proofErr w:type="spellEnd"/>
      <w:r>
        <w:t>.</w:t>
      </w:r>
      <w:r>
        <w:rPr>
          <w:lang w:val="bg-BG"/>
        </w:rPr>
        <w:t xml:space="preserve"> </w:t>
      </w:r>
      <w:r>
        <w:t>ДВ.</w:t>
      </w:r>
      <w:r>
        <w:rPr>
          <w:lang w:val="bg-BG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bg-BG"/>
        </w:rPr>
        <w:t xml:space="preserve"> </w:t>
      </w:r>
      <w:r>
        <w:t>41</w:t>
      </w:r>
      <w:r w:rsidR="00BE3AF2">
        <w:rPr>
          <w:lang w:val="bg-BG"/>
        </w:rPr>
        <w:t xml:space="preserve"> </w:t>
      </w:r>
      <w:proofErr w:type="spellStart"/>
      <w:r>
        <w:t>от</w:t>
      </w:r>
      <w:proofErr w:type="spellEnd"/>
      <w:r>
        <w:rPr>
          <w:lang w:val="bg-BG"/>
        </w:rPr>
        <w:t xml:space="preserve"> </w:t>
      </w:r>
      <w:r>
        <w:t>3</w:t>
      </w:r>
      <w:r w:rsidR="00FF05AD">
        <w:rPr>
          <w:lang w:val="bg-BG"/>
        </w:rPr>
        <w:t xml:space="preserve"> </w:t>
      </w:r>
      <w:proofErr w:type="spellStart"/>
      <w:r>
        <w:t>Юни</w:t>
      </w:r>
      <w:proofErr w:type="spellEnd"/>
      <w:r w:rsidR="00BE3AF2">
        <w:rPr>
          <w:lang w:val="bg-BG"/>
        </w:rPr>
        <w:t xml:space="preserve"> </w:t>
      </w:r>
      <w:r>
        <w:t>2022</w:t>
      </w:r>
      <w:r w:rsidR="00FF05AD">
        <w:rPr>
          <w:lang w:val="bg-BG"/>
        </w:rPr>
        <w:t xml:space="preserve"> </w:t>
      </w:r>
      <w:r>
        <w:t>г.</w:t>
      </w:r>
      <w:r>
        <w:rPr>
          <w:lang w:val="bg-BG"/>
        </w:rPr>
        <w:t>,</w:t>
      </w:r>
      <w:r w:rsidR="00BE3AF2">
        <w:rPr>
          <w:lang w:val="bg-BG"/>
        </w:rPr>
        <w:t xml:space="preserve"> </w:t>
      </w:r>
      <w:r w:rsidR="00A141AB">
        <w:rPr>
          <w:lang w:val="bg-BG"/>
        </w:rPr>
        <w:t xml:space="preserve">във връзка с чл. 37в, ал. 10 от Закона за </w:t>
      </w:r>
      <w:r w:rsidR="009B07A9">
        <w:rPr>
          <w:lang w:val="bg-BG"/>
        </w:rPr>
        <w:t>собствеността и ползването на земеделските земи</w:t>
      </w:r>
      <w:r w:rsidR="00A141AB">
        <w:rPr>
          <w:lang w:val="bg-BG"/>
        </w:rPr>
        <w:t xml:space="preserve"> (ЗСПЗЗ), Заповед № РД-46-42/10.02.2023 г., т. 10 на Министъра на земеделието за оправомощаване на Директора на Областна дирекция „Земеделие“</w:t>
      </w:r>
      <w:r w:rsidR="007823D0">
        <w:rPr>
          <w:lang w:val="bg-BG"/>
        </w:rPr>
        <w:t xml:space="preserve"> Шумен.</w:t>
      </w:r>
    </w:p>
    <w:p w:rsidR="007823D0" w:rsidRDefault="007823D0" w:rsidP="00A141AB">
      <w:pPr>
        <w:ind w:firstLine="720"/>
        <w:jc w:val="both"/>
        <w:rPr>
          <w:lang w:val="bg-BG"/>
        </w:rPr>
      </w:pPr>
    </w:p>
    <w:p w:rsidR="009B07A9" w:rsidRDefault="009B07A9" w:rsidP="007823D0">
      <w:pPr>
        <w:ind w:firstLine="720"/>
        <w:jc w:val="center"/>
        <w:rPr>
          <w:b/>
          <w:lang w:val="bg-BG"/>
        </w:rPr>
      </w:pPr>
    </w:p>
    <w:p w:rsidR="007823D0" w:rsidRDefault="007823D0" w:rsidP="009B07A9">
      <w:pPr>
        <w:ind w:left="2880" w:firstLine="720"/>
        <w:rPr>
          <w:b/>
          <w:lang w:val="bg-BG"/>
        </w:rPr>
      </w:pPr>
      <w:r w:rsidRPr="007823D0">
        <w:rPr>
          <w:b/>
          <w:lang w:val="bg-BG"/>
        </w:rPr>
        <w:t>ОПРЕДЕЛЯМ</w:t>
      </w:r>
      <w:r>
        <w:rPr>
          <w:b/>
          <w:lang w:val="bg-BG"/>
        </w:rPr>
        <w:t>:</w:t>
      </w:r>
    </w:p>
    <w:p w:rsidR="007823D0" w:rsidRDefault="007823D0" w:rsidP="007823D0">
      <w:pPr>
        <w:ind w:firstLine="720"/>
        <w:jc w:val="center"/>
        <w:rPr>
          <w:b/>
          <w:lang w:val="bg-BG"/>
        </w:rPr>
      </w:pPr>
    </w:p>
    <w:p w:rsidR="009B07A9" w:rsidRDefault="009B07A9" w:rsidP="007823D0">
      <w:pPr>
        <w:ind w:firstLine="720"/>
        <w:jc w:val="both"/>
        <w:rPr>
          <w:lang w:val="bg-BG"/>
        </w:rPr>
      </w:pPr>
    </w:p>
    <w:p w:rsidR="007823D0" w:rsidRDefault="007823D0" w:rsidP="007823D0">
      <w:pPr>
        <w:ind w:firstLine="720"/>
        <w:jc w:val="both"/>
        <w:rPr>
          <w:lang w:val="bg-BG"/>
        </w:rPr>
      </w:pPr>
      <w:r>
        <w:rPr>
          <w:lang w:val="bg-BG"/>
        </w:rPr>
        <w:t>1. Ползватели на земеделски земи от държавния поземлен фонд, които ОТГОВАРЯТ на изискванията на чл. 37в, ал. 10 от ЗСПЗЗ за сключване на договор за наем за стопанската 2022/2023 г., разпределени по общини, землища, имоти и наемна цена за едногодишно ползване</w:t>
      </w:r>
      <w:r w:rsidR="009B07A9">
        <w:rPr>
          <w:lang w:val="bg-BG"/>
        </w:rPr>
        <w:t>.</w:t>
      </w:r>
    </w:p>
    <w:p w:rsidR="002F1F1A" w:rsidRDefault="002F1F1A" w:rsidP="007823D0">
      <w:pPr>
        <w:ind w:firstLine="720"/>
        <w:jc w:val="both"/>
        <w:rPr>
          <w:lang w:val="bg-BG"/>
        </w:rPr>
      </w:pPr>
    </w:p>
    <w:tbl>
      <w:tblPr>
        <w:tblW w:w="10692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513"/>
        <w:gridCol w:w="1554"/>
        <w:gridCol w:w="1800"/>
        <w:gridCol w:w="1021"/>
        <w:gridCol w:w="1049"/>
        <w:gridCol w:w="720"/>
        <w:gridCol w:w="810"/>
        <w:gridCol w:w="900"/>
        <w:gridCol w:w="1170"/>
        <w:gridCol w:w="1155"/>
      </w:tblGrid>
      <w:tr w:rsidR="00EF25C5" w:rsidTr="001A3589">
        <w:trPr>
          <w:trHeight w:val="11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Заявление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Заявител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ЕГН/ЕИК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Номер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имот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КК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масива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ползване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КК/КВС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определена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чл.37в. Ал.10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ЗСПЗЗ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Наем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имота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1F1A" w:rsidTr="00EF25C5">
        <w:trPr>
          <w:trHeight w:val="255"/>
        </w:trPr>
        <w:tc>
          <w:tcPr>
            <w:tcW w:w="10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F1A" w:rsidRDefault="002F1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Върбица</w:t>
            </w:r>
            <w:proofErr w:type="spellEnd"/>
          </w:p>
        </w:tc>
      </w:tr>
      <w:tr w:rsidR="00EF25C5" w:rsidTr="001A3589">
        <w:trPr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70/29.09.2022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"САМС РАНЧ"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203050633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Иваново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Pr="00DB00F5" w:rsidRDefault="002F1F1A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2.98</w:t>
            </w:r>
            <w:r w:rsidR="00DB00F5">
              <w:rPr>
                <w:rFonts w:ascii="Arial" w:hAnsi="Arial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43.243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455.94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F25C5" w:rsidTr="001A3589">
        <w:trPr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70/29.09.2022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"САМС РАНЧ"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203050633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Иваново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Pr="00DB00F5" w:rsidRDefault="002F1F1A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6.35</w:t>
            </w:r>
            <w:r w:rsidR="00DB00F5">
              <w:rPr>
                <w:rFonts w:ascii="Arial" w:hAnsi="Arial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43.243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971.55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F25C5" w:rsidTr="001A3589">
        <w:trPr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127/6.10.2022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"МЕГС ФАРМ"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203050804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Ловец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A451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413.04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</w:p>
        </w:tc>
      </w:tr>
      <w:tr w:rsidR="00EF25C5" w:rsidTr="001A3589">
        <w:trPr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122/06.10.2022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"АГРИ ХОЛДИНГ"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200228956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Ловец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Pr="00DB00F5" w:rsidRDefault="002F1F1A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6.13</w:t>
            </w:r>
            <w:r w:rsidR="00DB00F5">
              <w:rPr>
                <w:rFonts w:ascii="Arial" w:hAnsi="Arial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EF64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999.19</w:t>
            </w:r>
            <w:r w:rsidR="002F1F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F1F1A"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 w:rsidR="002F1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451CD" w:rsidTr="001A3589">
        <w:trPr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122/06.10.2022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Default="00A451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"АГРИ ХОЛДИНГ"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200228956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с. Ловец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33,3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0,018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10.109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A451CD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163 лв/дка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1CD" w:rsidRPr="00A451CD" w:rsidRDefault="006543AB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2.77</w:t>
            </w:r>
            <w:r w:rsidR="00A451CD">
              <w:rPr>
                <w:rFonts w:ascii="Arial" w:hAnsi="Arial" w:cs="Arial"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EF25C5" w:rsidTr="001A3589">
        <w:trPr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A45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114/06.10.2022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"АГРИ ХОЛДИНГ"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200228956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Сушина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1 631.42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F25C5" w:rsidTr="001A3589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A45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108/06.10.2022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"МЕГС ФАРМ" ЕООД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203050804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Сушина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Pr="00246AF2" w:rsidRDefault="002F1F1A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48.1</w:t>
            </w:r>
            <w:r w:rsidR="00246AF2">
              <w:rPr>
                <w:rFonts w:ascii="Arial" w:hAnsi="Arial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Pr="00DB00F5" w:rsidRDefault="002F1F1A">
            <w:pPr>
              <w:jc w:val="right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2.67</w:t>
            </w:r>
            <w:r w:rsidR="00DB00F5">
              <w:rPr>
                <w:rFonts w:ascii="Arial" w:hAnsi="Arial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1A" w:rsidRDefault="002F1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445.89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2F1F1A" w:rsidRDefault="002F1F1A" w:rsidP="007823D0">
      <w:pPr>
        <w:ind w:firstLine="720"/>
        <w:jc w:val="both"/>
        <w:rPr>
          <w:lang w:val="bg-BG"/>
        </w:rPr>
      </w:pPr>
    </w:p>
    <w:p w:rsidR="00C31AD8" w:rsidRDefault="00C31AD8" w:rsidP="007823D0">
      <w:pPr>
        <w:ind w:firstLine="720"/>
        <w:jc w:val="both"/>
        <w:rPr>
          <w:lang w:val="bg-BG"/>
        </w:rPr>
      </w:pPr>
    </w:p>
    <w:p w:rsidR="00C31AD8" w:rsidRDefault="00C31AD8" w:rsidP="007823D0">
      <w:pPr>
        <w:ind w:firstLine="720"/>
        <w:jc w:val="both"/>
        <w:rPr>
          <w:lang w:val="bg-BG"/>
        </w:rPr>
      </w:pPr>
    </w:p>
    <w:p w:rsidR="009B07A9" w:rsidRDefault="009B07A9" w:rsidP="007823D0">
      <w:pPr>
        <w:ind w:firstLine="720"/>
        <w:jc w:val="both"/>
        <w:rPr>
          <w:lang w:val="bg-BG"/>
        </w:rPr>
      </w:pPr>
    </w:p>
    <w:p w:rsidR="009B07A9" w:rsidRDefault="009B07A9" w:rsidP="007823D0">
      <w:pPr>
        <w:ind w:firstLine="720"/>
        <w:jc w:val="both"/>
        <w:rPr>
          <w:lang w:val="bg-BG"/>
        </w:rPr>
      </w:pPr>
    </w:p>
    <w:p w:rsidR="009B07A9" w:rsidRDefault="009B07A9" w:rsidP="007823D0">
      <w:pPr>
        <w:ind w:firstLine="720"/>
        <w:jc w:val="both"/>
        <w:rPr>
          <w:lang w:val="bg-BG"/>
        </w:rPr>
      </w:pPr>
    </w:p>
    <w:p w:rsidR="009B07A9" w:rsidRDefault="009B07A9" w:rsidP="007823D0">
      <w:pPr>
        <w:ind w:firstLine="720"/>
        <w:jc w:val="both"/>
        <w:rPr>
          <w:lang w:val="bg-BG"/>
        </w:rPr>
      </w:pPr>
    </w:p>
    <w:p w:rsidR="009B07A9" w:rsidRPr="009B07A9" w:rsidRDefault="009B07A9" w:rsidP="007823D0">
      <w:pPr>
        <w:ind w:firstLine="720"/>
        <w:jc w:val="both"/>
        <w:rPr>
          <w:lang w:val="bg-BG"/>
        </w:rPr>
      </w:pPr>
    </w:p>
    <w:p w:rsidR="00F808DB" w:rsidRDefault="009B07A9" w:rsidP="0086689B">
      <w:pPr>
        <w:jc w:val="both"/>
        <w:rPr>
          <w:lang w:val="bg-BG"/>
        </w:rPr>
      </w:pPr>
      <w:r>
        <w:rPr>
          <w:lang w:val="bg-BG"/>
        </w:rPr>
        <w:t>2. Определените по т. 1 от настоящата заповед ползватели в 14-дневен срок от уведомяването внасят по банковата сметка на Областна дирекция „Земеделие“ Шумен определения наем за ползване на имота за стопанската 2022/2023 г.</w:t>
      </w:r>
    </w:p>
    <w:p w:rsidR="009B07A9" w:rsidRDefault="009B07A9" w:rsidP="0086689B">
      <w:pPr>
        <w:jc w:val="both"/>
        <w:rPr>
          <w:lang w:val="bg-BG"/>
        </w:rPr>
      </w:pP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Областна дирекция „Земеделие“ Шумен</w:t>
      </w:r>
    </w:p>
    <w:p w:rsidR="009B07A9" w:rsidRDefault="009B07A9" w:rsidP="0086689B">
      <w:pPr>
        <w:jc w:val="both"/>
        <w:rPr>
          <w:b/>
        </w:rPr>
      </w:pPr>
      <w:r>
        <w:t xml:space="preserve">IBAN </w:t>
      </w:r>
      <w:r w:rsidRPr="009B07A9">
        <w:rPr>
          <w:b/>
        </w:rPr>
        <w:t>BG14UNCR96603188177319</w:t>
      </w:r>
    </w:p>
    <w:p w:rsidR="009B07A9" w:rsidRDefault="009B07A9" w:rsidP="0086689B">
      <w:pPr>
        <w:jc w:val="both"/>
        <w:rPr>
          <w:b/>
        </w:rPr>
      </w:pPr>
      <w:r>
        <w:t>BIC</w:t>
      </w:r>
      <w:r>
        <w:tab/>
      </w:r>
      <w:r w:rsidRPr="009B07A9">
        <w:rPr>
          <w:b/>
        </w:rPr>
        <w:t>UNCRBGSF</w:t>
      </w: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УниКредит Булбанк – филиал Шумен</w:t>
      </w: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Основание: наем 37в., ал. 10 стоп. 22/23 г.- за имот № …. Землище</w:t>
      </w:r>
    </w:p>
    <w:p w:rsidR="009B07A9" w:rsidRDefault="009B07A9" w:rsidP="0086689B">
      <w:pPr>
        <w:jc w:val="both"/>
        <w:rPr>
          <w:lang w:val="bg-BG"/>
        </w:rPr>
      </w:pP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3. Сключването на договора за наем с определените по т. 1 ползватели ще се извърши след представяне в Областна дирекция „Земеделие“ Шумен на платежен документ за внесена в указания срок наемна вноска.</w:t>
      </w:r>
    </w:p>
    <w:p w:rsidR="009B07A9" w:rsidRDefault="009B07A9" w:rsidP="0086689B">
      <w:pPr>
        <w:jc w:val="both"/>
        <w:rPr>
          <w:lang w:val="bg-BG"/>
        </w:rPr>
      </w:pP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4. Настоящата заповед може да се обжалва в 14-дневен срок пред Районен съд –</w:t>
      </w:r>
      <w:r w:rsidR="0086689B">
        <w:rPr>
          <w:lang w:val="bg-BG"/>
        </w:rPr>
        <w:t xml:space="preserve"> Велики Преслав</w:t>
      </w:r>
      <w:r>
        <w:rPr>
          <w:lang w:val="bg-BG"/>
        </w:rPr>
        <w:t xml:space="preserve"> по реда на Административнопроцесуалния кодекс. Обжалването не спира изпълнението й.</w:t>
      </w:r>
    </w:p>
    <w:p w:rsidR="009B07A9" w:rsidRDefault="009B07A9" w:rsidP="0086689B">
      <w:pPr>
        <w:jc w:val="both"/>
        <w:rPr>
          <w:lang w:val="bg-BG"/>
        </w:rPr>
      </w:pPr>
    </w:p>
    <w:p w:rsidR="009B07A9" w:rsidRPr="009B07A9" w:rsidRDefault="009B07A9" w:rsidP="0086689B">
      <w:pPr>
        <w:jc w:val="both"/>
        <w:rPr>
          <w:lang w:val="bg-BG"/>
        </w:rPr>
      </w:pPr>
      <w:r>
        <w:rPr>
          <w:lang w:val="bg-BG"/>
        </w:rPr>
        <w:t>5. Заповедта да се обяви чрез поставяне на видно място в сградата на Областна дирекция „Земеделие“ Шумен, в Общинсакта служба по местонахождение на имотите и да се публикува на интернет страницата на Областна дирекция „Земеделие“ Шумен.</w:t>
      </w:r>
    </w:p>
    <w:p w:rsidR="003A2888" w:rsidRDefault="006673F8">
      <w:r>
        <w:br/>
      </w:r>
    </w:p>
    <w:p w:rsidR="003A2888" w:rsidRDefault="003A2888"/>
    <w:p w:rsidR="00655FEC" w:rsidRDefault="006673F8">
      <w:proofErr w:type="spellStart"/>
      <w:r>
        <w:t>Борислав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14.03.2023г. 13:37ч.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655FEC" w:rsidSect="00EF25C5">
      <w:footerReference w:type="even" r:id="rId8"/>
      <w:footerReference w:type="default" r:id="rId9"/>
      <w:pgSz w:w="12240" w:h="15840" w:code="1"/>
      <w:pgMar w:top="1440" w:right="99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F8" w:rsidRDefault="006673F8">
      <w:r>
        <w:separator/>
      </w:r>
    </w:p>
  </w:endnote>
  <w:endnote w:type="continuationSeparator" w:id="0">
    <w:p w:rsidR="006673F8" w:rsidRDefault="0066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23" w:rsidRDefault="006D2023" w:rsidP="00810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023" w:rsidRDefault="006D2023" w:rsidP="00810B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23" w:rsidRDefault="006D2023" w:rsidP="001E60F9">
    <w:pPr>
      <w:jc w:val="center"/>
      <w:rPr>
        <w:rFonts w:ascii="Arial" w:hAnsi="Arial" w:cs="Arial"/>
        <w:color w:val="000000"/>
        <w:spacing w:val="20"/>
        <w:sz w:val="16"/>
        <w:szCs w:val="16"/>
        <w:lang w:val="bg-BG"/>
      </w:rPr>
    </w:pPr>
    <w:r>
      <w:rPr>
        <w:rFonts w:ascii="Arial" w:hAnsi="Arial" w:cs="Arial"/>
        <w:color w:val="000000"/>
        <w:spacing w:val="20"/>
        <w:sz w:val="16"/>
        <w:szCs w:val="16"/>
        <w:lang w:val="ru-RU"/>
      </w:rPr>
      <w:t>гр</w:t>
    </w:r>
    <w:r>
      <w:rPr>
        <w:rFonts w:ascii="Arial" w:hAnsi="Arial" w:cs="Arial"/>
        <w:color w:val="000000"/>
        <w:spacing w:val="20"/>
        <w:sz w:val="16"/>
        <w:szCs w:val="16"/>
        <w:lang w:val="bg-BG"/>
      </w:rPr>
      <w:t>.</w:t>
    </w:r>
    <w:r>
      <w:rPr>
        <w:rFonts w:ascii="Arial" w:hAnsi="Arial" w:cs="Arial"/>
        <w:color w:val="000000"/>
        <w:spacing w:val="20"/>
        <w:sz w:val="16"/>
        <w:szCs w:val="16"/>
        <w:lang w:val="ru-RU"/>
      </w:rPr>
      <w:t xml:space="preserve">Шумен 9700, бул. “Славянски” № 17, тел. </w:t>
    </w:r>
    <w:r w:rsidRPr="00813932">
      <w:rPr>
        <w:rFonts w:ascii="Arial" w:hAnsi="Arial" w:cs="Arial"/>
        <w:color w:val="000000"/>
        <w:spacing w:val="20"/>
        <w:sz w:val="16"/>
        <w:szCs w:val="16"/>
        <w:lang w:val="ru-RU"/>
      </w:rPr>
      <w:t>054/</w:t>
    </w:r>
    <w:r>
      <w:rPr>
        <w:rFonts w:ascii="Arial" w:hAnsi="Arial" w:cs="Arial"/>
        <w:color w:val="000000"/>
        <w:spacing w:val="20"/>
        <w:sz w:val="16"/>
        <w:szCs w:val="16"/>
      </w:rPr>
      <w:t xml:space="preserve"> 8</w:t>
    </w:r>
    <w:r>
      <w:rPr>
        <w:rFonts w:ascii="Arial" w:hAnsi="Arial" w:cs="Arial"/>
        <w:color w:val="000000"/>
        <w:spacing w:val="20"/>
        <w:sz w:val="16"/>
        <w:szCs w:val="16"/>
        <w:lang w:val="bg-BG"/>
      </w:rPr>
      <w:t>7</w:t>
    </w:r>
    <w:r>
      <w:rPr>
        <w:rFonts w:ascii="Arial" w:hAnsi="Arial" w:cs="Arial"/>
        <w:color w:val="000000"/>
        <w:spacing w:val="20"/>
        <w:sz w:val="16"/>
        <w:szCs w:val="16"/>
      </w:rPr>
      <w:t>7106</w:t>
    </w:r>
    <w:r>
      <w:rPr>
        <w:rFonts w:ascii="Arial" w:hAnsi="Arial" w:cs="Arial"/>
        <w:color w:val="000000"/>
        <w:spacing w:val="20"/>
        <w:sz w:val="16"/>
        <w:szCs w:val="16"/>
        <w:lang w:val="ru-RU"/>
      </w:rPr>
      <w:t>, 8</w:t>
    </w:r>
    <w:r>
      <w:rPr>
        <w:rFonts w:ascii="Arial" w:hAnsi="Arial" w:cs="Arial"/>
        <w:color w:val="000000"/>
        <w:spacing w:val="20"/>
        <w:sz w:val="16"/>
        <w:szCs w:val="16"/>
      </w:rPr>
      <w:t>00415</w:t>
    </w:r>
    <w:r>
      <w:rPr>
        <w:rFonts w:ascii="Arial" w:hAnsi="Arial" w:cs="Arial"/>
        <w:color w:val="000000"/>
        <w:spacing w:val="20"/>
        <w:sz w:val="16"/>
        <w:szCs w:val="16"/>
        <w:lang w:val="bg-BG"/>
      </w:rPr>
      <w:t>,</w:t>
    </w:r>
  </w:p>
  <w:p w:rsidR="006D2023" w:rsidRPr="00F43B79" w:rsidRDefault="006D2023" w:rsidP="001E60F9">
    <w:pPr>
      <w:jc w:val="center"/>
      <w:rPr>
        <w:rFonts w:ascii="Arial" w:hAnsi="Arial" w:cs="Arial"/>
        <w:color w:val="000000"/>
        <w:spacing w:val="20"/>
        <w:sz w:val="16"/>
        <w:szCs w:val="16"/>
      </w:rPr>
    </w:pPr>
    <w:r>
      <w:rPr>
        <w:rFonts w:ascii="Arial" w:hAnsi="Arial" w:cs="Arial"/>
        <w:color w:val="000000"/>
        <w:spacing w:val="20"/>
        <w:sz w:val="16"/>
        <w:szCs w:val="16"/>
      </w:rPr>
      <w:t>e-mail: odzg-shoumen@mbox.contact.bg</w:t>
    </w:r>
  </w:p>
  <w:p w:rsidR="006D2023" w:rsidRDefault="006D2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F8" w:rsidRDefault="006673F8">
      <w:r>
        <w:separator/>
      </w:r>
    </w:p>
  </w:footnote>
  <w:footnote w:type="continuationSeparator" w:id="0">
    <w:p w:rsidR="006673F8" w:rsidRDefault="0066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B"/>
    <w:rsid w:val="00036729"/>
    <w:rsid w:val="0007034D"/>
    <w:rsid w:val="000838F8"/>
    <w:rsid w:val="000B105A"/>
    <w:rsid w:val="000B771D"/>
    <w:rsid w:val="000C2FC2"/>
    <w:rsid w:val="000C7FA9"/>
    <w:rsid w:val="000D0849"/>
    <w:rsid w:val="000D5634"/>
    <w:rsid w:val="000E5EB4"/>
    <w:rsid w:val="000F5179"/>
    <w:rsid w:val="00163F58"/>
    <w:rsid w:val="001845F2"/>
    <w:rsid w:val="001953E1"/>
    <w:rsid w:val="001A3589"/>
    <w:rsid w:val="001E20EB"/>
    <w:rsid w:val="001E60F9"/>
    <w:rsid w:val="001F3546"/>
    <w:rsid w:val="0021631A"/>
    <w:rsid w:val="0023100B"/>
    <w:rsid w:val="00246AF2"/>
    <w:rsid w:val="002617E9"/>
    <w:rsid w:val="002E608B"/>
    <w:rsid w:val="002F1F1A"/>
    <w:rsid w:val="00323DE7"/>
    <w:rsid w:val="003A2888"/>
    <w:rsid w:val="003B2B2E"/>
    <w:rsid w:val="003B546B"/>
    <w:rsid w:val="003D14F5"/>
    <w:rsid w:val="00404702"/>
    <w:rsid w:val="00480AFD"/>
    <w:rsid w:val="004B66F9"/>
    <w:rsid w:val="004E33F0"/>
    <w:rsid w:val="004E53EF"/>
    <w:rsid w:val="00520AA4"/>
    <w:rsid w:val="00522F10"/>
    <w:rsid w:val="005434CB"/>
    <w:rsid w:val="00595237"/>
    <w:rsid w:val="005B155F"/>
    <w:rsid w:val="005D4476"/>
    <w:rsid w:val="005D6BC5"/>
    <w:rsid w:val="006176F6"/>
    <w:rsid w:val="006543AB"/>
    <w:rsid w:val="00655FEC"/>
    <w:rsid w:val="006614EC"/>
    <w:rsid w:val="006673F8"/>
    <w:rsid w:val="006900EA"/>
    <w:rsid w:val="006A6333"/>
    <w:rsid w:val="006D2023"/>
    <w:rsid w:val="007373F3"/>
    <w:rsid w:val="007823D0"/>
    <w:rsid w:val="007F0023"/>
    <w:rsid w:val="00810A06"/>
    <w:rsid w:val="00810B96"/>
    <w:rsid w:val="00813932"/>
    <w:rsid w:val="00815A3A"/>
    <w:rsid w:val="0086689B"/>
    <w:rsid w:val="00887796"/>
    <w:rsid w:val="0091093E"/>
    <w:rsid w:val="00950B2E"/>
    <w:rsid w:val="009564DF"/>
    <w:rsid w:val="00975CE2"/>
    <w:rsid w:val="009B07A9"/>
    <w:rsid w:val="009B3E22"/>
    <w:rsid w:val="009D3C0F"/>
    <w:rsid w:val="00A141AB"/>
    <w:rsid w:val="00A15407"/>
    <w:rsid w:val="00A16A9F"/>
    <w:rsid w:val="00A215A6"/>
    <w:rsid w:val="00A451CD"/>
    <w:rsid w:val="00A81BB3"/>
    <w:rsid w:val="00AA22B0"/>
    <w:rsid w:val="00AB703E"/>
    <w:rsid w:val="00B35800"/>
    <w:rsid w:val="00B5572F"/>
    <w:rsid w:val="00B70C5D"/>
    <w:rsid w:val="00B710EB"/>
    <w:rsid w:val="00B84E99"/>
    <w:rsid w:val="00B85EAF"/>
    <w:rsid w:val="00BD6109"/>
    <w:rsid w:val="00BE11F3"/>
    <w:rsid w:val="00BE3AF2"/>
    <w:rsid w:val="00C02B7F"/>
    <w:rsid w:val="00C1746E"/>
    <w:rsid w:val="00C215D2"/>
    <w:rsid w:val="00C31AD8"/>
    <w:rsid w:val="00C456CC"/>
    <w:rsid w:val="00C55C47"/>
    <w:rsid w:val="00D05426"/>
    <w:rsid w:val="00D06E48"/>
    <w:rsid w:val="00D32F67"/>
    <w:rsid w:val="00D43F16"/>
    <w:rsid w:val="00D54898"/>
    <w:rsid w:val="00DB00F5"/>
    <w:rsid w:val="00DB407C"/>
    <w:rsid w:val="00E84762"/>
    <w:rsid w:val="00EB5695"/>
    <w:rsid w:val="00EF25C5"/>
    <w:rsid w:val="00EF6425"/>
    <w:rsid w:val="00F43B79"/>
    <w:rsid w:val="00F808DB"/>
    <w:rsid w:val="00FE79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85283"/>
  <w15:chartTrackingRefBased/>
  <w15:docId w15:val="{1552D0B6-DBFD-4E0E-811C-4DE82ADF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54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546B"/>
    <w:rPr>
      <w:i/>
      <w:iCs/>
    </w:rPr>
  </w:style>
  <w:style w:type="paragraph" w:styleId="Header">
    <w:name w:val="header"/>
    <w:basedOn w:val="Normal"/>
    <w:rsid w:val="008139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139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10B96"/>
  </w:style>
  <w:style w:type="paragraph" w:styleId="BalloonText">
    <w:name w:val="Balloon Text"/>
    <w:basedOn w:val="Normal"/>
    <w:link w:val="BalloonTextChar"/>
    <w:rsid w:val="00261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17E9"/>
    <w:rPr>
      <w:rFonts w:ascii="Segoe UI" w:hAnsi="Segoe UI" w:cs="Segoe UI"/>
      <w:sz w:val="18"/>
      <w:szCs w:val="18"/>
    </w:rPr>
  </w:style>
  <w:style w:type="character" w:customStyle="1" w:styleId="cursorpointer">
    <w:name w:val="cursorpointer"/>
    <w:basedOn w:val="DefaultParagraphFont"/>
    <w:rsid w:val="003A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08B3-3A12-4A23-A174-B3245C82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ODZ-Shumen</cp:lastModifiedBy>
  <cp:revision>2</cp:revision>
  <cp:lastPrinted>2023-03-14T09:22:00Z</cp:lastPrinted>
  <dcterms:created xsi:type="dcterms:W3CDTF">2023-03-15T08:32:00Z</dcterms:created>
  <dcterms:modified xsi:type="dcterms:W3CDTF">2023-03-15T08:32:00Z</dcterms:modified>
</cp:coreProperties>
</file>