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E5" w:rsidRPr="000F62BF" w:rsidRDefault="00EB54E5" w:rsidP="00EB54E5">
      <w:pPr>
        <w:keepNext/>
        <w:tabs>
          <w:tab w:val="left" w:pos="1080"/>
        </w:tabs>
        <w:ind w:firstLine="0"/>
        <w:jc w:val="lef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val="bg-BG" w:eastAsia="bg-BG"/>
        </w:rPr>
      </w:pPr>
      <w:r w:rsidRPr="000F62BF">
        <w:rPr>
          <w:rFonts w:ascii="Arial Narrow" w:eastAsia="Times New Roman" w:hAnsi="Arial Narrow" w:cs="Times New Roman"/>
          <w:b/>
          <w:i/>
          <w:iCs/>
          <w:noProof/>
          <w:color w:val="333333"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3CB6C" wp14:editId="0D9FCDC5">
                <wp:simplePos x="0" y="0"/>
                <wp:positionH relativeFrom="column">
                  <wp:posOffset>837565</wp:posOffset>
                </wp:positionH>
                <wp:positionV relativeFrom="paragraph">
                  <wp:posOffset>85725</wp:posOffset>
                </wp:positionV>
                <wp:extent cx="0" cy="68580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coordsize="21600,21600" filled="f" id="_x0000_t32" o:oned="t" o:spt="32" path="m,l21600,21600e" w14:anchorId="304C2C47">
                <v:path arrowok="t" fillok="f" o:connecttype="none"/>
                <o:lock shapetype="t" v:ext="edit"/>
              </v:shapetype>
              <v:shape id="AutoShape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iJU2HQIAADoEAAAOAAAAZHJzL2Uyb0RvYy54bWysU8GO2jAQvVfqP1i+QxIKLESE1SqBXrZd pN1+gLGdxKpjW7YhoKr/3rEDiG0vVdUcnLE98+bNvPHq8dRJdOTWCa0KnI1TjLiimgnVFPjb23a0 wMh5ohiRWvECn7nDj+uPH1a9yflEt1oybhGAKJf3psCt9yZPEkdb3hE31oYruKy17YiHrW0SZkkP 6J1MJmk6T3ptmbGacufgtBou8Tri1zWn/qWuHfdIFhi4+bjauO7DmqxXJG8sMa2gFxrkH1h0RChI eoOqiCfoYMUfUJ2gVjtd+zHVXaLrWlAea4BqsvS3al5bYnisBZrjzK1N7v/B0q/HnUWCgXYYKdKB RE8Hr2Nm9BDa0xuXg1epdjYUSE/q1Txr+t0hpcuWqIZH57ezgdgsRCTvQsLGGUiy779oBj4E8GOv TrXtAiR0AZ2iJOebJPzkER0OKZzOF7NFGtVKSH6NM9b5z1x3KBgFdt4S0bS+1EqB7tpmMQs5Pjsf WJH8GhCSKr0VUkb5pUJ9gZezySwGOC0FC5fBzdlmX0qLjiQMUPxiiXBz72b1QbEI1nLCNhfbEyEH G5JLFfCgLqBzsYYJ+bFMl5vFZjEdTSfzzWiaVtXoaVtOR/Nt9jCrPlVlWWU/A7VsmreCMa4Cu+u0 ZtO/m4bLuxnm7DavtzYk79Fjv4Ds9R9JR2GDlsNU7DU77+xVcBjQ6Hx5TOEF3O/Bvn/y618AAAD/ /wMAUEsDBBQABgAIAAAAIQAPD23u3AAAAAoBAAAPAAAAZHJzL2Rvd25yZXYueG1sTI9BT4NAEIXv Jv0Pm2nixdgFDMYiS9M06cGjbROvW3YElJ0l7FKwv97Bi729N/Py5pt8M9lWXLD3jSMF8SoCgVQ6 01Cl4HTcP76A8EGT0a0jVPCDHjbF4i7XmXEjvePlECrBJeQzraAOocuk9GWNVvuV65B49+l6qwPb vpKm1yOX21YmUfQsrW6IL9S6w12N5fdhsArQD2kcbde2Or1dx4eP5Po1dkel7pfT9hVEwCn8h2HG Z3QomOnsBjJetOyf4jVHZ5GCmAN/gzOLJE5BFrm8faH4BQAA//8DAFBLAQItABQABgAIAAAAIQC2 gziS/gAAAOEBAAATAAAAAAAAAAAAAAAAAAAAAABbQ29udGVudF9UeXBlc10ueG1sUEsBAi0AFAAG AAgAAAAhADj9If/WAAAAlAEAAAsAAAAAAAAAAAAAAAAALwEAAF9yZWxzLy5yZWxzUEsBAi0AFAAG AAgAAAAhAMWIlTYdAgAAOgQAAA4AAAAAAAAAAAAAAAAALgIAAGRycy9lMm9Eb2MueG1sUEsBAi0A FAAGAAgAAAAhAA8Pbe7cAAAACgEAAA8AAAAAAAAAAAAAAAAAdwQAAGRycy9kb3ducmV2LnhtbFBL BQYAAAAABAAEAPMAAACABQAAAAA= " o:spid="_x0000_s1026" style="position:absolute;margin-left:65.95pt;margin-top:6.75pt;width:0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Pr="000F62BF">
        <w:rPr>
          <w:rFonts w:ascii="Arial Narrow" w:eastAsia="Times New Roman" w:hAnsi="Arial Narrow" w:cs="Times New Roman"/>
          <w:b/>
          <w:noProof/>
          <w:color w:val="333333"/>
          <w:sz w:val="36"/>
          <w:szCs w:val="36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46A5C8BF" wp14:editId="61131A7B">
            <wp:simplePos x="0" y="0"/>
            <wp:positionH relativeFrom="column">
              <wp:posOffset>187960</wp:posOffset>
            </wp:positionH>
            <wp:positionV relativeFrom="paragraph">
              <wp:posOffset>-131445</wp:posOffset>
            </wp:positionV>
            <wp:extent cx="600710" cy="832485"/>
            <wp:effectExtent l="0" t="0" r="0" b="0"/>
            <wp:wrapSquare wrapText="bothSides"/>
            <wp:docPr id="8" name="Picture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2BF">
        <w:rPr>
          <w:rFonts w:ascii="Helen Bg Condensed" w:eastAsia="Times New Roman" w:hAnsi="Helen Bg Condensed" w:cs="Times New Roman"/>
          <w:b/>
          <w:color w:val="333333"/>
          <w:spacing w:val="40"/>
          <w:sz w:val="30"/>
          <w:szCs w:val="30"/>
          <w:lang w:val="bg-BG" w:eastAsia="bg-BG"/>
        </w:rPr>
        <w:t>РЕПУБЛИКА БЪЛГАРИЯ</w:t>
      </w:r>
    </w:p>
    <w:p w:rsidR="00EB54E5" w:rsidRPr="000F62BF" w:rsidRDefault="00EB54E5" w:rsidP="00EB54E5">
      <w:pPr>
        <w:keepNext/>
        <w:tabs>
          <w:tab w:val="left" w:pos="1276"/>
        </w:tabs>
        <w:ind w:firstLine="0"/>
        <w:jc w:val="lef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 w:rsidRPr="000F62BF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 xml:space="preserve">Министерство на земеделието, храните и горите </w:t>
      </w:r>
    </w:p>
    <w:p w:rsidR="00EB54E5" w:rsidRPr="000F62BF" w:rsidRDefault="00EB54E5" w:rsidP="00EB54E5">
      <w:pPr>
        <w:keepNext/>
        <w:tabs>
          <w:tab w:val="left" w:pos="1276"/>
        </w:tabs>
        <w:ind w:firstLine="0"/>
        <w:jc w:val="left"/>
        <w:outlineLvl w:val="0"/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 w:rsidRPr="000F62BF">
        <w:rPr>
          <w:rFonts w:ascii="Helen Bg Condensed" w:eastAsia="Times New Roman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Областна дирекция “Земеделие” ШУМЕН</w:t>
      </w:r>
    </w:p>
    <w:p w:rsidR="00EB54E5" w:rsidRPr="000F62BF" w:rsidRDefault="00EB54E5" w:rsidP="00EB54E5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</w:p>
    <w:p w:rsidR="00EB54E5" w:rsidRPr="000F62BF" w:rsidRDefault="00EB54E5" w:rsidP="00EB54E5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4E5" w:rsidRPr="000F62BF" w:rsidRDefault="00EB54E5" w:rsidP="00EB54E5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</w:t>
      </w:r>
    </w:p>
    <w:p w:rsidR="00EB54E5" w:rsidRPr="000F62BF" w:rsidRDefault="00EB54E5" w:rsidP="00EB54E5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Изх. № </w:t>
      </w:r>
      <w:r w:rsidR="00EE22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ПО-02-56</w:t>
      </w:r>
    </w:p>
    <w:p w:rsidR="00EB54E5" w:rsidRPr="000F62BF" w:rsidRDefault="00EB54E5" w:rsidP="00EB54E5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 </w:t>
      </w:r>
      <w:r w:rsidR="00EE22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E2218">
        <w:rPr>
          <w:rFonts w:ascii="Times New Roman" w:eastAsia="Times New Roman" w:hAnsi="Times New Roman" w:cs="Times New Roman"/>
          <w:sz w:val="24"/>
          <w:szCs w:val="24"/>
          <w:lang w:val="bg-BG"/>
        </w:rPr>
        <w:t>10.11.2021 г.</w:t>
      </w:r>
      <w:bookmarkStart w:id="0" w:name="_GoBack"/>
      <w:bookmarkEnd w:id="0"/>
    </w:p>
    <w:p w:rsidR="00EB54E5" w:rsidRPr="000F62BF" w:rsidRDefault="00EB54E5" w:rsidP="00EB54E5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</w:p>
    <w:p w:rsidR="00EB54E5" w:rsidRPr="000F62BF" w:rsidRDefault="00EB54E5" w:rsidP="00EB54E5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B54E5" w:rsidRPr="000F62BF" w:rsidRDefault="00EB54E5" w:rsidP="00EB54E5">
      <w:pPr>
        <w:tabs>
          <w:tab w:val="num" w:pos="1980"/>
        </w:tabs>
        <w:ind w:right="-694" w:firstLine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b/>
          <w:sz w:val="28"/>
          <w:szCs w:val="24"/>
          <w:lang w:val="bg-BG"/>
        </w:rPr>
        <w:t>П О К А Н А</w:t>
      </w:r>
    </w:p>
    <w:p w:rsidR="00EB54E5" w:rsidRPr="000F62BF" w:rsidRDefault="00EB54E5" w:rsidP="00EB54E5">
      <w:pPr>
        <w:tabs>
          <w:tab w:val="num" w:pos="1980"/>
        </w:tabs>
        <w:ind w:right="-694" w:firstLine="0"/>
        <w:jc w:val="center"/>
        <w:rPr>
          <w:rFonts w:ascii="Times New Roman" w:eastAsia="Times New Roman" w:hAnsi="Times New Roman" w:cs="Times New Roman"/>
          <w:sz w:val="28"/>
          <w:szCs w:val="24"/>
          <w:lang w:val="bg-BG"/>
        </w:rPr>
      </w:pP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8"/>
          <w:szCs w:val="24"/>
          <w:lang w:val="bg-BG"/>
        </w:rPr>
        <w:tab/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чл. 56а, ал. 4, т. 2 от Правилника за прилагане на закона за собствеността и ползването на земеделските земи 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ППЗСПЗЗ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последно изменен с ПМС 337/17.12.2019г., ДВ бр.100 от 20.12.2019г.,  Областна дирекция „Земеделие“ Шумен с адрес: гр. Шумен, П.К.9700, бул. “Славянски“ №17, телефон: 054/877106, 800415, 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0F62BF">
        <w:rPr>
          <w:rFonts w:ascii="Times New Roman" w:eastAsia="Times New Roman" w:hAnsi="Times New Roman" w:cs="Times New Roman"/>
          <w:sz w:val="24"/>
          <w:szCs w:val="24"/>
        </w:rPr>
        <w:t>maill</w:t>
      </w:r>
      <w:proofErr w:type="spellEnd"/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EE2218" w:rsidRPr="002B57E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odzg_shumen@mzh.government.bg</w:t>
        </w:r>
      </w:hyperlink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, организира избор на независим оценител, вписан в Регистъра на независимите оценители и притежаващ Сертификат за оценителска правоспособност за недвижими имоти, земеделски земи и трайни насаждения, за изготвяне на пазарн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оценк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на:</w:t>
      </w: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- прилежащ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 площ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към сгради и/или съоръжения, находящ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в границите на стопанските дворове за процедура по чл.27, ал.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Закона за собствеността и ползването на земеделските земи 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ЗСПЗЗ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</w:t>
      </w:r>
      <w:r w:rsidRPr="00EB54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0F62B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девет</w:t>
      </w:r>
      <w:r w:rsidRPr="000F62B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имот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а, в землището на с. Златар, община Велики Преслав, област Шумен.</w:t>
      </w:r>
    </w:p>
    <w:p w:rsidR="00EB54E5" w:rsidRPr="000F62BF" w:rsidRDefault="00EB54E5" w:rsidP="00EB54E5">
      <w:pPr>
        <w:tabs>
          <w:tab w:val="num" w:pos="1980"/>
        </w:tabs>
        <w:ind w:right="-694"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</w:p>
    <w:p w:rsidR="00EB54E5" w:rsidRPr="000F62BF" w:rsidRDefault="00EB54E5" w:rsidP="00EB54E5">
      <w:pPr>
        <w:tabs>
          <w:tab w:val="num" w:pos="1980"/>
        </w:tabs>
        <w:ind w:right="-694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8"/>
          <w:szCs w:val="24"/>
        </w:rPr>
        <w:tab/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УВАЖАЕМИ ГОСПОЖИ И ГОСПОДА,</w:t>
      </w:r>
    </w:p>
    <w:p w:rsidR="00EB54E5" w:rsidRPr="000F62BF" w:rsidRDefault="00EB54E5" w:rsidP="00EB54E5">
      <w:pPr>
        <w:tabs>
          <w:tab w:val="num" w:pos="1980"/>
        </w:tabs>
        <w:ind w:right="-694"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Областна дирекция „Земеделие“ Шумен кани оценителите, вписани в Регистъра на независимите оценители и притежаващи Сертификат за оценителска правоспособност за недвижими имоти, земеделски земи и трайни насаждения, да представят на адрес: гр. Шумен, П.К. 9700, бул. „Славянски“ № 17, ет.1, стая 106 </w:t>
      </w:r>
      <w:r w:rsidRPr="000F62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 xml:space="preserve">до 17.30 часа 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19</w:t>
      </w:r>
      <w:r w:rsidRPr="000F62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1</w:t>
      </w:r>
      <w:r w:rsidR="00863B3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1</w:t>
      </w:r>
      <w:r w:rsidRPr="000F62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 xml:space="preserve">.2021 година, 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оферти за сключване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договор за изготвяне на пазарн</w:t>
      </w:r>
      <w:r w:rsidR="00863B3F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оценк</w:t>
      </w:r>
      <w:r w:rsidR="00863B3F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имот</w:t>
      </w:r>
      <w:r w:rsidR="00863B3F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чл.27, ал.6 от</w:t>
      </w:r>
      <w:r w:rsidRPr="000F62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 xml:space="preserve"> 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Закона за собствеността и ползването на земеделските земи 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ЗСПЗЗ</w:t>
      </w:r>
      <w:r w:rsidRPr="000F62B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Офертите следва да съдържат:</w:t>
      </w: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4E5" w:rsidRPr="000F62BF" w:rsidRDefault="00EB54E5" w:rsidP="00EB54E5">
      <w:pPr>
        <w:numPr>
          <w:ilvl w:val="0"/>
          <w:numId w:val="1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кореспонденция, телефон;</w:t>
      </w:r>
    </w:p>
    <w:p w:rsidR="00EB54E5" w:rsidRPr="000F62BF" w:rsidRDefault="00EB54E5" w:rsidP="00EB54E5">
      <w:pPr>
        <w:numPr>
          <w:ilvl w:val="0"/>
          <w:numId w:val="1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Срок на изпълнение, начин на плащане;</w:t>
      </w:r>
    </w:p>
    <w:p w:rsidR="00EB54E5" w:rsidRPr="000F62BF" w:rsidRDefault="00EB54E5" w:rsidP="00EB54E5">
      <w:pPr>
        <w:numPr>
          <w:ilvl w:val="0"/>
          <w:numId w:val="1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Ценово предложение.</w:t>
      </w: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0F62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Към офертите да се приложат:</w:t>
      </w: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B54E5" w:rsidRPr="000F62BF" w:rsidRDefault="00EB54E5" w:rsidP="00EB54E5">
      <w:pPr>
        <w:numPr>
          <w:ilvl w:val="0"/>
          <w:numId w:val="2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>За юридически лица – актуално състояние, Булстат/ЕИК, Сертификат за оценителска правоспособност за недвижими имоти, земеделски земи и трайни насаждения, издаден от Камарата на независимите оценители, използвани подходи и методи за определяне стойността на земята, ценова оценка за изработване на 1/един/ брой оценка на имот;</w:t>
      </w:r>
    </w:p>
    <w:p w:rsidR="00EB54E5" w:rsidRPr="000F62BF" w:rsidRDefault="00EB54E5" w:rsidP="00EB54E5">
      <w:pPr>
        <w:numPr>
          <w:ilvl w:val="0"/>
          <w:numId w:val="2"/>
        </w:numPr>
        <w:tabs>
          <w:tab w:val="num" w:pos="1980"/>
        </w:tabs>
        <w:spacing w:after="160" w:line="259" w:lineRule="auto"/>
        <w:ind w:right="-69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 физически лица – копие на лична карта, Сертификат за оценителска правоспособност за недвижими имоти, земеделски земи и трайни насаждения, издаден от Камарата на независимите оценители, използвани подходи и методи за определяне стойността на земята, ценова оценка за изработване на 1/един/ брой оценка на имот.</w:t>
      </w: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Критерии за избор на изпълнител за изготвяне на пазарн</w:t>
      </w:r>
      <w:r w:rsidR="00685110">
        <w:rPr>
          <w:rFonts w:ascii="Times New Roman" w:eastAsia="Times New Roman" w:hAnsi="Times New Roman" w:cs="Times New Roman"/>
          <w:sz w:val="24"/>
          <w:szCs w:val="24"/>
          <w:lang w:val="bg-BG"/>
        </w:rPr>
        <w:t>ите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оценк</w:t>
      </w:r>
      <w:r w:rsidR="00685110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ще бъд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най-ниска предложена цена за имот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0F62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срока за изготвянето й.</w:t>
      </w: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B54E5" w:rsidRPr="000F62BF" w:rsidRDefault="00EB54E5" w:rsidP="00EB54E5">
      <w:pPr>
        <w:tabs>
          <w:tab w:val="num" w:pos="1980"/>
        </w:tabs>
        <w:ind w:right="-694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B54E5" w:rsidRPr="000F62BF" w:rsidRDefault="00EB54E5" w:rsidP="00EB54E5">
      <w:pPr>
        <w:tabs>
          <w:tab w:val="num" w:pos="1980"/>
        </w:tabs>
        <w:ind w:right="-694" w:firstLine="0"/>
        <w:jc w:val="left"/>
        <w:rPr>
          <w:rFonts w:ascii="Times New Roman" w:eastAsia="Times New Roman" w:hAnsi="Times New Roman" w:cs="Times New Roman"/>
          <w:b/>
          <w:sz w:val="28"/>
          <w:szCs w:val="24"/>
          <w:lang w:val="bg-BG"/>
        </w:rPr>
      </w:pPr>
    </w:p>
    <w:p w:rsidR="00EB54E5" w:rsidRPr="000F62BF" w:rsidRDefault="00EB54E5" w:rsidP="00EB54E5">
      <w:pPr>
        <w:spacing w:after="160" w:line="259" w:lineRule="auto"/>
        <w:ind w:firstLine="0"/>
        <w:jc w:val="left"/>
      </w:pPr>
    </w:p>
    <w:p w:rsidR="00EB54E5" w:rsidRDefault="00EB54E5" w:rsidP="00EB54E5"/>
    <w:p w:rsidR="00EB54E5" w:rsidRDefault="00EB54E5" w:rsidP="00EB54E5"/>
    <w:p w:rsidR="00EB54E5" w:rsidRDefault="00EB54E5" w:rsidP="00EB54E5"/>
    <w:p w:rsidR="00EB54E5" w:rsidRDefault="00EB54E5" w:rsidP="00EB54E5"/>
    <w:p w:rsidR="00EB54E5" w:rsidRDefault="00EB54E5" w:rsidP="00EB54E5"/>
    <w:p w:rsidR="001061F8" w:rsidRDefault="001061F8"/>
    <w:p w:rsidR="00F47443" w:rsidRDefault="00EE2218" w:rsidP="00EE2218">
      <w:pPr>
        <w:jc w:val="left"/>
      </w:pPr>
      <w:r>
        <w:br/>
      </w:r>
      <w:r>
        <w:t xml:space="preserve">С </w:t>
      </w:r>
      <w:proofErr w:type="spellStart"/>
      <w:r>
        <w:t>уважение</w:t>
      </w:r>
      <w:proofErr w:type="spellEnd"/>
      <w:r>
        <w:t>,</w:t>
      </w:r>
      <w:r>
        <w:br/>
      </w:r>
      <w:proofErr w:type="spellStart"/>
      <w:r>
        <w:t>Пламен</w:t>
      </w:r>
      <w:proofErr w:type="spellEnd"/>
      <w:r>
        <w:t xml:space="preserve"> </w:t>
      </w:r>
      <w:proofErr w:type="spellStart"/>
      <w:r>
        <w:t>Андреев</w:t>
      </w:r>
      <w:proofErr w:type="spellEnd"/>
      <w:r>
        <w:t xml:space="preserve"> (</w:t>
      </w:r>
      <w:proofErr w:type="spellStart"/>
      <w:r>
        <w:t>Директор</w:t>
      </w:r>
      <w:proofErr w:type="spellEnd"/>
      <w:r>
        <w:t>)</w:t>
      </w:r>
      <w:r>
        <w:rPr>
          <w:lang w:val="bg-BG"/>
        </w:rPr>
        <w:t xml:space="preserve">   /п/</w:t>
      </w:r>
      <w:r>
        <w:br/>
        <w:t>ОДЗ-</w:t>
      </w:r>
      <w:proofErr w:type="spellStart"/>
      <w:r>
        <w:t>Шумен</w:t>
      </w:r>
      <w:proofErr w:type="spellEnd"/>
      <w:r>
        <w:br/>
      </w:r>
      <w:r>
        <w:br/>
      </w:r>
      <w:r>
        <w:br/>
      </w:r>
    </w:p>
    <w:sectPr w:rsidR="00F474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27A5"/>
    <w:multiLevelType w:val="hybridMultilevel"/>
    <w:tmpl w:val="240E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606DD"/>
    <w:multiLevelType w:val="hybridMultilevel"/>
    <w:tmpl w:val="D926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E5"/>
    <w:rsid w:val="001061F8"/>
    <w:rsid w:val="00685110"/>
    <w:rsid w:val="006C129A"/>
    <w:rsid w:val="00863B3F"/>
    <w:rsid w:val="00EB54E5"/>
    <w:rsid w:val="00EE2218"/>
    <w:rsid w:val="00F4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3057"/>
  <w15:chartTrackingRefBased/>
  <w15:docId w15:val="{48F0899C-126F-48AD-809B-F373092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4E5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E2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zg_shumen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H30</dc:creator>
  <cp:lastModifiedBy>ODZ-Shumen</cp:lastModifiedBy>
  <cp:revision>2</cp:revision>
  <cp:lastPrinted>2021-11-09T13:11:00Z</cp:lastPrinted>
  <dcterms:created xsi:type="dcterms:W3CDTF">2021-11-10T08:15:00Z</dcterms:created>
  <dcterms:modified xsi:type="dcterms:W3CDTF">2021-11-10T08:15:00Z</dcterms:modified>
</cp:coreProperties>
</file>