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48" w:rsidRDefault="00150048" w:rsidP="00150048">
      <w:pPr>
        <w:pStyle w:val="PlainText"/>
        <w:jc w:val="center"/>
        <w:rPr>
          <w:b/>
          <w:lang w:val="en-US"/>
        </w:rPr>
      </w:pPr>
      <w:bookmarkStart w:id="0" w:name="_GoBack"/>
      <w:bookmarkEnd w:id="0"/>
      <w:r w:rsidRPr="00D30D2A">
        <w:rPr>
          <w:b/>
        </w:rPr>
        <w:t>ДАННИ</w:t>
      </w:r>
      <w:r>
        <w:rPr>
          <w:b/>
        </w:rPr>
        <w:t xml:space="preserve"> ЗА </w:t>
      </w:r>
      <w:r w:rsidR="00BC38A2">
        <w:rPr>
          <w:b/>
        </w:rPr>
        <w:t xml:space="preserve">ИЗГОТВЕНИ </w:t>
      </w:r>
      <w:r>
        <w:rPr>
          <w:b/>
        </w:rPr>
        <w:t>ДОБРОВОЛНИ СПОРАЗУМЕНИЯ</w:t>
      </w:r>
      <w:r w:rsidRPr="00D30D2A">
        <w:rPr>
          <w:b/>
        </w:rPr>
        <w:t xml:space="preserve"> </w:t>
      </w:r>
      <w:r>
        <w:rPr>
          <w:b/>
        </w:rPr>
        <w:t xml:space="preserve">В ЕДИНЕН ФОРМАТ ЗА ПРЕДАВАНЕ В ОСЗ </w:t>
      </w:r>
    </w:p>
    <w:p w:rsidR="00150048" w:rsidRDefault="00150048" w:rsidP="00150048">
      <w:pPr>
        <w:pStyle w:val="PlainText"/>
        <w:jc w:val="center"/>
        <w:rPr>
          <w:b/>
          <w:lang w:val="en-US"/>
        </w:rPr>
      </w:pPr>
    </w:p>
    <w:p w:rsidR="00150048" w:rsidRPr="00BC38A2" w:rsidRDefault="00150048" w:rsidP="00150048">
      <w:pPr>
        <w:pStyle w:val="PlainText"/>
        <w:jc w:val="both"/>
        <w:rPr>
          <w:b/>
        </w:rPr>
      </w:pPr>
      <w:r>
        <w:rPr>
          <w:lang w:val="en-US"/>
        </w:rPr>
        <w:tab/>
      </w:r>
      <w:smartTag w:uri="urn:schemas-microsoft-com:office:smarttags" w:element="place">
        <w:r w:rsidR="00BC38A2" w:rsidRPr="00BC38A2">
          <w:rPr>
            <w:b/>
            <w:lang w:val="en-US"/>
          </w:rPr>
          <w:t>I.</w:t>
        </w:r>
      </w:smartTag>
      <w:r w:rsidR="00BC38A2" w:rsidRPr="00BC38A2">
        <w:rPr>
          <w:b/>
          <w:lang w:val="en-US"/>
        </w:rPr>
        <w:t xml:space="preserve"> </w:t>
      </w:r>
      <w:r w:rsidRPr="00BC38A2">
        <w:rPr>
          <w:b/>
        </w:rPr>
        <w:t>Технология за създаване на доброволни споразумения от земеделски производители:</w:t>
      </w:r>
    </w:p>
    <w:p w:rsidR="00150048" w:rsidRDefault="00150048" w:rsidP="00150048">
      <w:pPr>
        <w:pStyle w:val="PlainText"/>
        <w:jc w:val="both"/>
      </w:pPr>
    </w:p>
    <w:p w:rsidR="00150048" w:rsidRDefault="00150048" w:rsidP="00150048">
      <w:pPr>
        <w:pStyle w:val="PlainText"/>
        <w:jc w:val="both"/>
        <w:rPr>
          <w:b/>
          <w:bCs/>
          <w:color w:val="000000"/>
          <w:sz w:val="27"/>
          <w:szCs w:val="27"/>
          <w:lang w:val="ru-RU"/>
        </w:rPr>
      </w:pPr>
      <w:r w:rsidRPr="00E6297B">
        <w:rPr>
          <w:b/>
        </w:rPr>
        <w:t>1.</w:t>
      </w:r>
      <w:r>
        <w:t xml:space="preserve"> ОСЗ предоставя на земеделските производители файл с име </w:t>
      </w:r>
      <w:r>
        <w:rPr>
          <w:lang w:val="en-US"/>
        </w:rPr>
        <w:t>ID_xxxxx.ZIP</w:t>
      </w:r>
      <w:r w:rsidR="00E6297B">
        <w:t xml:space="preserve">, където </w:t>
      </w:r>
      <w:r w:rsidR="00E6297B">
        <w:rPr>
          <w:lang w:val="en-US"/>
        </w:rPr>
        <w:t xml:space="preserve">xxxxx </w:t>
      </w:r>
      <w:r w:rsidR="00E6297B">
        <w:t>е ЕКАТТЕ на землище</w:t>
      </w:r>
      <w:r>
        <w:rPr>
          <w:lang w:val="en-US"/>
        </w:rPr>
        <w:t xml:space="preserve">. </w:t>
      </w:r>
      <w:r w:rsidR="00E6297B">
        <w:t xml:space="preserve">Съдържанието на </w:t>
      </w:r>
      <w:r w:rsidR="00E6297B">
        <w:rPr>
          <w:lang w:val="en-US"/>
        </w:rPr>
        <w:t xml:space="preserve">ZIP </w:t>
      </w:r>
      <w:r w:rsidR="00E6297B">
        <w:t xml:space="preserve">файла и формата на данните в него може да се свали от сайт </w:t>
      </w:r>
      <w:r w:rsidR="00E6297B" w:rsidRPr="00E6297B">
        <w:rPr>
          <w:b/>
          <w:lang w:val="en-US"/>
        </w:rPr>
        <w:t>imko3.com</w:t>
      </w:r>
      <w:r w:rsidR="00E6297B">
        <w:rPr>
          <w:lang w:val="en-US"/>
        </w:rPr>
        <w:t xml:space="preserve"> </w:t>
      </w:r>
      <w:r w:rsidR="00E6297B">
        <w:t xml:space="preserve">раздел </w:t>
      </w:r>
      <w:hyperlink r:id="rId7" w:history="1">
        <w:r w:rsidR="00E6297B">
          <w:rPr>
            <w:rStyle w:val="Hyperlink"/>
            <w:b/>
            <w:bCs/>
            <w:color w:val="FF0000"/>
            <w:sz w:val="27"/>
            <w:szCs w:val="27"/>
          </w:rPr>
          <w:t>ОПИСАНИЕ на ЕДИНЕН ФОРМАТ</w:t>
        </w:r>
      </w:hyperlink>
      <w:r w:rsidR="00E6297B">
        <w:rPr>
          <w:b/>
          <w:bCs/>
          <w:color w:val="000000"/>
          <w:u w:val="single"/>
        </w:rPr>
        <w:t xml:space="preserve">  </w:t>
      </w:r>
      <w:r w:rsidR="00E6297B">
        <w:rPr>
          <w:b/>
          <w:bCs/>
          <w:color w:val="000000"/>
          <w:sz w:val="27"/>
          <w:szCs w:val="27"/>
        </w:rPr>
        <w:t>за предаване на данни от ОСЗ на заинтересованите лица за изготвяне на   доброволни споразумения</w:t>
      </w:r>
      <w:r w:rsidR="00E6297B">
        <w:rPr>
          <w:b/>
          <w:bCs/>
          <w:color w:val="000000"/>
        </w:rPr>
        <w:t xml:space="preserve"> </w:t>
      </w:r>
      <w:r w:rsidR="00E6297B">
        <w:rPr>
          <w:b/>
          <w:bCs/>
          <w:color w:val="000000"/>
          <w:sz w:val="27"/>
          <w:szCs w:val="27"/>
          <w:lang w:val="ru-RU"/>
        </w:rPr>
        <w:t>.</w:t>
      </w:r>
    </w:p>
    <w:p w:rsidR="00E6297B" w:rsidRDefault="00E6297B" w:rsidP="00150048">
      <w:pPr>
        <w:pStyle w:val="PlainText"/>
        <w:jc w:val="both"/>
      </w:pPr>
      <w:r w:rsidRPr="00E6297B">
        <w:rPr>
          <w:b/>
        </w:rPr>
        <w:t>2.</w:t>
      </w:r>
      <w:r>
        <w:t xml:space="preserve"> Данните за изготвеното споразумение се записват във файл </w:t>
      </w:r>
      <w:r>
        <w:rPr>
          <w:lang w:val="en-US"/>
        </w:rPr>
        <w:t xml:space="preserve">SP_xxxxx.ZIP. </w:t>
      </w:r>
      <w:r>
        <w:t xml:space="preserve">Съдържанието на </w:t>
      </w:r>
      <w:r>
        <w:rPr>
          <w:lang w:val="en-US"/>
        </w:rPr>
        <w:t xml:space="preserve">ZIP </w:t>
      </w:r>
      <w:r>
        <w:t xml:space="preserve">файла и описание на формата са дадени по-долу. Файл  </w:t>
      </w:r>
      <w:r>
        <w:rPr>
          <w:lang w:val="en-US"/>
        </w:rPr>
        <w:t xml:space="preserve">SP_xxxxx.ZIP </w:t>
      </w:r>
      <w:r>
        <w:t xml:space="preserve">се предоставя на ОСЗ, където заедно с файл </w:t>
      </w:r>
      <w:r>
        <w:rPr>
          <w:lang w:val="en-US"/>
        </w:rPr>
        <w:t>ID_xxxxx.ZIP</w:t>
      </w:r>
      <w:r>
        <w:t xml:space="preserve"> се зарежда в програма </w:t>
      </w:r>
      <w:r>
        <w:rPr>
          <w:lang w:val="en-US"/>
        </w:rPr>
        <w:t xml:space="preserve">CadIS8, </w:t>
      </w:r>
      <w:r>
        <w:t>с която ОСЗ извършва тест на получените данни.</w:t>
      </w:r>
    </w:p>
    <w:p w:rsidR="00BC38A2" w:rsidRDefault="00E6297B" w:rsidP="00150048">
      <w:pPr>
        <w:pStyle w:val="PlainText"/>
        <w:jc w:val="both"/>
      </w:pPr>
      <w:r w:rsidRPr="00E6297B">
        <w:rPr>
          <w:b/>
        </w:rPr>
        <w:t>3.</w:t>
      </w:r>
      <w:r>
        <w:rPr>
          <w:b/>
        </w:rPr>
        <w:t xml:space="preserve"> </w:t>
      </w:r>
      <w:r w:rsidR="00BC38A2">
        <w:t>При наличие на некоректни данни установени от теста, споразумението се връща на създаделите му за отстраняване на нередностите.</w:t>
      </w:r>
    </w:p>
    <w:p w:rsidR="00E6297B" w:rsidRPr="00BC38A2" w:rsidRDefault="00BC38A2" w:rsidP="00150048">
      <w:pPr>
        <w:pStyle w:val="PlainText"/>
        <w:jc w:val="both"/>
      </w:pPr>
      <w:r w:rsidRPr="00BC38A2">
        <w:rPr>
          <w:b/>
        </w:rPr>
        <w:t xml:space="preserve">4. </w:t>
      </w:r>
      <w:r>
        <w:t xml:space="preserve">При липса на некоректни данни програма </w:t>
      </w:r>
      <w:r>
        <w:rPr>
          <w:lang w:val="en-US"/>
        </w:rPr>
        <w:t xml:space="preserve">CadIS8 </w:t>
      </w:r>
      <w:r>
        <w:t xml:space="preserve">в ОСЗ създава файли </w:t>
      </w:r>
      <w:r>
        <w:rPr>
          <w:lang w:val="en-US"/>
        </w:rPr>
        <w:t xml:space="preserve">SPTxxxxx.ZIP, </w:t>
      </w:r>
      <w:r>
        <w:t>който се приема в информационна система „ФЕРМА”.</w:t>
      </w:r>
    </w:p>
    <w:p w:rsidR="00E6297B" w:rsidRPr="00E6297B" w:rsidRDefault="00E6297B" w:rsidP="00150048">
      <w:pPr>
        <w:pStyle w:val="PlainText"/>
        <w:jc w:val="both"/>
      </w:pPr>
    </w:p>
    <w:p w:rsidR="00150048" w:rsidRDefault="00150048" w:rsidP="00136497">
      <w:pPr>
        <w:pStyle w:val="PlainText"/>
        <w:rPr>
          <w:lang w:val="en-US"/>
        </w:rPr>
      </w:pPr>
    </w:p>
    <w:p w:rsidR="00CA258A" w:rsidRPr="00BC38A2" w:rsidRDefault="00BC38A2" w:rsidP="00BC38A2">
      <w:pPr>
        <w:pStyle w:val="PlainText"/>
        <w:ind w:firstLine="708"/>
        <w:rPr>
          <w:b/>
          <w:lang w:val="ru-RU"/>
        </w:rPr>
      </w:pPr>
      <w:r w:rsidRPr="00BC38A2">
        <w:rPr>
          <w:b/>
          <w:lang w:val="en-US"/>
        </w:rPr>
        <w:t xml:space="preserve">II. </w:t>
      </w:r>
      <w:r w:rsidR="00CA258A" w:rsidRPr="00BC38A2">
        <w:rPr>
          <w:b/>
          <w:lang w:val="ru-RU"/>
        </w:rPr>
        <w:t>Описание на структурата на файл за обмен на данни за споразумения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 xml:space="preserve">  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Файлът за обмен на данни е ZIP-архив.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 xml:space="preserve">Името му е от вида </w:t>
      </w:r>
      <w:r w:rsidRPr="00BC38A2">
        <w:rPr>
          <w:b/>
          <w:lang w:val="ru-RU"/>
        </w:rPr>
        <w:t>SP_xxxxx.ZIP</w:t>
      </w:r>
      <w:r w:rsidRPr="00136497">
        <w:rPr>
          <w:lang w:val="ru-RU"/>
        </w:rPr>
        <w:t>, където xxxxx е код по ЕКАТТЕ на землището.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Съдържа следните 11 файла: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 xml:space="preserve">  PO_xxxxx.shp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 xml:space="preserve">  PO_xxxxx.shx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 xml:space="preserve">  PO_xxxxx.dbf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 xml:space="preserve">  PO_xxxxx.prj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 xml:space="preserve">  PO_xxxxx.cpg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 xml:space="preserve">  SP_xxxxx.shp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 xml:space="preserve">  SP_xxxxx.shx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 xml:space="preserve">  SP_xxxxx.dbf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 xml:space="preserve">  SP_xxxxx.prj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 xml:space="preserve">  SP_xxxxx.cpg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 xml:space="preserve">  CT_xxxxx.INI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 xml:space="preserve">    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PO_xxxxx.* е комплект файлове в SHP формат, съдържащ масивите за ползване с настанените ползватели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SP_xxxxx.* е комплект файлове в SHP формат, съдържащ сечения на масивите за ползване и имотите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CT_xxxxx.INI е контролен текстов файл</w:t>
      </w:r>
    </w:p>
    <w:p w:rsidR="00CA258A" w:rsidRPr="00136497" w:rsidRDefault="00CA258A" w:rsidP="00136497">
      <w:pPr>
        <w:pStyle w:val="PlainText"/>
        <w:rPr>
          <w:lang w:val="ru-RU"/>
        </w:rPr>
      </w:pP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 xml:space="preserve">  </w:t>
      </w:r>
    </w:p>
    <w:p w:rsidR="00CA258A" w:rsidRPr="00BC38A2" w:rsidRDefault="00CA258A" w:rsidP="00136497">
      <w:pPr>
        <w:pStyle w:val="PlainText"/>
        <w:rPr>
          <w:b/>
          <w:lang w:val="ru-RU"/>
        </w:rPr>
      </w:pPr>
      <w:r w:rsidRPr="00BC38A2">
        <w:rPr>
          <w:b/>
          <w:lang w:val="ru-RU"/>
        </w:rPr>
        <w:t>Структура на файла PO_xxxxx.dbf: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 xml:space="preserve">  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Име         Тип  Дължина Точност Описание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EKATTE      C     5       0      Код по ЕКАТТЕ на землището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NAME        C    30       0      Име на масива за ползване (МПО)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CNT_ID      N    10       0      Уникален номер на МПО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AREA_HA     N    20      10      Площ на МПО в ха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NTP         C     6       0      НТП на МПО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YEAR        N     4       0      Година на споразумението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SUBJ_TYPE   C     2       0      Вид на субекта на ползвателя на МПО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EGN_BSTAT   C    15       0      ЕГН/БУЛСТАТ на ползвателя на МПО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SUBJ_NAME   C    80       0      Име на ползвателя на МПО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USE_RIGHT   C     2       0      Вид настаняване (5-доброволно, 6-служебно)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GROUP       C    30       0      Име на група на МПО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C_TYPE      C     1       0      Вид на договор на МПО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C_NO        C    30       0      Номер на договор на МПО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lastRenderedPageBreak/>
        <w:t>C_DATE      D    10       0      Дата на договор на МПО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C_NO_OSZ    C    30       0      Номер на договор в ОСЗ на МПО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C_DATE_OSZ  D    10       0      Дата на договор в ОСЗ на МПО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C_NO_SV     C    30       0      Номер на договор в СВ на МПО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C_DATE_SV   D    10       0      Дата на договор в СВ на МПО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C_BEG_DATE  D    10       0      Начална дата на договора на МПО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C_END_DATE  D    10       0      Крайна дата на договора на МПО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C_PERIOD    N     3       0      Срок на договора на МПО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C_OR_TYPE   C     2       0      Вид на субекта на представителя на собственика на МПО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C_OR_EGN    C    15       0      ЕГН/БУЛСТАТ на представителя на собственика на МПО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C_OR_NAME   C    80       0      Име на представителя на собственика на МПО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C_UR_TYPE   C     2       0      Вид на субекта на представителя на ползвателя на МПО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C_UR_EGN    C    15       0      ЕГН/БУЛСТАТ на представителя на ползвателя на МПО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C_UR_NAME   C    80       0      Име на представителя на ползвателя на МПО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HOLD_NAME   C    80       0      Име на холдинг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 xml:space="preserve">          </w:t>
      </w:r>
    </w:p>
    <w:p w:rsidR="00CA258A" w:rsidRPr="00BC38A2" w:rsidRDefault="00CA258A" w:rsidP="00136497">
      <w:pPr>
        <w:pStyle w:val="PlainText"/>
        <w:rPr>
          <w:b/>
          <w:lang w:val="ru-RU"/>
        </w:rPr>
      </w:pPr>
      <w:r w:rsidRPr="00BC38A2">
        <w:rPr>
          <w:b/>
          <w:lang w:val="ru-RU"/>
        </w:rPr>
        <w:t>Структура на файла SP_xxxxx.dbf: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 xml:space="preserve">  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Име         Тип  Дължина Точност Описание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YEAR        N     4       0      Година на споразумението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EKATTE      C     5       0      Код по ЕКАТТЕ на землището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MPO_ID      N    10       0      Уникален номер на МПО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MPO_NAME    C    30       0      Име на МПО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MPO_NTP     C     6       0      НТП на МПО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MPO_AREA    N    10       3      Площ на МПО в дка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SUBJ_TYPE   C     2       0      Вид на субекта на ползвателя на МПО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EGN_BSTAT   C    15       0      ЕГН/БУЛСТАТ на ползвателя на МПО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SUBJ_NAME   C    80       0      Име на ползвателя на МПО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IMOT_NO     C    10       0      Номер на имота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AREA_DECL   N     8       3      Декларирана площ в имота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AREA_WS     N     8       3      Площ на БП в имота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USE_RIGHT   C     2       0      Вид настаняване (5-доброволно, 6-служебно)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WS_PAR      C     2       0      Алинея от чл. 37в на ЗСПЗЗ за БП: 1 - ал. 3, т.2; 2 - ал. 10; 3 - ал. 16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 xml:space="preserve">          </w:t>
      </w:r>
    </w:p>
    <w:p w:rsidR="00CA258A" w:rsidRPr="00BC38A2" w:rsidRDefault="00CA258A" w:rsidP="00136497">
      <w:pPr>
        <w:pStyle w:val="PlainText"/>
        <w:rPr>
          <w:b/>
          <w:lang w:val="ru-RU"/>
        </w:rPr>
      </w:pPr>
      <w:r w:rsidRPr="00BC38A2">
        <w:rPr>
          <w:b/>
          <w:lang w:val="ru-RU"/>
        </w:rPr>
        <w:t>Структура на файла CT_xxxxx.INI:</w:t>
      </w:r>
    </w:p>
    <w:p w:rsidR="00CA258A" w:rsidRPr="00136497" w:rsidRDefault="00CA258A" w:rsidP="00136497">
      <w:pPr>
        <w:pStyle w:val="PlainText"/>
        <w:rPr>
          <w:lang w:val="ru-RU"/>
        </w:rPr>
      </w:pP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[HEADER]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MESTNOST=&lt;Условно име на местността, за която е сключено споразумението&gt; - Ползва се при ЕКАТТЕ, обединение от много стари землища. Напр. в землището на София 68134 ще има споразумения за Кремиковци, Волуяк и ...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PRODUCT=&lt;Име на софтуерния продукт, на който е създадено споразумението&gt;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FIRM=&lt;Име на фирмата, изработила споразумението&gt;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MIN_AREA=&lt;Минимална площ на сечението между МПО и имот&gt;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MIN_WIDTH=&lt;Минимална дебелина на сечението между МПО и имот&gt;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MIN_AREA2=&lt;Минимална площ на МПО&gt;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MIN_WIDTH2=&lt;Минимална дебелина на МПО&gt;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MIN_AREA3=&lt;Минимална площ на дупка в МПО&gt;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MIN_WIDTH3=&lt;Минимална дебелина на дупка в МПО&gt;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NGB_DIST=&lt;Точките са близки под&gt;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WS_RDCH=&lt;БП пътища и канали - алинея от чл. 37в на ЗСПЗЗ за БП: 0 - Не; 1 - ал. 3, т.2; 3 - ал. 16&gt;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WS_OPF=&lt;БП общински имоти - алинея от чл. 37в на ЗСПЗЗ за БП: 0 - Не; 1 - ал. 3, т.2; 2 - ал. 10&gt;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WS_DPF=&lt;БП държавни имоти - алинея от чл. 37в на ЗСПЗЗ за БП: 0 - Не; 1 - ал. 3, т.2; 2 - ал. 10&gt;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DATE=&lt;Дата на създаване на файла&gt;</w:t>
      </w:r>
    </w:p>
    <w:p w:rsidR="00CA258A" w:rsidRPr="00BC38A2" w:rsidRDefault="00CA258A" w:rsidP="00136497">
      <w:pPr>
        <w:pStyle w:val="PlainText"/>
        <w:rPr>
          <w:lang w:val="en-US"/>
        </w:rPr>
      </w:pPr>
      <w:r w:rsidRPr="00136497">
        <w:rPr>
          <w:lang w:val="ru-RU"/>
        </w:rPr>
        <w:lastRenderedPageBreak/>
        <w:t>[FILE1]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NAME=PO_xxxxx.shp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CRC=&lt;CRC32 на FILE1&gt;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 xml:space="preserve">  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[FILE2]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NAME=PO_xxxxx.shx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CRC=&lt;CRC32 на FILE2&gt;</w:t>
      </w:r>
    </w:p>
    <w:p w:rsidR="00CA258A" w:rsidRPr="00136497" w:rsidRDefault="00CA258A" w:rsidP="00136497">
      <w:pPr>
        <w:pStyle w:val="PlainText"/>
        <w:rPr>
          <w:lang w:val="ru-RU"/>
        </w:rPr>
      </w:pP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...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 xml:space="preserve">  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[FILE10]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NAME=SP_xxxxx.cpg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CRC=&lt;CRC32 на FILE10&gt;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 xml:space="preserve">  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[CRC]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VALUE=&lt;Контролен CRC32&gt;</w:t>
      </w:r>
    </w:p>
    <w:p w:rsidR="00CA258A" w:rsidRPr="00136497" w:rsidRDefault="00CA258A" w:rsidP="00136497">
      <w:pPr>
        <w:pStyle w:val="PlainText"/>
        <w:rPr>
          <w:lang w:val="ru-RU"/>
        </w:rPr>
      </w:pP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 xml:space="preserve">  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CRC32 на FILEn се получава, като при изчисляването на CRC32 на съдържанието на FILEn се добави и името NAME на FILEn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Контролният CRC32 се изчислява с параметри CRC32 на FILEn за n = [1, 10] и CRC32 на цялото съдържание на файл CT_xxxxx.INI до секция [CRC].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40 байта масив от 10 CRC файла в същата последователност, конкатенира се с съдържаниeтo на INI файла до преди [CRC] и се смята CRC и се записва като VALUE</w:t>
      </w:r>
    </w:p>
    <w:p w:rsidR="00CA258A" w:rsidRPr="00136497" w:rsidRDefault="00CA258A" w:rsidP="00136497">
      <w:pPr>
        <w:pStyle w:val="PlainText"/>
        <w:rPr>
          <w:lang w:val="ru-RU"/>
        </w:rPr>
      </w:pP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CRC32 е стандартния 32-битов CRC алгоритъм.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За повече информация: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https://en.wikipedia.org/wiki/Cyclic_redundancy_check</w:t>
      </w:r>
    </w:p>
    <w:p w:rsidR="00CA258A" w:rsidRPr="00136497" w:rsidRDefault="00CA258A" w:rsidP="00136497">
      <w:pPr>
        <w:pStyle w:val="PlainText"/>
        <w:rPr>
          <w:lang w:val="ru-RU"/>
        </w:rPr>
      </w:pPr>
      <w:r w:rsidRPr="00136497">
        <w:rPr>
          <w:lang w:val="ru-RU"/>
        </w:rPr>
        <w:t>https://www.w3.org/TR/PNG/#D-CRCAppendix</w:t>
      </w:r>
    </w:p>
    <w:sectPr w:rsidR="00CA258A" w:rsidRPr="00136497" w:rsidSect="00136497">
      <w:headerReference w:type="even" r:id="rId8"/>
      <w:headerReference w:type="default" r:id="rId9"/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3FE" w:rsidRDefault="00BC33FE">
      <w:r>
        <w:separator/>
      </w:r>
    </w:p>
  </w:endnote>
  <w:endnote w:type="continuationSeparator" w:id="0">
    <w:p w:rsidR="00BC33FE" w:rsidRDefault="00BC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3FE" w:rsidRDefault="00BC33FE">
      <w:r>
        <w:separator/>
      </w:r>
    </w:p>
  </w:footnote>
  <w:footnote w:type="continuationSeparator" w:id="0">
    <w:p w:rsidR="00BC33FE" w:rsidRDefault="00BC3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8A2" w:rsidRDefault="00BC38A2" w:rsidP="0054573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38A2" w:rsidRDefault="00BC38A2" w:rsidP="00BC38A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8A2" w:rsidRDefault="00BC38A2" w:rsidP="0054573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7A6E">
      <w:rPr>
        <w:rStyle w:val="PageNumber"/>
        <w:noProof/>
      </w:rPr>
      <w:t>2</w:t>
    </w:r>
    <w:r>
      <w:rPr>
        <w:rStyle w:val="PageNumber"/>
      </w:rPr>
      <w:fldChar w:fldCharType="end"/>
    </w:r>
  </w:p>
  <w:p w:rsidR="00BC38A2" w:rsidRDefault="00BC38A2" w:rsidP="00BC38A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128"/>
    <w:rsid w:val="00136497"/>
    <w:rsid w:val="00150048"/>
    <w:rsid w:val="00431494"/>
    <w:rsid w:val="00537A6E"/>
    <w:rsid w:val="00545735"/>
    <w:rsid w:val="006E7460"/>
    <w:rsid w:val="00A765C8"/>
    <w:rsid w:val="00BC33FE"/>
    <w:rsid w:val="00BC38A2"/>
    <w:rsid w:val="00CA258A"/>
    <w:rsid w:val="00D42128"/>
    <w:rsid w:val="00E6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136497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E6297B"/>
    <w:rPr>
      <w:color w:val="0000FF"/>
      <w:u w:val="single"/>
    </w:rPr>
  </w:style>
  <w:style w:type="paragraph" w:styleId="Header">
    <w:name w:val="header"/>
    <w:basedOn w:val="Normal"/>
    <w:rsid w:val="00BC38A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C3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136497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E6297B"/>
    <w:rPr>
      <w:color w:val="0000FF"/>
      <w:u w:val="single"/>
    </w:rPr>
  </w:style>
  <w:style w:type="paragraph" w:styleId="Header">
    <w:name w:val="header"/>
    <w:basedOn w:val="Normal"/>
    <w:rsid w:val="00BC38A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C3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mko3.com/UKAZSP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Описание на структурата на файл за обмен на данни за споразумения</vt:lpstr>
    </vt:vector>
  </TitlesOfParts>
  <Company/>
  <LinksUpToDate>false</LinksUpToDate>
  <CharactersWithSpaces>6306</CharactersWithSpaces>
  <SharedDoc>false</SharedDoc>
  <HLinks>
    <vt:vector size="6" baseType="variant">
      <vt:variant>
        <vt:i4>2687084</vt:i4>
      </vt:variant>
      <vt:variant>
        <vt:i4>0</vt:i4>
      </vt:variant>
      <vt:variant>
        <vt:i4>0</vt:i4>
      </vt:variant>
      <vt:variant>
        <vt:i4>5</vt:i4>
      </vt:variant>
      <vt:variant>
        <vt:lpwstr>http://imko3.com/UKAZSP.HTM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на структурата на файл за обмен на данни за споразумения</dc:title>
  <dc:creator>Mihail Todorov</dc:creator>
  <cp:lastModifiedBy>Yordanka Andasarova</cp:lastModifiedBy>
  <cp:revision>2</cp:revision>
  <dcterms:created xsi:type="dcterms:W3CDTF">2020-08-21T07:16:00Z</dcterms:created>
  <dcterms:modified xsi:type="dcterms:W3CDTF">2020-08-21T07:16:00Z</dcterms:modified>
</cp:coreProperties>
</file>