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C8" w:rsidRPr="003D075B" w:rsidRDefault="00942401" w:rsidP="006F3CC8">
      <w:pPr>
        <w:keepNext/>
        <w:tabs>
          <w:tab w:val="left" w:pos="1080"/>
        </w:tabs>
        <w:spacing w:after="0" w:line="240" w:lineRule="auto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30"/>
          <w:szCs w:val="30"/>
          <w:lang w:val="bg-BG" w:eastAsia="bg-BG"/>
        </w:rPr>
      </w:pPr>
      <w:r w:rsidRPr="003D075B">
        <w:rPr>
          <w:rFonts w:ascii="Arial Narrow" w:eastAsia="Times New Roman" w:hAnsi="Arial Narrow" w:cs="Times New Roman"/>
          <w:b/>
          <w:i/>
          <w:iCs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CCFB8" wp14:editId="38C998CA">
                <wp:simplePos x="0" y="0"/>
                <wp:positionH relativeFrom="column">
                  <wp:posOffset>885190</wp:posOffset>
                </wp:positionH>
                <wp:positionV relativeFrom="paragraph">
                  <wp:posOffset>0</wp:posOffset>
                </wp:positionV>
                <wp:extent cx="0" cy="68580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5184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69.7pt;margin-top:0;width:0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U2HQIAADo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"/>
            </w:pict>
          </mc:Fallback>
        </mc:AlternateContent>
      </w:r>
      <w:r w:rsidR="006F3CC8" w:rsidRPr="003D075B">
        <w:rPr>
          <w:rFonts w:ascii="Arial Narrow" w:eastAsia="Times New Roman" w:hAnsi="Arial Narrow" w:cs="Times New Roman"/>
          <w:b/>
          <w:noProof/>
          <w:color w:val="333333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69317EA1" wp14:editId="2AD3C460">
            <wp:simplePos x="0" y="0"/>
            <wp:positionH relativeFrom="column">
              <wp:posOffset>187960</wp:posOffset>
            </wp:positionH>
            <wp:positionV relativeFrom="paragraph">
              <wp:posOffset>-131445</wp:posOffset>
            </wp:positionV>
            <wp:extent cx="600710" cy="832485"/>
            <wp:effectExtent l="0" t="0" r="0" b="0"/>
            <wp:wrapSquare wrapText="bothSides"/>
            <wp:docPr id="8" name="Picture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CC8" w:rsidRPr="003D075B">
        <w:rPr>
          <w:rFonts w:ascii="Helen Bg Condensed" w:eastAsia="Times New Roman" w:hAnsi="Helen Bg Condensed" w:cs="Times New Roman"/>
          <w:b/>
          <w:color w:val="333333"/>
          <w:spacing w:val="40"/>
          <w:sz w:val="30"/>
          <w:szCs w:val="30"/>
          <w:lang w:val="bg-BG" w:eastAsia="bg-BG"/>
        </w:rPr>
        <w:t xml:space="preserve">   РЕПУБЛИКА БЪЛГАРИЯ</w:t>
      </w:r>
    </w:p>
    <w:p w:rsidR="006F3CC8" w:rsidRPr="003D075B" w:rsidRDefault="006F3CC8" w:rsidP="006F3CC8">
      <w:pPr>
        <w:keepNext/>
        <w:tabs>
          <w:tab w:val="left" w:pos="1276"/>
        </w:tabs>
        <w:spacing w:after="0" w:line="240" w:lineRule="auto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 w:rsidRPr="003D075B"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 xml:space="preserve">   Министерство на земеделието, храните и горите </w:t>
      </w:r>
    </w:p>
    <w:p w:rsidR="006F3CC8" w:rsidRPr="003D075B" w:rsidRDefault="006F3CC8" w:rsidP="006F3CC8">
      <w:pPr>
        <w:keepNext/>
        <w:tabs>
          <w:tab w:val="left" w:pos="1276"/>
        </w:tabs>
        <w:spacing w:after="0" w:line="240" w:lineRule="auto"/>
        <w:outlineLvl w:val="0"/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bg-BG" w:eastAsia="bg-BG"/>
        </w:rPr>
      </w:pPr>
      <w:r w:rsidRPr="003D075B">
        <w:rPr>
          <w:rFonts w:ascii="Helen Bg Condensed" w:eastAsia="Times New Roman" w:hAnsi="Helen Bg Condensed" w:cs="Times New Roman"/>
          <w:b/>
          <w:color w:val="333333"/>
          <w:spacing w:val="40"/>
          <w:sz w:val="26"/>
          <w:szCs w:val="26"/>
          <w:lang w:val="bg-BG" w:eastAsia="bg-BG"/>
        </w:rPr>
        <w:t xml:space="preserve">   Областна дирекция “Земеделие” ШУМЕН</w:t>
      </w: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-180"/>
        <w:textAlignment w:val="baseline"/>
        <w:rPr>
          <w:rFonts w:ascii="Times New Roman" w:eastAsia="Times New Roman" w:hAnsi="Times New Roman" w:cs="Times New Roman"/>
          <w:b/>
          <w:kern w:val="22"/>
          <w:sz w:val="18"/>
          <w:szCs w:val="20"/>
          <w:lang w:val="bg-BG" w:eastAsia="bg-BG"/>
        </w:rPr>
      </w:pP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22"/>
          <w:sz w:val="18"/>
          <w:szCs w:val="20"/>
          <w:lang w:val="bg-BG" w:eastAsia="bg-BG"/>
        </w:rPr>
      </w:pP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22"/>
          <w:sz w:val="18"/>
          <w:szCs w:val="20"/>
          <w:lang w:val="bg-BG" w:eastAsia="bg-BG"/>
        </w:rPr>
      </w:pP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3D075B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ПРОТОКОЛ </w:t>
      </w: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3D075B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от извършена проверка на Комисия, назначена със Заповед №РД-07-1</w:t>
      </w:r>
      <w:r w:rsidR="002E1CAB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1</w:t>
      </w:r>
      <w:r w:rsidRPr="003D075B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/</w:t>
      </w:r>
      <w:r w:rsidR="002E1CAB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03</w:t>
      </w:r>
      <w:r w:rsidRPr="003D075B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.0</w:t>
      </w:r>
      <w:r w:rsidR="002E1CAB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4</w:t>
      </w:r>
      <w:r w:rsidRPr="003D075B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.2020г. на Директора на ОД „Земеделие“ Шумен</w:t>
      </w: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3D075B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ab/>
        <w:t xml:space="preserve">Днес на 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03</w:t>
      </w:r>
      <w:r w:rsidRPr="003D075B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.0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4</w:t>
      </w:r>
      <w:r w:rsidRPr="003D075B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.2020г., Комисия в състав:</w:t>
      </w: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6F3CC8" w:rsidRDefault="006F3CC8" w:rsidP="006F3C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Председател: </w:t>
      </w:r>
      <w:r>
        <w:rPr>
          <w:rFonts w:ascii="Times New Roman" w:hAnsi="Times New Roman" w:cs="Times New Roman"/>
          <w:sz w:val="24"/>
          <w:szCs w:val="24"/>
          <w:lang w:val="bg-BG"/>
        </w:rPr>
        <w:t>Цанко Бънков – Директор дирекция АПФСДЧР в ОД “Земеделие“ Шумен;</w:t>
      </w:r>
    </w:p>
    <w:p w:rsidR="002266EF" w:rsidRDefault="006F3CC8" w:rsidP="006F3CC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Членове:</w:t>
      </w:r>
      <w:r w:rsidR="007A3FB6"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Pr="00BE7233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. Жени Колева – Главен експерт в ОД “Земеделие“ Шумен</w:t>
      </w:r>
      <w:r w:rsidR="002266E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6F3CC8" w:rsidRDefault="00EC2A14" w:rsidP="002266EF">
      <w:pPr>
        <w:spacing w:after="0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2A14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2266EF" w:rsidRPr="00EC2A1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2266EF">
        <w:rPr>
          <w:rFonts w:ascii="Times New Roman" w:hAnsi="Times New Roman" w:cs="Times New Roman"/>
          <w:sz w:val="24"/>
          <w:szCs w:val="24"/>
          <w:lang w:val="bg-BG"/>
        </w:rPr>
        <w:t xml:space="preserve"> Татяна Николова – Юрисконсулт в ОД „Земеделие“ Шумен.</w:t>
      </w:r>
    </w:p>
    <w:p w:rsidR="006F3CC8" w:rsidRPr="003D075B" w:rsidRDefault="006F3CC8" w:rsidP="007A3FB6">
      <w:pPr>
        <w:spacing w:after="0"/>
        <w:ind w:left="1440" w:firstLine="720"/>
        <w:jc w:val="both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6F3CC8" w:rsidRDefault="00671D4B" w:rsidP="006F3CC8">
      <w:pPr>
        <w:overflowPunct w:val="0"/>
        <w:autoSpaceDE w:val="0"/>
        <w:autoSpaceDN w:val="0"/>
        <w:adjustRightInd w:val="0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с</w:t>
      </w:r>
      <w:r w:rsidR="006F3CC8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лед  като разгледа постъпилите  в ОД „ Земеделие“ Шумен </w:t>
      </w:r>
      <w:r w:rsidR="006F3CC8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(5)</w:t>
      </w:r>
      <w:r w:rsidR="006F3CC8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пет броя оферти и оцени по заложените критерии – най-ниска предложена цена за един имот и срок за изготвянето й, </w:t>
      </w:r>
    </w:p>
    <w:p w:rsidR="006F3CC8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2" w:firstLine="578"/>
        <w:jc w:val="center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6F3CC8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2" w:firstLine="578"/>
        <w:jc w:val="center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К О Н С Т А Т И Р А:</w:t>
      </w:r>
    </w:p>
    <w:p w:rsidR="006F3CC8" w:rsidRDefault="006F3CC8" w:rsidP="00F555D5">
      <w:pPr>
        <w:overflowPunct w:val="0"/>
        <w:autoSpaceDE w:val="0"/>
        <w:autoSpaceDN w:val="0"/>
        <w:adjustRightInd w:val="0"/>
        <w:spacing w:after="0" w:line="240" w:lineRule="auto"/>
        <w:ind w:left="142" w:hanging="142"/>
        <w:jc w:val="center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6F3CC8" w:rsidRPr="00024F6D" w:rsidRDefault="006F3CC8" w:rsidP="00F555D5">
      <w:pPr>
        <w:spacing w:after="0" w:line="240" w:lineRule="auto"/>
        <w:ind w:right="-694" w:hanging="142"/>
        <w:jc w:val="both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ab/>
      </w:r>
    </w:p>
    <w:p w:rsidR="00D53790" w:rsidRDefault="006F3CC8" w:rsidP="002928A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 w:firstLine="5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C622C3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Оферта с вх.№ ПО-03-1-1/30.03.2020 г., </w:t>
      </w:r>
      <w:r w:rsidRPr="00CE6B52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подадена от Силвия Георгиева Начева-Мръчева, която предлага</w:t>
      </w:r>
      <w:r w:rsidR="00D53790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:</w:t>
      </w:r>
    </w:p>
    <w:p w:rsidR="00D53790" w:rsidRPr="00D53790" w:rsidRDefault="00D53790" w:rsidP="002928A8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 w:firstLine="5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D53790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единична цена</w:t>
      </w:r>
      <w:r w:rsidR="006F3CC8" w:rsidRPr="00D53790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за изготвяне на пазарна  оценка за един имот 135,00 лв.</w:t>
      </w:r>
      <w:r w:rsidRPr="00D53790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(</w:t>
      </w:r>
      <w:r w:rsidRPr="00D53790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сто тридесет и пет лева</w:t>
      </w:r>
      <w:r w:rsidRPr="00D53790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)</w:t>
      </w:r>
      <w:r w:rsidR="006F3CC8" w:rsidRPr="00D53790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,</w:t>
      </w:r>
      <w:r w:rsidRPr="00D53790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без ДДС;</w:t>
      </w:r>
    </w:p>
    <w:p w:rsidR="006F3CC8" w:rsidRDefault="006F3CC8" w:rsidP="002928A8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 w:firstLine="5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D53790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срок за изпълнение </w:t>
      </w:r>
      <w:r w:rsidR="00D53790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–</w:t>
      </w:r>
      <w:r w:rsidRPr="00D53790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</w:t>
      </w:r>
      <w:r w:rsidR="00D53790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7 </w:t>
      </w:r>
      <w:r w:rsidR="00D53790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(</w:t>
      </w:r>
      <w:r w:rsidR="00D53790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седем</w:t>
      </w:r>
      <w:r w:rsidR="00D53790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)</w:t>
      </w:r>
      <w:r w:rsidR="00D53790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работни </w:t>
      </w:r>
      <w:r w:rsidRPr="00D53790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д</w:t>
      </w:r>
      <w:r w:rsidR="00D53790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ни</w:t>
      </w:r>
      <w:r w:rsidRPr="00D53790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, след представяне на необходимите документи и осигуряване достъп за оглед на имота</w:t>
      </w:r>
      <w:r w:rsidR="00D53790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;</w:t>
      </w:r>
    </w:p>
    <w:p w:rsidR="00D53790" w:rsidRPr="00D53790" w:rsidRDefault="00D53790" w:rsidP="002928A8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0" w:firstLine="5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подход и метод използван в процеса на оценяване – приходен, разходен, сравнителен и други приложими методи.</w:t>
      </w:r>
    </w:p>
    <w:p w:rsidR="00D177C4" w:rsidRDefault="006F3CC8" w:rsidP="002928A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 w:firstLine="5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C622C3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>Оферта с вх.№ ПО-03-1-2/30.03.2020 г.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подадена от Красен Николов Николов, който предлага</w:t>
      </w:r>
      <w:r w:rsidR="00D177C4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:</w:t>
      </w:r>
    </w:p>
    <w:p w:rsidR="00D177C4" w:rsidRPr="00D177C4" w:rsidRDefault="00D177C4" w:rsidP="002928A8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20" w:firstLine="5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D177C4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единична цена за изготвяне на пазарна  оценка за един имот 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50</w:t>
      </w:r>
      <w:r w:rsidRPr="00D177C4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,00 лв.</w:t>
      </w:r>
      <w:r w:rsidRPr="00D177C4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(</w:t>
      </w:r>
      <w:r w:rsidRPr="00D177C4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пет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десет</w:t>
      </w:r>
      <w:r w:rsidRPr="00D177C4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лева</w:t>
      </w:r>
      <w:r w:rsidRPr="00D177C4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)</w:t>
      </w:r>
      <w:r w:rsidRPr="00D177C4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, без ДДС;</w:t>
      </w:r>
    </w:p>
    <w:p w:rsidR="00D177C4" w:rsidRPr="00D177C4" w:rsidRDefault="00D177C4" w:rsidP="002928A8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20" w:firstLine="5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D177C4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срок за изпълнение – 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3</w:t>
      </w:r>
      <w:r w:rsidRPr="00D177C4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</w:t>
      </w:r>
      <w:r w:rsidRPr="00D177C4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три</w:t>
      </w:r>
      <w:r w:rsidRPr="00D177C4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)</w:t>
      </w:r>
      <w:r w:rsidRPr="00D177C4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дни, 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считано от датата на подписване на договора и п</w:t>
      </w:r>
      <w:r w:rsidRPr="00D177C4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ред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о</w:t>
      </w:r>
      <w:r w:rsidRPr="00D177C4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ставяне на документи 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за собственост</w:t>
      </w:r>
      <w:r w:rsidRPr="00D177C4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на имота;</w:t>
      </w:r>
    </w:p>
    <w:p w:rsidR="00D177C4" w:rsidRDefault="006F3CC8" w:rsidP="002928A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 w:firstLine="5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C622C3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lastRenderedPageBreak/>
        <w:t>Оферта с вх.№ ПО-03-1-3/31.03.2020 г.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подадена от Сузана Савева Недева, която предлага</w:t>
      </w:r>
      <w:r w:rsidR="00D177C4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:</w:t>
      </w:r>
    </w:p>
    <w:p w:rsidR="00FC22D1" w:rsidRPr="00FC22D1" w:rsidRDefault="00FC22D1" w:rsidP="002928A8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20" w:firstLine="5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FC22D1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единична цена за изготвяне на пазарна  оценка за един имот 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7</w:t>
      </w:r>
      <w:r w:rsidRPr="00FC22D1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5,00 лв.</w:t>
      </w:r>
      <w:r w:rsidRPr="00FC22D1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седемдесет</w:t>
      </w:r>
      <w:r w:rsidRPr="00FC22D1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и пет лева</w:t>
      </w:r>
      <w:r w:rsidRPr="00FC22D1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)</w:t>
      </w:r>
      <w:r w:rsidRPr="00FC22D1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, без ДДС;</w:t>
      </w:r>
    </w:p>
    <w:p w:rsidR="00FC22D1" w:rsidRPr="00FC22D1" w:rsidRDefault="00FC22D1" w:rsidP="002928A8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20" w:firstLine="5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FC22D1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срок за изпълнение –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2</w:t>
      </w:r>
      <w:r w:rsidRPr="00FC22D1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</w:t>
      </w:r>
      <w:r w:rsidRPr="00FC22D1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два</w:t>
      </w:r>
      <w:r w:rsidRPr="00FC22D1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)</w:t>
      </w:r>
      <w:r w:rsidRPr="00FC22D1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работни дни, след представяне на необходимите документи и осигуряване достъп за оглед на имота;</w:t>
      </w:r>
    </w:p>
    <w:p w:rsidR="00F205C5" w:rsidRPr="007B004D" w:rsidRDefault="00FC22D1" w:rsidP="002928A8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20" w:firstLine="5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F205C5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подход и метод използван в процеса на оценяване – сравнителен с метод на пазарните сравнения /аналози/, а при възможност методът на остат</w:t>
      </w:r>
      <w:r w:rsidR="00EA3B21" w:rsidRPr="00F205C5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ъчна стойност, който е комбинация, прилагаща сравнителния, приходния и разходния подход, съгласно </w:t>
      </w:r>
      <w:r w:rsidR="00F205C5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Български стандарти за оценяване </w:t>
      </w:r>
      <w:r w:rsidR="00F205C5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(</w:t>
      </w:r>
      <w:r w:rsidR="00F205C5" w:rsidRPr="007B004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БСО</w:t>
      </w:r>
      <w:r w:rsidR="00F205C5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)</w:t>
      </w:r>
      <w:r w:rsidR="00F205C5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</w:t>
      </w:r>
      <w:r w:rsidR="00F205C5" w:rsidRPr="007B004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в сила от 01.06.2018г.</w:t>
      </w:r>
    </w:p>
    <w:p w:rsidR="00EA3B21" w:rsidRPr="00F205C5" w:rsidRDefault="006F3CC8" w:rsidP="002928A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 w:firstLine="5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F205C5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>Оферта с вх.№ ПО-03-1-4/31.03.2020 г.</w:t>
      </w:r>
      <w:r w:rsidRPr="00F205C5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подадена от Свилена Георгиева Кехайова, която предлага</w:t>
      </w:r>
      <w:r w:rsidR="00EA3B21" w:rsidRPr="00F205C5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:</w:t>
      </w:r>
    </w:p>
    <w:p w:rsidR="00672E5D" w:rsidRPr="00672E5D" w:rsidRDefault="00672E5D" w:rsidP="002928A8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720" w:firstLine="5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672E5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единична цена за изготвяне на пазарна  оценка за един имот 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120</w:t>
      </w:r>
      <w:r w:rsidRPr="00672E5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,00 лв.</w:t>
      </w:r>
      <w:r w:rsidRPr="00672E5D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сто и двадесет</w:t>
      </w:r>
      <w:r w:rsidRPr="00672E5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лева</w:t>
      </w:r>
      <w:r w:rsidRPr="00672E5D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)</w:t>
      </w:r>
      <w:r w:rsidRPr="00672E5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, без ДДС;</w:t>
      </w:r>
    </w:p>
    <w:p w:rsidR="00672E5D" w:rsidRDefault="00672E5D" w:rsidP="002928A8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720" w:firstLine="5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в случай, че всички 12 броя пазарни оценки бъдат възложени едновременно, то </w:t>
      </w:r>
      <w:r w:rsidRPr="00672E5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срок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ът им</w:t>
      </w:r>
      <w:r w:rsidRPr="00672E5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за изпълнение – 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10</w:t>
      </w:r>
      <w:r w:rsidRPr="00672E5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</w:t>
      </w:r>
      <w:r w:rsidRPr="00672E5D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десет</w:t>
      </w:r>
      <w:r w:rsidRPr="00672E5D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)</w:t>
      </w:r>
      <w:r w:rsidRPr="00672E5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работни дни, с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читано от датата на възлагане придружено с </w:t>
      </w:r>
      <w:r w:rsidRPr="00672E5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документи 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за собственост, технически параметри за имота и </w:t>
      </w:r>
      <w:r w:rsidRPr="00672E5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осигуряване достъп за оглед на имота;</w:t>
      </w:r>
    </w:p>
    <w:p w:rsidR="00672E5D" w:rsidRPr="00672E5D" w:rsidRDefault="00672E5D" w:rsidP="002928A8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720" w:firstLine="5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в случай, че </w:t>
      </w:r>
      <w:r w:rsidR="00C622C3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пазарните оценки бъдат възложени по етапно – например 3/три/ етапа по 4/четири/ броя оценки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, то </w:t>
      </w:r>
      <w:r w:rsidRPr="00672E5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срок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ът им</w:t>
      </w:r>
      <w:r w:rsidRPr="00672E5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за изпълнение</w:t>
      </w:r>
      <w:r w:rsidR="00C622C3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на всеки етап е 5</w:t>
      </w:r>
      <w:r w:rsidRPr="00672E5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</w:t>
      </w:r>
      <w:r w:rsidRPr="00672E5D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(</w:t>
      </w:r>
      <w:r w:rsidR="00C622C3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пет</w:t>
      </w:r>
      <w:r w:rsidRPr="00672E5D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)</w:t>
      </w:r>
      <w:r w:rsidRPr="00672E5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работни дни</w:t>
      </w:r>
      <w:r w:rsidR="00C622C3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за 4/четири/ броя пазарни оценки</w:t>
      </w:r>
      <w:r w:rsidRPr="00672E5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, с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читано от датата на възлагане придружено с </w:t>
      </w:r>
      <w:r w:rsidRPr="00672E5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документи 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за собственост, технически параметри за имота и </w:t>
      </w:r>
      <w:r w:rsidRPr="00672E5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осигуряване достъп за оглед на имота;</w:t>
      </w:r>
    </w:p>
    <w:p w:rsidR="00672E5D" w:rsidRPr="00C622C3" w:rsidRDefault="00672E5D" w:rsidP="002928A8">
      <w:pPr>
        <w:pStyle w:val="a3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720" w:firstLine="5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C622C3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подход и метод използван в процеса на оценяване – </w:t>
      </w:r>
      <w:r w:rsidR="00C622C3" w:rsidRPr="00C622C3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нормативен, приходен и </w:t>
      </w:r>
      <w:r w:rsidRPr="00C622C3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сравнителен с метод</w:t>
      </w:r>
      <w:r w:rsidR="00C622C3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.</w:t>
      </w:r>
      <w:r w:rsidRPr="00C622C3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</w:t>
      </w:r>
    </w:p>
    <w:p w:rsidR="007B004D" w:rsidRDefault="006F3CC8" w:rsidP="002928A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20" w:firstLine="5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7B004D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>Оферта с вх.№ ПО-03-1-5/01.04.2020 г.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подадена от Симеон Стефанов Куцаров, който предлага</w:t>
      </w:r>
      <w:r w:rsidR="007B004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:</w:t>
      </w:r>
    </w:p>
    <w:p w:rsidR="007B004D" w:rsidRPr="007B004D" w:rsidRDefault="007B004D" w:rsidP="002928A8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20" w:firstLine="5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7B004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единична цена за изготвяне на пазарна  оценка за един имот 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40</w:t>
      </w:r>
      <w:r w:rsidRPr="007B004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,00 лв.</w:t>
      </w:r>
      <w:r w:rsidRPr="007B004D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четиридесет</w:t>
      </w:r>
      <w:r w:rsidRPr="007B004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лева</w:t>
      </w:r>
      <w:r w:rsidRPr="007B004D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)</w:t>
      </w:r>
      <w:r w:rsidRPr="007B004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, без ДДС;</w:t>
      </w:r>
    </w:p>
    <w:p w:rsidR="007B004D" w:rsidRPr="007B004D" w:rsidRDefault="007B004D" w:rsidP="002928A8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20" w:firstLine="5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7B004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срок за изпълнение – 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5</w:t>
      </w:r>
      <w:r w:rsidRPr="007B004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</w:t>
      </w:r>
      <w:r w:rsidRPr="007B004D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(</w:t>
      </w:r>
      <w:r w:rsidR="00942401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пет</w:t>
      </w:r>
      <w:r w:rsidRPr="007B004D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)</w:t>
      </w:r>
      <w:r w:rsidRPr="007B004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работни дни, след 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подписване на договор и </w:t>
      </w:r>
      <w:r w:rsidRPr="007B004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представяне на необходимите документи и осигуряване достъп за оглед на имота;</w:t>
      </w:r>
    </w:p>
    <w:p w:rsidR="007B004D" w:rsidRPr="007B004D" w:rsidRDefault="007B004D" w:rsidP="002928A8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720" w:firstLine="5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7B004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подход и метод използван в процеса на оценяване – сравнителен </w:t>
      </w:r>
      <w:r w:rsidR="00F205C5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и приходен, </w:t>
      </w:r>
      <w:r w:rsidRPr="007B004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съгласно </w:t>
      </w:r>
      <w:r w:rsidR="00F205C5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Български стандарти за оценяване </w:t>
      </w:r>
      <w:r w:rsidR="00F205C5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(</w:t>
      </w:r>
      <w:r w:rsidRPr="007B004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БСО</w:t>
      </w:r>
      <w:r w:rsidR="00F205C5">
        <w:rPr>
          <w:rFonts w:ascii="Times New Roman" w:eastAsia="Times New Roman" w:hAnsi="Times New Roman" w:cs="Times New Roman"/>
          <w:kern w:val="22"/>
          <w:sz w:val="24"/>
          <w:szCs w:val="24"/>
          <w:lang w:eastAsia="bg-BG"/>
        </w:rPr>
        <w:t>)</w:t>
      </w:r>
      <w:r w:rsidR="00F205C5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</w:t>
      </w:r>
      <w:r w:rsidRPr="007B004D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в сила от 01.06.2018г.</w:t>
      </w:r>
    </w:p>
    <w:p w:rsidR="006F3CC8" w:rsidRPr="00024F6D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6F3CC8" w:rsidRDefault="006F3CC8" w:rsidP="006F3CC8">
      <w:pPr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Комисията установи, </w:t>
      </w:r>
      <w:r w:rsidR="00671D4B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че приложените от участниците</w:t>
      </w:r>
      <w:r w:rsidR="00671D4B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документи отговарят на    изискванията, посочени в Покана с изх.№ ПД-03-1 от 24.03.2020г. на ОД „Земеделие“ Шумен, с предмет: </w:t>
      </w:r>
      <w:r w:rsidR="00671D4B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„И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збор на независим оценител, вписан в Регистъра на независимите оценители и притежаващ сертификат за оценителка правоспособност за недвижими имоти, земеделски земи и трайни насаждения за изготвяне на пазарни оценки на:</w:t>
      </w:r>
    </w:p>
    <w:p w:rsidR="006F3CC8" w:rsidRDefault="006F3CC8" w:rsidP="006F3CC8">
      <w:pPr>
        <w:tabs>
          <w:tab w:val="num" w:pos="1980"/>
        </w:tabs>
        <w:spacing w:after="0" w:line="240" w:lineRule="auto"/>
        <w:ind w:right="-69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 xml:space="preserve">- прилежащи площи към сгради и/или съоръжения, находящи се в границите на стопанските дворове за процедура по чл.27, ал.6 от Закона за собствеността и ползването на земеделските земи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ЗСПЗЗ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12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дванадесет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имота.</w:t>
      </w:r>
      <w:r w:rsidR="00671D4B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</w:p>
    <w:p w:rsidR="006F3CC8" w:rsidRDefault="006F3CC8" w:rsidP="006F3CC8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Комисията реши:</w:t>
      </w:r>
    </w:p>
    <w:p w:rsidR="006F3CC8" w:rsidRDefault="006F3CC8" w:rsidP="006F3CC8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Допуска до участие в процедурата за избор на независим оценител за изготвяне на пазарна оценка на прилежащи площи към сгради и/или съоръжения, находящи се в границите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стопанските дворове за процедура по чл.27, ал.6 от Закона за собствеността и ползването на земеделските земи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ЗСПЗЗ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6F3CC8" w:rsidRDefault="006F3CC8" w:rsidP="006F3CC8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Комисията пристъпи към оценка, съгласно посочените критерии – предложена цена и срок за изготвяне на пазарните оценки, като:</w:t>
      </w:r>
    </w:p>
    <w:p w:rsidR="006F3CC8" w:rsidRDefault="006F3CC8" w:rsidP="006F3CC8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 първия показател</w:t>
      </w:r>
      <w:r w:rsidR="00671D4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„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Предложена цена“ </w:t>
      </w:r>
      <w:r>
        <w:rPr>
          <w:rFonts w:ascii="Times New Roman" w:eastAsia="Times New Roman" w:hAnsi="Times New Roman" w:cs="Times New Roman"/>
          <w:sz w:val="24"/>
          <w:szCs w:val="24"/>
        </w:rPr>
        <w:t>(Тц)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от максималния брой точки 100</w:t>
      </w:r>
      <w:r w:rsidR="00671D4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-  отно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сителна</w:t>
      </w:r>
      <w:r w:rsidR="00671D4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тежест в комплексна оценка 70%</w:t>
      </w:r>
      <w:r w:rsidR="00942401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671D4B" w:rsidRPr="00DD7536" w:rsidRDefault="00DD7536" w:rsidP="006F3CC8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Ц 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</w:p>
    <w:p w:rsidR="00671D4B" w:rsidRDefault="00671D4B" w:rsidP="006F3CC8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Тц </w:t>
      </w:r>
      <w:r w:rsidR="00DD75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= 100 х </w:t>
      </w:r>
      <w:r w:rsidR="00DD75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5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--------  ;           </w:t>
      </w:r>
    </w:p>
    <w:p w:rsidR="00DD7536" w:rsidRDefault="00DD7536" w:rsidP="006F3CC8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Ц n</w:t>
      </w:r>
    </w:p>
    <w:p w:rsidR="00DD7536" w:rsidRDefault="00DD7536" w:rsidP="006F3CC8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Където:</w:t>
      </w:r>
    </w:p>
    <w:p w:rsidR="00DD7536" w:rsidRDefault="00DD7536" w:rsidP="006F3CC8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„100“ – максималните точки по критерии „Предложена цена“ </w:t>
      </w:r>
      <w:r>
        <w:rPr>
          <w:rFonts w:ascii="Times New Roman" w:eastAsia="Times New Roman" w:hAnsi="Times New Roman" w:cs="Times New Roman"/>
          <w:sz w:val="24"/>
          <w:szCs w:val="24"/>
        </w:rPr>
        <w:t>(Тц)</w:t>
      </w:r>
    </w:p>
    <w:p w:rsidR="00DD7536" w:rsidRDefault="00DD7536" w:rsidP="006F3CC8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Ц 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е най ниската предложена цена от участник;</w:t>
      </w:r>
    </w:p>
    <w:p w:rsidR="00DD7536" w:rsidRDefault="00DD7536" w:rsidP="00DD7536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Ц n – цената, предложена от конкретния участник по критерии Тц</w:t>
      </w:r>
    </w:p>
    <w:p w:rsidR="00DD7536" w:rsidRPr="00DD7536" w:rsidRDefault="00DD7536" w:rsidP="006F3CC8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F3CC8" w:rsidRDefault="006F3CC8" w:rsidP="006F3CC8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 втория показател</w:t>
      </w:r>
      <w:r w:rsidR="00671D4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„Срок за изготвяне на пазарна оценка“ </w:t>
      </w:r>
      <w:r w:rsidR="00671D4B">
        <w:rPr>
          <w:rFonts w:ascii="Times New Roman" w:eastAsia="Times New Roman" w:hAnsi="Times New Roman" w:cs="Times New Roman"/>
          <w:sz w:val="24"/>
          <w:szCs w:val="24"/>
        </w:rPr>
        <w:t>(</w:t>
      </w:r>
      <w:r w:rsidR="00671D4B">
        <w:rPr>
          <w:rFonts w:ascii="Times New Roman" w:eastAsia="Times New Roman" w:hAnsi="Times New Roman" w:cs="Times New Roman"/>
          <w:sz w:val="24"/>
          <w:szCs w:val="24"/>
          <w:lang w:val="bg-BG"/>
        </w:rPr>
        <w:t>Тс</w:t>
      </w:r>
      <w:r w:rsidR="00671D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671D4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- от максималния брой точки 100 – относителна тежест 30%</w:t>
      </w:r>
      <w:r w:rsidR="00942401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DD7536" w:rsidRPr="00671D4B" w:rsidRDefault="00DD7536" w:rsidP="006F3CC8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942401" w:rsidRPr="00DD7536" w:rsidRDefault="00942401" w:rsidP="00942401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С 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</w:p>
    <w:p w:rsidR="00942401" w:rsidRDefault="00942401" w:rsidP="00942401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Тс = 100 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--------  ;           </w:t>
      </w:r>
    </w:p>
    <w:p w:rsidR="00942401" w:rsidRDefault="00942401" w:rsidP="00942401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С n</w:t>
      </w:r>
    </w:p>
    <w:p w:rsidR="00942401" w:rsidRDefault="00942401" w:rsidP="00942401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Където:</w:t>
      </w:r>
    </w:p>
    <w:p w:rsidR="00942401" w:rsidRDefault="00942401" w:rsidP="00942401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„100“ – максималните точки по критерии „Срок за изготвяне на пазарната оценка“ </w:t>
      </w:r>
      <w:r>
        <w:rPr>
          <w:rFonts w:ascii="Times New Roman" w:eastAsia="Times New Roman" w:hAnsi="Times New Roman" w:cs="Times New Roman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42401" w:rsidRDefault="00942401" w:rsidP="00942401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е най-кратък срок предложен от участник;</w:t>
      </w:r>
    </w:p>
    <w:p w:rsidR="00942401" w:rsidRDefault="00942401" w:rsidP="00942401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 n – срок, предложен от конкретния участник по критерии Тс</w:t>
      </w:r>
    </w:p>
    <w:p w:rsidR="006F3CC8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942401" w:rsidRPr="00942401" w:rsidRDefault="00942401" w:rsidP="006F3CC8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</w:pPr>
      <w:r w:rsidRPr="00942401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Комплексна оценка </w:t>
      </w:r>
      <w:r w:rsidRPr="00942401">
        <w:rPr>
          <w:rFonts w:ascii="Times New Roman" w:eastAsia="Times New Roman" w:hAnsi="Times New Roman" w:cs="Times New Roman"/>
          <w:b/>
          <w:kern w:val="22"/>
          <w:sz w:val="24"/>
          <w:szCs w:val="24"/>
          <w:lang w:eastAsia="bg-BG"/>
        </w:rPr>
        <w:t>(</w:t>
      </w:r>
      <w:r w:rsidRPr="00942401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>Ко</w:t>
      </w:r>
      <w:r w:rsidRPr="00942401">
        <w:rPr>
          <w:rFonts w:ascii="Times New Roman" w:eastAsia="Times New Roman" w:hAnsi="Times New Roman" w:cs="Times New Roman"/>
          <w:b/>
          <w:kern w:val="22"/>
          <w:sz w:val="24"/>
          <w:szCs w:val="24"/>
          <w:lang w:eastAsia="bg-BG"/>
        </w:rPr>
        <w:t xml:space="preserve">) </w:t>
      </w:r>
      <w:r w:rsidRPr="00942401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= </w:t>
      </w:r>
      <w:r w:rsidRPr="00942401">
        <w:rPr>
          <w:rFonts w:ascii="Times New Roman" w:eastAsia="Times New Roman" w:hAnsi="Times New Roman" w:cs="Times New Roman"/>
          <w:b/>
          <w:kern w:val="22"/>
          <w:sz w:val="24"/>
          <w:szCs w:val="24"/>
          <w:lang w:eastAsia="bg-BG"/>
        </w:rPr>
        <w:t>I-</w:t>
      </w:r>
      <w:r w:rsidRPr="00942401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ви показател х 0,7 + </w:t>
      </w:r>
      <w:r w:rsidRPr="00942401">
        <w:rPr>
          <w:rFonts w:ascii="Times New Roman" w:eastAsia="Times New Roman" w:hAnsi="Times New Roman" w:cs="Times New Roman"/>
          <w:b/>
          <w:kern w:val="22"/>
          <w:sz w:val="24"/>
          <w:szCs w:val="24"/>
          <w:lang w:eastAsia="bg-BG"/>
        </w:rPr>
        <w:t>II</w:t>
      </w:r>
      <w:r w:rsidRPr="00942401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>-ри</w:t>
      </w:r>
      <w:r w:rsidRPr="00942401">
        <w:rPr>
          <w:rFonts w:ascii="Times New Roman" w:eastAsia="Times New Roman" w:hAnsi="Times New Roman" w:cs="Times New Roman"/>
          <w:b/>
          <w:kern w:val="22"/>
          <w:sz w:val="24"/>
          <w:szCs w:val="24"/>
          <w:lang w:eastAsia="bg-BG"/>
        </w:rPr>
        <w:t xml:space="preserve"> </w:t>
      </w:r>
      <w:r w:rsidRPr="00942401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>показател х 0,3</w:t>
      </w:r>
    </w:p>
    <w:p w:rsidR="00942401" w:rsidRDefault="00942401" w:rsidP="006F3CC8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или</w:t>
      </w:r>
    </w:p>
    <w:p w:rsidR="00942401" w:rsidRPr="00942401" w:rsidRDefault="00942401" w:rsidP="006F3CC8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Ко = Тц х 0,7 + Тс х 0,3</w:t>
      </w:r>
    </w:p>
    <w:p w:rsidR="006F3CC8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F555D5" w:rsidRDefault="00F555D5" w:rsidP="006F3CC8">
      <w:pPr>
        <w:overflowPunct w:val="0"/>
        <w:autoSpaceDE w:val="0"/>
        <w:autoSpaceDN w:val="0"/>
        <w:adjustRightInd w:val="0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F555D5" w:rsidRDefault="00F555D5" w:rsidP="006F3CC8">
      <w:pPr>
        <w:overflowPunct w:val="0"/>
        <w:autoSpaceDE w:val="0"/>
        <w:autoSpaceDN w:val="0"/>
        <w:adjustRightInd w:val="0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F555D5" w:rsidRDefault="00F555D5" w:rsidP="006F3CC8">
      <w:pPr>
        <w:overflowPunct w:val="0"/>
        <w:autoSpaceDE w:val="0"/>
        <w:autoSpaceDN w:val="0"/>
        <w:adjustRightInd w:val="0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F555D5" w:rsidRDefault="00F555D5" w:rsidP="006F3CC8">
      <w:pPr>
        <w:overflowPunct w:val="0"/>
        <w:autoSpaceDE w:val="0"/>
        <w:autoSpaceDN w:val="0"/>
        <w:adjustRightInd w:val="0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6F3CC8" w:rsidRDefault="00942401" w:rsidP="00942401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Оферта с вх. № ПО-03-1-1/30.03.2020г., подадена от Силвия Георгиева Начева-Мръчева</w:t>
      </w:r>
    </w:p>
    <w:p w:rsidR="00942401" w:rsidRDefault="00942401" w:rsidP="009424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942401" w:rsidRPr="00DD7536" w:rsidRDefault="00942401" w:rsidP="00942401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</w:t>
      </w:r>
      <w:r w:rsidR="00073EEF">
        <w:rPr>
          <w:rFonts w:ascii="Times New Roman" w:eastAsia="Times New Roman" w:hAnsi="Times New Roman" w:cs="Times New Roman"/>
          <w:sz w:val="24"/>
          <w:szCs w:val="24"/>
          <w:lang w:val="bg-BG"/>
        </w:rPr>
        <w:t>40</w:t>
      </w:r>
    </w:p>
    <w:p w:rsidR="00942401" w:rsidRDefault="00942401" w:rsidP="00942401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Тц = 100 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-------- </w:t>
      </w:r>
      <w:r w:rsidR="00073EEF">
        <w:rPr>
          <w:rFonts w:ascii="Times New Roman" w:eastAsia="Times New Roman" w:hAnsi="Times New Roman" w:cs="Times New Roman"/>
          <w:sz w:val="24"/>
          <w:szCs w:val="24"/>
          <w:lang w:val="bg-BG"/>
        </w:rPr>
        <w:t>= 29,63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;           </w:t>
      </w:r>
    </w:p>
    <w:p w:rsidR="00942401" w:rsidRDefault="00942401" w:rsidP="00942401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</w:t>
      </w:r>
      <w:r w:rsidR="00073EEF">
        <w:rPr>
          <w:rFonts w:ascii="Times New Roman" w:eastAsia="Times New Roman" w:hAnsi="Times New Roman" w:cs="Times New Roman"/>
          <w:sz w:val="24"/>
          <w:szCs w:val="24"/>
          <w:lang w:val="bg-BG"/>
        </w:rPr>
        <w:t>135</w:t>
      </w:r>
    </w:p>
    <w:p w:rsidR="00942401" w:rsidRDefault="00942401" w:rsidP="009424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073EEF" w:rsidRPr="00671D4B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3EEF" w:rsidRPr="00DD7536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2</w:t>
      </w:r>
    </w:p>
    <w:p w:rsidR="00073EEF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Тс = 100 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-------- = 28,57  ;           </w:t>
      </w:r>
    </w:p>
    <w:p w:rsidR="00073EEF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7</w:t>
      </w:r>
    </w:p>
    <w:p w:rsidR="00073EEF" w:rsidRDefault="00073EEF" w:rsidP="00073EEF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073EEF" w:rsidRDefault="00073EEF" w:rsidP="00073EEF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</w:pPr>
      <w:r w:rsidRPr="00073EEF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Ко = </w:t>
      </w:r>
      <w:r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>29,63</w:t>
      </w:r>
      <w:r w:rsidRPr="00073EEF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 х 0,7 + </w:t>
      </w:r>
      <w:r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>28,57</w:t>
      </w:r>
      <w:r w:rsidRPr="00073EEF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 х 0,3</w:t>
      </w:r>
      <w:r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 = 29,31</w:t>
      </w:r>
    </w:p>
    <w:p w:rsidR="00073EEF" w:rsidRPr="00073EEF" w:rsidRDefault="00073EEF" w:rsidP="00073EEF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</w:pPr>
    </w:p>
    <w:p w:rsidR="00942401" w:rsidRDefault="00942401" w:rsidP="009424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F555D5" w:rsidRPr="00942401" w:rsidRDefault="00F555D5" w:rsidP="009424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073EEF" w:rsidRDefault="00073EEF" w:rsidP="00073EEF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Оферта с вх. № ПО-03-1-2/30.03.2020г., подадена от Красен Николов Николов</w:t>
      </w:r>
    </w:p>
    <w:p w:rsidR="00073EEF" w:rsidRDefault="00073EEF" w:rsidP="00073E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073EEF" w:rsidRPr="00DD7536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40</w:t>
      </w:r>
    </w:p>
    <w:p w:rsidR="00073EEF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Тц = 100 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-------- = 80 ;           </w:t>
      </w:r>
    </w:p>
    <w:p w:rsidR="00073EEF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50</w:t>
      </w:r>
    </w:p>
    <w:p w:rsidR="00073EEF" w:rsidRDefault="00073EEF" w:rsidP="00073E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073EEF" w:rsidRPr="00671D4B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3EEF" w:rsidRPr="00DD7536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2</w:t>
      </w:r>
    </w:p>
    <w:p w:rsidR="00073EEF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Тс = 100 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-------- = 66,67  ;           </w:t>
      </w:r>
    </w:p>
    <w:p w:rsidR="00073EEF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3</w:t>
      </w:r>
    </w:p>
    <w:p w:rsidR="00073EEF" w:rsidRDefault="00073EEF" w:rsidP="00073EEF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073EEF" w:rsidRDefault="00073EEF" w:rsidP="00073EEF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</w:pPr>
      <w:r w:rsidRPr="00073EEF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Ко = </w:t>
      </w:r>
      <w:r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>80</w:t>
      </w:r>
      <w:r w:rsidRPr="00073EEF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 х 0,7 + </w:t>
      </w:r>
      <w:r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>66,67</w:t>
      </w:r>
      <w:r w:rsidRPr="00073EEF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 х 0,3</w:t>
      </w:r>
      <w:r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 = 76,00</w:t>
      </w:r>
    </w:p>
    <w:p w:rsidR="00F555D5" w:rsidRDefault="00F555D5" w:rsidP="00073EEF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</w:pPr>
    </w:p>
    <w:p w:rsidR="00F555D5" w:rsidRPr="00073EEF" w:rsidRDefault="00F555D5" w:rsidP="00073EEF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</w:pPr>
    </w:p>
    <w:p w:rsidR="00073EEF" w:rsidRPr="00942401" w:rsidRDefault="00073EEF" w:rsidP="00073E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073EEF" w:rsidRDefault="00073EEF" w:rsidP="00073EEF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Оферта с вх. № ПО-03-1-3/31.03.2020г., подадена от Сузана Савева Недева </w:t>
      </w:r>
    </w:p>
    <w:p w:rsidR="00073EEF" w:rsidRDefault="00073EEF" w:rsidP="00073E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073EEF" w:rsidRPr="00DD7536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40</w:t>
      </w:r>
    </w:p>
    <w:p w:rsidR="00073EEF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Тц = 100 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-------- = 53,33 ;           </w:t>
      </w:r>
    </w:p>
    <w:p w:rsidR="00073EEF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75</w:t>
      </w:r>
    </w:p>
    <w:p w:rsidR="00073EEF" w:rsidRDefault="00073EEF" w:rsidP="00073E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073EEF" w:rsidRPr="00671D4B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3EEF" w:rsidRPr="00DD7536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2</w:t>
      </w:r>
    </w:p>
    <w:p w:rsidR="00073EEF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Тс = 100 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-------- = 100  ;           </w:t>
      </w:r>
    </w:p>
    <w:p w:rsidR="00073EEF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2</w:t>
      </w:r>
    </w:p>
    <w:p w:rsidR="00073EEF" w:rsidRDefault="00073EEF" w:rsidP="00073EEF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073EEF" w:rsidRDefault="00073EEF" w:rsidP="00073EEF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</w:pPr>
      <w:r w:rsidRPr="00073EEF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Ко = </w:t>
      </w:r>
      <w:r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>53,33</w:t>
      </w:r>
      <w:r w:rsidRPr="00073EEF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 х 0,7 + </w:t>
      </w:r>
      <w:r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>100</w:t>
      </w:r>
      <w:r w:rsidRPr="00073EEF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 х 0,3</w:t>
      </w:r>
      <w:r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 = 67,33</w:t>
      </w:r>
    </w:p>
    <w:p w:rsidR="00F555D5" w:rsidRPr="00073EEF" w:rsidRDefault="00F555D5" w:rsidP="00073EEF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</w:pPr>
    </w:p>
    <w:p w:rsidR="00073EEF" w:rsidRPr="00942401" w:rsidRDefault="00073EEF" w:rsidP="00073E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073EEF" w:rsidRDefault="00073EEF" w:rsidP="00073EEF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Оферта с вх. № ПО-03-1-4/31.03.2020г., подадена от Свилена Георгиева Кехайова </w:t>
      </w:r>
    </w:p>
    <w:p w:rsidR="00073EEF" w:rsidRDefault="00073EEF" w:rsidP="00073E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073EEF" w:rsidRPr="00DD7536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40</w:t>
      </w:r>
    </w:p>
    <w:p w:rsidR="00073EEF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Тц = 100 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-------- = 33,33 ;           </w:t>
      </w:r>
    </w:p>
    <w:p w:rsidR="00073EEF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120</w:t>
      </w:r>
    </w:p>
    <w:p w:rsidR="00073EEF" w:rsidRDefault="00073EEF" w:rsidP="00073E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073EEF" w:rsidRPr="00671D4B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3EEF" w:rsidRPr="00DD7536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2</w:t>
      </w:r>
    </w:p>
    <w:p w:rsidR="00073EEF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Тс = 100 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-------- = 20  ;           </w:t>
      </w:r>
    </w:p>
    <w:p w:rsidR="00F555D5" w:rsidRDefault="00073EEF" w:rsidP="00F555D5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10</w:t>
      </w:r>
    </w:p>
    <w:p w:rsidR="00F555D5" w:rsidRDefault="00F555D5" w:rsidP="00F555D5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F555D5" w:rsidRDefault="00F555D5" w:rsidP="00F555D5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F555D5" w:rsidRPr="00073EEF" w:rsidRDefault="00F555D5" w:rsidP="00F555D5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</w:pPr>
      <w:r w:rsidRPr="00073EEF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Ко = </w:t>
      </w:r>
      <w:r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>33,33</w:t>
      </w:r>
      <w:r w:rsidRPr="00073EEF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 х 0,7 + </w:t>
      </w:r>
      <w:r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>20</w:t>
      </w:r>
      <w:r w:rsidRPr="00073EEF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 х 0,3</w:t>
      </w:r>
      <w:r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 = 29,33</w:t>
      </w:r>
    </w:p>
    <w:p w:rsidR="00F555D5" w:rsidRDefault="00F555D5" w:rsidP="00F555D5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F555D5" w:rsidRDefault="00F555D5" w:rsidP="00F555D5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F555D5" w:rsidRDefault="00F555D5" w:rsidP="00F555D5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F555D5" w:rsidRDefault="00F555D5" w:rsidP="00F555D5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F555D5" w:rsidRDefault="00F555D5" w:rsidP="00F555D5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F555D5" w:rsidRPr="00073EEF" w:rsidRDefault="00F555D5" w:rsidP="00F555D5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073EEF" w:rsidRDefault="00073EEF" w:rsidP="00073EEF">
      <w:pPr>
        <w:pStyle w:val="a3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073EEF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Оферта с вх. № ПО-03-1-</w:t>
      </w:r>
      <w:r w:rsidR="00F555D5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5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/31.03.2020г., подадена от </w:t>
      </w:r>
      <w:r w:rsidR="00F555D5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Симеон Стефанов Куцаров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</w:t>
      </w:r>
    </w:p>
    <w:p w:rsidR="00073EEF" w:rsidRDefault="00073EEF" w:rsidP="00073E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073EEF" w:rsidRPr="00DD7536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40</w:t>
      </w:r>
    </w:p>
    <w:p w:rsidR="00073EEF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Тц = 100 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-------- = </w:t>
      </w:r>
      <w:r w:rsidR="00F555D5">
        <w:rPr>
          <w:rFonts w:ascii="Times New Roman" w:eastAsia="Times New Roman" w:hAnsi="Times New Roman" w:cs="Times New Roman"/>
          <w:sz w:val="24"/>
          <w:szCs w:val="24"/>
          <w:lang w:val="bg-BG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;           </w:t>
      </w:r>
    </w:p>
    <w:p w:rsidR="00073EEF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</w:t>
      </w:r>
      <w:r w:rsidR="00F555D5">
        <w:rPr>
          <w:rFonts w:ascii="Times New Roman" w:eastAsia="Times New Roman" w:hAnsi="Times New Roman" w:cs="Times New Roman"/>
          <w:sz w:val="24"/>
          <w:szCs w:val="24"/>
          <w:lang w:val="bg-BG"/>
        </w:rPr>
        <w:t>40</w:t>
      </w:r>
    </w:p>
    <w:p w:rsidR="00073EEF" w:rsidRDefault="00073EEF" w:rsidP="00073EE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073EEF" w:rsidRPr="00671D4B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073EEF" w:rsidRPr="00DD7536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2</w:t>
      </w:r>
    </w:p>
    <w:p w:rsidR="00073EEF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Тс = 100 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-------- = </w:t>
      </w:r>
      <w:r w:rsidR="00F555D5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0  ;           </w:t>
      </w:r>
    </w:p>
    <w:p w:rsidR="00073EEF" w:rsidRDefault="00073EEF" w:rsidP="00073EEF">
      <w:pPr>
        <w:tabs>
          <w:tab w:val="num" w:pos="1980"/>
        </w:tabs>
        <w:spacing w:after="0" w:line="240" w:lineRule="auto"/>
        <w:ind w:right="-694"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     </w:t>
      </w:r>
      <w:r w:rsidR="00F555D5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</w:p>
    <w:p w:rsidR="00073EEF" w:rsidRDefault="00073EEF" w:rsidP="00073EEF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073EEF" w:rsidRPr="00073EEF" w:rsidRDefault="00073EEF" w:rsidP="00073EEF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</w:pPr>
      <w:r w:rsidRPr="00073EEF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Ко = </w:t>
      </w:r>
      <w:r w:rsidR="00F555D5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>100</w:t>
      </w:r>
      <w:r w:rsidRPr="00073EEF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 х 0,7 + </w:t>
      </w:r>
      <w:r w:rsidR="00F555D5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>40</w:t>
      </w:r>
      <w:r w:rsidRPr="00073EEF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 х 0,3</w:t>
      </w:r>
      <w:r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 xml:space="preserve"> = </w:t>
      </w:r>
      <w:r w:rsidR="00F555D5"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  <w:t>82.</w:t>
      </w:r>
    </w:p>
    <w:p w:rsidR="00073EEF" w:rsidRPr="00073EEF" w:rsidRDefault="00073EEF" w:rsidP="00073EEF">
      <w:pPr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b/>
          <w:kern w:val="22"/>
          <w:sz w:val="24"/>
          <w:szCs w:val="24"/>
          <w:lang w:val="bg-BG" w:eastAsia="bg-BG"/>
        </w:rPr>
      </w:pPr>
    </w:p>
    <w:p w:rsidR="006F3CC8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3D075B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След като обсъди всички факти и обстоятелства и с оглед констатираните нередности, Комисията </w:t>
      </w:r>
    </w:p>
    <w:p w:rsidR="006F3CC8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995472" w:rsidRPr="003D075B" w:rsidRDefault="00995472" w:rsidP="006F3CC8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6F3CC8" w:rsidRPr="003D075B" w:rsidRDefault="00F555D5" w:rsidP="006F3CC8">
      <w:pPr>
        <w:overflowPunct w:val="0"/>
        <w:autoSpaceDE w:val="0"/>
        <w:autoSpaceDN w:val="0"/>
        <w:adjustRightInd w:val="0"/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КОМИСИЯТА </w:t>
      </w:r>
      <w:r w:rsidR="008206FF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КЛАСИРА</w:t>
      </w:r>
      <w:r w:rsidR="006F3CC8" w:rsidRPr="003D075B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:</w:t>
      </w:r>
    </w:p>
    <w:p w:rsidR="00F555D5" w:rsidRDefault="00F555D5" w:rsidP="006F3CC8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6F3CC8" w:rsidRDefault="00F555D5" w:rsidP="00F555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ab/>
        <w:t>На първо място оферта с вх. № ПО-03-1-5/31.03.2020г., подадена от Симеон Стефанов Куцаров</w:t>
      </w:r>
      <w:r w:rsidR="008206FF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с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поставена комплексна оценка (Ко) – 82.</w:t>
      </w:r>
    </w:p>
    <w:p w:rsidR="00F555D5" w:rsidRDefault="00F555D5" w:rsidP="00F555D5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4B2E4C" w:rsidRDefault="00F555D5" w:rsidP="00F555D5">
      <w:pPr>
        <w:overflowPunct w:val="0"/>
        <w:autoSpaceDE w:val="0"/>
        <w:autoSpaceDN w:val="0"/>
        <w:adjustRightInd w:val="0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На второ място оферта с вх. № ПО-03-1-2/30.03.2020г., подадена от Красен Николов </w:t>
      </w:r>
      <w:r w:rsidR="004B2E4C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Николов с поставена комплексна оценка (Ко) – 76.</w:t>
      </w:r>
    </w:p>
    <w:p w:rsidR="008206FF" w:rsidRDefault="004B2E4C" w:rsidP="00F555D5">
      <w:pPr>
        <w:overflowPunct w:val="0"/>
        <w:autoSpaceDE w:val="0"/>
        <w:autoSpaceDN w:val="0"/>
        <w:adjustRightInd w:val="0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</w:t>
      </w:r>
    </w:p>
    <w:p w:rsidR="008206FF" w:rsidRDefault="008206FF" w:rsidP="00F555D5">
      <w:pPr>
        <w:overflowPunct w:val="0"/>
        <w:autoSpaceDE w:val="0"/>
        <w:autoSpaceDN w:val="0"/>
        <w:adjustRightInd w:val="0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Решението на комисията е взето единодушно.</w:t>
      </w:r>
    </w:p>
    <w:p w:rsidR="008206FF" w:rsidRDefault="008206FF" w:rsidP="00F555D5">
      <w:pPr>
        <w:overflowPunct w:val="0"/>
        <w:autoSpaceDE w:val="0"/>
        <w:autoSpaceDN w:val="0"/>
        <w:adjustRightInd w:val="0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8206FF" w:rsidRDefault="008206FF" w:rsidP="00F555D5">
      <w:pPr>
        <w:overflowPunct w:val="0"/>
        <w:autoSpaceDE w:val="0"/>
        <w:autoSpaceDN w:val="0"/>
        <w:adjustRightInd w:val="0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Протоколът на комисията извършила избор на оценител във връзка с Покана изх. № ПД-03-1 от 24.03.2020г. на ОД „Земеделие“ Шумен не подлежи на обжалване.</w:t>
      </w:r>
    </w:p>
    <w:p w:rsidR="008206FF" w:rsidRDefault="008206FF" w:rsidP="00F555D5">
      <w:pPr>
        <w:overflowPunct w:val="0"/>
        <w:autoSpaceDE w:val="0"/>
        <w:autoSpaceDN w:val="0"/>
        <w:adjustRightInd w:val="0"/>
        <w:spacing w:after="0" w:line="240" w:lineRule="auto"/>
        <w:ind w:left="142" w:firstLine="578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3D075B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Председател :…………</w:t>
      </w:r>
      <w:r w:rsidR="008534D9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п</w:t>
      </w:r>
      <w:r w:rsidRPr="003D075B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………….</w:t>
      </w: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3D075B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                                 Цанко Бънков</w:t>
      </w:r>
    </w:p>
    <w:p w:rsidR="008206FF" w:rsidRDefault="008206FF" w:rsidP="008206FF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8206FF" w:rsidRPr="003D075B" w:rsidRDefault="008206FF" w:rsidP="008206FF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3D075B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Член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ове</w:t>
      </w:r>
      <w:r w:rsidRPr="003D075B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:</w:t>
      </w: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1. </w:t>
      </w:r>
      <w:r w:rsidRPr="003D075B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……………</w:t>
      </w:r>
      <w:bookmarkStart w:id="0" w:name="_GoBack"/>
      <w:bookmarkEnd w:id="0"/>
      <w:r w:rsidR="008534D9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п</w:t>
      </w:r>
      <w:r w:rsidRPr="003D075B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………………………</w:t>
      </w:r>
    </w:p>
    <w:p w:rsidR="008206FF" w:rsidRPr="003D075B" w:rsidRDefault="008206FF" w:rsidP="008206FF">
      <w:pPr>
        <w:overflowPunct w:val="0"/>
        <w:autoSpaceDE w:val="0"/>
        <w:autoSpaceDN w:val="0"/>
        <w:adjustRightInd w:val="0"/>
        <w:spacing w:after="0" w:line="240" w:lineRule="auto"/>
        <w:ind w:left="1582" w:firstLine="578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Жени Колева</w:t>
      </w: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6F3CC8" w:rsidRPr="003D075B" w:rsidRDefault="008206FF" w:rsidP="008206FF">
      <w:pPr>
        <w:overflowPunct w:val="0"/>
        <w:autoSpaceDE w:val="0"/>
        <w:autoSpaceDN w:val="0"/>
        <w:adjustRightInd w:val="0"/>
        <w:spacing w:after="0" w:line="240" w:lineRule="auto"/>
        <w:ind w:left="862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    2. </w:t>
      </w:r>
      <w:r w:rsidR="006F3CC8" w:rsidRPr="003D075B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……………</w:t>
      </w:r>
      <w:r w:rsidR="008534D9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п</w:t>
      </w:r>
      <w:r w:rsidR="006F3CC8" w:rsidRPr="003D075B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>………………………</w:t>
      </w: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  <w:r w:rsidRPr="003D075B"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  <w:t xml:space="preserve">                                  Татяна Николова</w:t>
      </w: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p w:rsidR="006F3CC8" w:rsidRPr="003D075B" w:rsidRDefault="006F3CC8" w:rsidP="006F3CC8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kern w:val="22"/>
          <w:sz w:val="24"/>
          <w:szCs w:val="24"/>
          <w:lang w:val="bg-BG" w:eastAsia="bg-BG"/>
        </w:rPr>
      </w:pPr>
    </w:p>
    <w:sectPr w:rsidR="006F3CC8" w:rsidRPr="003D07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695" w:rsidRDefault="00216695" w:rsidP="002266EF">
      <w:pPr>
        <w:spacing w:after="0" w:line="240" w:lineRule="auto"/>
      </w:pPr>
      <w:r>
        <w:separator/>
      </w:r>
    </w:p>
  </w:endnote>
  <w:endnote w:type="continuationSeparator" w:id="0">
    <w:p w:rsidR="00216695" w:rsidRDefault="00216695" w:rsidP="0022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695" w:rsidRDefault="00216695" w:rsidP="002266EF">
      <w:pPr>
        <w:spacing w:after="0" w:line="240" w:lineRule="auto"/>
      </w:pPr>
      <w:r>
        <w:separator/>
      </w:r>
    </w:p>
  </w:footnote>
  <w:footnote w:type="continuationSeparator" w:id="0">
    <w:p w:rsidR="00216695" w:rsidRDefault="00216695" w:rsidP="00226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1BF"/>
    <w:multiLevelType w:val="hybridMultilevel"/>
    <w:tmpl w:val="92C2A28C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14121A5B"/>
    <w:multiLevelType w:val="hybridMultilevel"/>
    <w:tmpl w:val="F79475E2"/>
    <w:lvl w:ilvl="0" w:tplc="36222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C6A02"/>
    <w:multiLevelType w:val="hybridMultilevel"/>
    <w:tmpl w:val="397244E6"/>
    <w:lvl w:ilvl="0" w:tplc="040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" w15:restartNumberingAfterBreak="0">
    <w:nsid w:val="2E9257C3"/>
    <w:multiLevelType w:val="hybridMultilevel"/>
    <w:tmpl w:val="65F4C952"/>
    <w:lvl w:ilvl="0" w:tplc="854E847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12CA3"/>
    <w:multiLevelType w:val="hybridMultilevel"/>
    <w:tmpl w:val="FCBE8AAE"/>
    <w:lvl w:ilvl="0" w:tplc="040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5" w15:restartNumberingAfterBreak="0">
    <w:nsid w:val="3DD95CA3"/>
    <w:multiLevelType w:val="hybridMultilevel"/>
    <w:tmpl w:val="60DAF9F6"/>
    <w:lvl w:ilvl="0" w:tplc="040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6" w15:restartNumberingAfterBreak="0">
    <w:nsid w:val="4EDE5395"/>
    <w:multiLevelType w:val="hybridMultilevel"/>
    <w:tmpl w:val="86060C00"/>
    <w:lvl w:ilvl="0" w:tplc="040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7" w15:restartNumberingAfterBreak="0">
    <w:nsid w:val="623A2634"/>
    <w:multiLevelType w:val="hybridMultilevel"/>
    <w:tmpl w:val="771004EA"/>
    <w:lvl w:ilvl="0" w:tplc="040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8" w15:restartNumberingAfterBreak="0">
    <w:nsid w:val="67EE6601"/>
    <w:multiLevelType w:val="hybridMultilevel"/>
    <w:tmpl w:val="0206F87C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6C9C7303"/>
    <w:multiLevelType w:val="hybridMultilevel"/>
    <w:tmpl w:val="B37E6A22"/>
    <w:lvl w:ilvl="0" w:tplc="36222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C8"/>
    <w:rsid w:val="00073EEF"/>
    <w:rsid w:val="00216695"/>
    <w:rsid w:val="002266EF"/>
    <w:rsid w:val="00241250"/>
    <w:rsid w:val="00287F7D"/>
    <w:rsid w:val="002928A8"/>
    <w:rsid w:val="002E1CAB"/>
    <w:rsid w:val="004B2E4C"/>
    <w:rsid w:val="00671D4B"/>
    <w:rsid w:val="00672E5D"/>
    <w:rsid w:val="006F3CC8"/>
    <w:rsid w:val="007A3FB6"/>
    <w:rsid w:val="007B004D"/>
    <w:rsid w:val="008206FF"/>
    <w:rsid w:val="008534D9"/>
    <w:rsid w:val="00864CE4"/>
    <w:rsid w:val="00942401"/>
    <w:rsid w:val="00995472"/>
    <w:rsid w:val="00C622C3"/>
    <w:rsid w:val="00D177C4"/>
    <w:rsid w:val="00D53790"/>
    <w:rsid w:val="00DA53FE"/>
    <w:rsid w:val="00DD7536"/>
    <w:rsid w:val="00EA3B21"/>
    <w:rsid w:val="00EC2A14"/>
    <w:rsid w:val="00F205C5"/>
    <w:rsid w:val="00F555D5"/>
    <w:rsid w:val="00FC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F52D"/>
  <w15:chartTrackingRefBased/>
  <w15:docId w15:val="{3CD4B27D-830C-469C-BCD9-8ACF3B84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C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2928A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266EF"/>
  </w:style>
  <w:style w:type="paragraph" w:styleId="a8">
    <w:name w:val="footer"/>
    <w:basedOn w:val="a"/>
    <w:link w:val="a9"/>
    <w:uiPriority w:val="99"/>
    <w:unhideWhenUsed/>
    <w:rsid w:val="0022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2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</dc:creator>
  <cp:keywords/>
  <dc:description/>
  <cp:lastModifiedBy>Windows User</cp:lastModifiedBy>
  <cp:revision>2</cp:revision>
  <cp:lastPrinted>2020-04-10T10:10:00Z</cp:lastPrinted>
  <dcterms:created xsi:type="dcterms:W3CDTF">2020-04-10T10:39:00Z</dcterms:created>
  <dcterms:modified xsi:type="dcterms:W3CDTF">2020-04-10T10:39:00Z</dcterms:modified>
</cp:coreProperties>
</file>