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DF" w:rsidRDefault="004259DF" w:rsidP="001A2282">
      <w:pPr>
        <w:pStyle w:val="1"/>
        <w:tabs>
          <w:tab w:val="left" w:pos="1276"/>
        </w:tabs>
        <w:rPr>
          <w:b/>
        </w:rPr>
      </w:pPr>
    </w:p>
    <w:p w:rsidR="004259DF" w:rsidRDefault="004259DF" w:rsidP="004259DF">
      <w:pPr>
        <w:pStyle w:val="1"/>
        <w:tabs>
          <w:tab w:val="left" w:pos="1276"/>
        </w:tabs>
        <w:rPr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AAE4E" wp14:editId="4EDDCE30">
                <wp:simplePos x="0" y="0"/>
                <wp:positionH relativeFrom="column">
                  <wp:posOffset>913765</wp:posOffset>
                </wp:positionH>
                <wp:positionV relativeFrom="paragraph">
                  <wp:posOffset>20955</wp:posOffset>
                </wp:positionV>
                <wp:extent cx="0" cy="612140"/>
                <wp:effectExtent l="8890" t="11430" r="1016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09CF9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71.95pt;margin-top:1.65pt;width:0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BPUSQq3AAAAAgBAAAPAAAAAAAAAAAAAAAAALcEAABkcnMvZG93bnJl&#10;di54bWxQSwUGAAAAAAQABADzAAAAw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E3BD7D6" wp14:editId="48D402C2">
            <wp:simplePos x="0" y="0"/>
            <wp:positionH relativeFrom="column">
              <wp:posOffset>65405</wp:posOffset>
            </wp:positionH>
            <wp:positionV relativeFrom="paragraph">
              <wp:posOffset>-14605</wp:posOffset>
            </wp:positionV>
            <wp:extent cx="7150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spacing w:val="40"/>
          <w:szCs w:val="32"/>
        </w:rPr>
        <w:t xml:space="preserve">  РЕПУБЛИКА БЪЛГАРИЯ</w:t>
      </w:r>
    </w:p>
    <w:p w:rsidR="004259DF" w:rsidRDefault="004259DF" w:rsidP="004259DF">
      <w:pPr>
        <w:pStyle w:val="1"/>
        <w:tabs>
          <w:tab w:val="left" w:pos="1276"/>
        </w:tabs>
        <w:rPr>
          <w:rFonts w:ascii="Helen Bg Condensed" w:hAnsi="Helen Bg Condensed"/>
          <w:b/>
          <w:spacing w:val="40"/>
          <w:szCs w:val="28"/>
        </w:rPr>
      </w:pPr>
      <w:r>
        <w:rPr>
          <w:rFonts w:ascii="Helen Bg Condensed" w:hAnsi="Helen Bg Condensed"/>
          <w:b/>
          <w:spacing w:val="40"/>
          <w:szCs w:val="32"/>
        </w:rPr>
        <w:t xml:space="preserve">  </w:t>
      </w:r>
      <w:r>
        <w:rPr>
          <w:rFonts w:ascii="Helen Bg Condensed" w:hAnsi="Helen Bg Condensed"/>
          <w:b/>
          <w:spacing w:val="40"/>
          <w:szCs w:val="28"/>
        </w:rPr>
        <w:t>Министерство на земеделието, храните и горите</w:t>
      </w:r>
    </w:p>
    <w:p w:rsidR="004259DF" w:rsidRDefault="004259DF" w:rsidP="004259DF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87ABA66" wp14:editId="674DA070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DC49DB7" id="Право съединение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NJhLo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4259DF" w:rsidRDefault="004259DF" w:rsidP="004259DF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259DF" w:rsidRDefault="004259DF" w:rsidP="004259DF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З А П О В Е Д</w:t>
      </w:r>
    </w:p>
    <w:p w:rsidR="004259DF" w:rsidRDefault="004259DF" w:rsidP="004259DF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4259DF" w:rsidRDefault="004259DF" w:rsidP="004259DF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РД-04-</w:t>
      </w:r>
      <w:r w:rsidR="00E0416C">
        <w:rPr>
          <w:b/>
          <w:sz w:val="24"/>
          <w:szCs w:val="24"/>
          <w:lang w:val="bg-BG"/>
        </w:rPr>
        <w:t>162</w:t>
      </w:r>
    </w:p>
    <w:p w:rsidR="004259DF" w:rsidRDefault="00E0416C" w:rsidP="004259DF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гр. Русе, 15.10.</w:t>
      </w:r>
      <w:r w:rsidR="004259DF">
        <w:rPr>
          <w:b/>
          <w:sz w:val="24"/>
          <w:szCs w:val="24"/>
          <w:lang w:val="bg-BG"/>
        </w:rPr>
        <w:t>2021 г.</w:t>
      </w:r>
    </w:p>
    <w:p w:rsidR="004259DF" w:rsidRDefault="004259DF" w:rsidP="004259DF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4259DF" w:rsidRDefault="004259DF" w:rsidP="004259D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основание чл.107, ал.11 от ППЗСПЗЗ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във връзка с чл.33, ал.4 от ЗСПЗЗ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писма</w:t>
      </w:r>
      <w:proofErr w:type="spellEnd"/>
      <w:r>
        <w:rPr>
          <w:sz w:val="24"/>
          <w:szCs w:val="24"/>
          <w:lang w:val="ru-RU"/>
        </w:rPr>
        <w:t xml:space="preserve"> № </w:t>
      </w:r>
      <w:r>
        <w:rPr>
          <w:sz w:val="22"/>
          <w:szCs w:val="22"/>
          <w:lang w:val="bg-BG"/>
        </w:rPr>
        <w:t>66-3048/16.07.2020</w:t>
      </w:r>
      <w:r>
        <w:rPr>
          <w:sz w:val="24"/>
          <w:szCs w:val="24"/>
          <w:lang w:val="ru-RU"/>
        </w:rPr>
        <w:t xml:space="preserve"> г. и № 66-4986/03.11.2020 г.  на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горите,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РД-04-23/09.02.2021 г. на Директора на </w:t>
      </w:r>
      <w:proofErr w:type="spellStart"/>
      <w:r>
        <w:rPr>
          <w:sz w:val="24"/>
          <w:szCs w:val="24"/>
          <w:lang w:val="ru-RU"/>
        </w:rPr>
        <w:t>Областна</w:t>
      </w:r>
      <w:proofErr w:type="spellEnd"/>
      <w:r>
        <w:rPr>
          <w:sz w:val="24"/>
          <w:szCs w:val="24"/>
          <w:lang w:val="ru-RU"/>
        </w:rPr>
        <w:t xml:space="preserve">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 и Протокол № 2/05.04.2021 г.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, определена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РД-07-9/22.03.2021 г. на Директора на </w:t>
      </w:r>
      <w:proofErr w:type="spellStart"/>
      <w:r>
        <w:rPr>
          <w:sz w:val="24"/>
          <w:szCs w:val="24"/>
          <w:lang w:val="ru-RU"/>
        </w:rPr>
        <w:t>Областна</w:t>
      </w:r>
      <w:proofErr w:type="spellEnd"/>
      <w:r>
        <w:rPr>
          <w:sz w:val="24"/>
          <w:szCs w:val="24"/>
          <w:lang w:val="ru-RU"/>
        </w:rPr>
        <w:t xml:space="preserve">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, одобрен от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 и </w:t>
      </w:r>
      <w:proofErr w:type="spellStart"/>
      <w:r>
        <w:rPr>
          <w:sz w:val="24"/>
          <w:szCs w:val="24"/>
          <w:lang w:val="ru-RU"/>
        </w:rPr>
        <w:t>изпратен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писмо</w:t>
      </w:r>
      <w:proofErr w:type="spellEnd"/>
      <w:r>
        <w:rPr>
          <w:sz w:val="24"/>
          <w:szCs w:val="24"/>
          <w:lang w:val="ru-RU"/>
        </w:rPr>
        <w:t xml:space="preserve"> № 66-184</w:t>
      </w:r>
      <w:r w:rsidR="00102728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/06.10.2021 година</w:t>
      </w:r>
    </w:p>
    <w:p w:rsidR="004259DF" w:rsidRDefault="004259DF" w:rsidP="009440C7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sz w:val="24"/>
          <w:szCs w:val="24"/>
          <w:lang w:val="ru-RU"/>
        </w:rPr>
      </w:pPr>
    </w:p>
    <w:p w:rsidR="004259DF" w:rsidRDefault="004259DF" w:rsidP="004259DF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П Р Е Д Е Л Я М</w:t>
      </w:r>
      <w:proofErr w:type="gramStart"/>
      <w:r>
        <w:rPr>
          <w:b/>
          <w:sz w:val="24"/>
          <w:szCs w:val="24"/>
          <w:lang w:val="ru-RU"/>
        </w:rPr>
        <w:t xml:space="preserve"> :.</w:t>
      </w:r>
      <w:proofErr w:type="gramEnd"/>
    </w:p>
    <w:p w:rsidR="004259DF" w:rsidRDefault="004259DF" w:rsidP="004259DF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4259DF" w:rsidRDefault="004259DF" w:rsidP="004259DF">
      <w:pPr>
        <w:tabs>
          <w:tab w:val="left" w:pos="709"/>
          <w:tab w:val="left" w:pos="1440"/>
        </w:tabs>
        <w:ind w:firstLine="144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Класираните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първо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второ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кандидати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 w:rsidR="00102728">
        <w:rPr>
          <w:sz w:val="24"/>
          <w:szCs w:val="24"/>
          <w:lang w:val="ru-RU"/>
        </w:rPr>
        <w:t>проведеният</w:t>
      </w:r>
      <w:proofErr w:type="spellEnd"/>
      <w:r w:rsidR="00102728">
        <w:rPr>
          <w:sz w:val="24"/>
          <w:szCs w:val="24"/>
          <w:lang w:val="ru-RU"/>
        </w:rPr>
        <w:t xml:space="preserve"> общ </w:t>
      </w:r>
      <w:proofErr w:type="spellStart"/>
      <w:r>
        <w:rPr>
          <w:sz w:val="24"/>
          <w:szCs w:val="24"/>
          <w:lang w:val="ru-RU"/>
        </w:rPr>
        <w:t>търг</w:t>
      </w:r>
      <w:proofErr w:type="spellEnd"/>
      <w:r>
        <w:rPr>
          <w:sz w:val="24"/>
          <w:szCs w:val="24"/>
          <w:lang w:val="ru-RU"/>
        </w:rPr>
        <w:t xml:space="preserve"> с тайно </w:t>
      </w:r>
      <w:proofErr w:type="spellStart"/>
      <w:r>
        <w:rPr>
          <w:sz w:val="24"/>
          <w:szCs w:val="24"/>
          <w:lang w:val="ru-RU"/>
        </w:rPr>
        <w:t>наддаване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продажба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земи</w:t>
      </w:r>
      <w:proofErr w:type="spellEnd"/>
      <w:r>
        <w:rPr>
          <w:sz w:val="24"/>
          <w:szCs w:val="24"/>
          <w:lang w:val="ru-RU"/>
        </w:rPr>
        <w:t xml:space="preserve"> по § 12а от ПЗР на ЗСПЗЗ по </w:t>
      </w:r>
      <w:proofErr w:type="spellStart"/>
      <w:r>
        <w:rPr>
          <w:sz w:val="24"/>
          <w:szCs w:val="24"/>
          <w:lang w:val="ru-RU"/>
        </w:rPr>
        <w:t>реда</w:t>
      </w:r>
      <w:proofErr w:type="spellEnd"/>
      <w:r>
        <w:rPr>
          <w:sz w:val="24"/>
          <w:szCs w:val="24"/>
          <w:lang w:val="ru-RU"/>
        </w:rPr>
        <w:t xml:space="preserve"> на чл.27, ал.9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ал.8, </w:t>
      </w:r>
      <w:proofErr w:type="spellStart"/>
      <w:r>
        <w:rPr>
          <w:sz w:val="24"/>
          <w:szCs w:val="24"/>
          <w:lang w:val="ru-RU"/>
        </w:rPr>
        <w:t>изр.второ</w:t>
      </w:r>
      <w:proofErr w:type="spellEnd"/>
      <w:r>
        <w:rPr>
          <w:sz w:val="24"/>
          <w:szCs w:val="24"/>
          <w:lang w:val="ru-RU"/>
        </w:rPr>
        <w:t xml:space="preserve">, предл. </w:t>
      </w:r>
      <w:proofErr w:type="spellStart"/>
      <w:r w:rsidR="00102728">
        <w:rPr>
          <w:sz w:val="24"/>
          <w:szCs w:val="24"/>
          <w:lang w:val="ru-RU"/>
        </w:rPr>
        <w:t>второ</w:t>
      </w:r>
      <w:proofErr w:type="spellEnd"/>
      <w:r>
        <w:rPr>
          <w:sz w:val="24"/>
          <w:szCs w:val="24"/>
          <w:lang w:val="ru-RU"/>
        </w:rPr>
        <w:t xml:space="preserve"> от ЗСПЗЗ на 05.04.2021 г.,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следва</w:t>
      </w:r>
      <w:proofErr w:type="spellEnd"/>
      <w:r>
        <w:rPr>
          <w:sz w:val="24"/>
          <w:szCs w:val="24"/>
          <w:lang w:val="ru-RU"/>
        </w:rPr>
        <w:t>:</w:t>
      </w:r>
    </w:p>
    <w:p w:rsidR="004259DF" w:rsidRDefault="004259DF" w:rsidP="004259DF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t xml:space="preserve">1. За Поземлен имот с идентификатор </w:t>
      </w:r>
      <w:r w:rsidR="00102728">
        <w:rPr>
          <w:b/>
          <w:u w:val="single"/>
          <w:lang w:val="bg-BG"/>
        </w:rPr>
        <w:t>38529.3.5</w:t>
      </w:r>
      <w:r>
        <w:rPr>
          <w:b/>
          <w:u w:val="single"/>
          <w:lang w:val="bg-BG"/>
        </w:rPr>
        <w:t>,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частна държавна собственост с площ </w:t>
      </w:r>
      <w:r w:rsidR="00102728">
        <w:rPr>
          <w:lang w:val="bg-BG"/>
        </w:rPr>
        <w:t>12,432</w:t>
      </w:r>
      <w:r>
        <w:rPr>
          <w:lang w:val="bg-BG"/>
        </w:rPr>
        <w:t xml:space="preserve"> дка, с начин на трайно ползване: стопански двор – </w:t>
      </w:r>
      <w:r w:rsidR="00102728">
        <w:rPr>
          <w:lang w:val="bg-BG"/>
        </w:rPr>
        <w:t>пасище с храсти</w:t>
      </w:r>
      <w:r>
        <w:rPr>
          <w:lang w:val="bg-BG"/>
        </w:rPr>
        <w:t xml:space="preserve">, находящ се в землището на с. </w:t>
      </w:r>
      <w:r w:rsidR="00102728">
        <w:rPr>
          <w:lang w:val="bg-BG"/>
        </w:rPr>
        <w:t>Копривец, община Бяла</w:t>
      </w:r>
      <w:r>
        <w:rPr>
          <w:lang w:val="bg-BG"/>
        </w:rPr>
        <w:t xml:space="preserve">, област Русе с начална тръжна цена </w:t>
      </w:r>
      <w:r w:rsidR="00102728">
        <w:rPr>
          <w:lang w:val="bg-BG"/>
        </w:rPr>
        <w:t>14918</w:t>
      </w:r>
      <w:r>
        <w:rPr>
          <w:lang w:val="bg-BG"/>
        </w:rPr>
        <w:t>.00 лв., класира:</w:t>
      </w:r>
    </w:p>
    <w:p w:rsidR="004259DF" w:rsidRDefault="004259DF" w:rsidP="004259DF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>
        <w:rPr>
          <w:b/>
          <w:lang w:val="bg-BG"/>
        </w:rPr>
        <w:t>на</w:t>
      </w:r>
      <w:r>
        <w:rPr>
          <w:lang w:val="bg-BG"/>
        </w:rPr>
        <w:t xml:space="preserve"> </w:t>
      </w:r>
      <w:r>
        <w:rPr>
          <w:b/>
          <w:lang w:val="bg-BG"/>
        </w:rPr>
        <w:t xml:space="preserve">първо място – </w:t>
      </w:r>
      <w:r w:rsidR="00102728">
        <w:rPr>
          <w:b/>
          <w:lang w:val="bg-BG"/>
        </w:rPr>
        <w:t>„БИО ТОПЛИНА“ ЕООД</w:t>
      </w:r>
      <w:r>
        <w:rPr>
          <w:b/>
          <w:lang w:val="bg-BG"/>
        </w:rPr>
        <w:t xml:space="preserve">, </w:t>
      </w:r>
      <w:r w:rsidR="00102728">
        <w:rPr>
          <w:b/>
          <w:lang w:val="bg-BG"/>
        </w:rPr>
        <w:t xml:space="preserve">ЕИК </w:t>
      </w:r>
      <w:r w:rsidR="00E0416C">
        <w:rPr>
          <w:b/>
          <w:lang w:val="bg-BG"/>
        </w:rPr>
        <w:t>……………….</w:t>
      </w:r>
      <w:r>
        <w:rPr>
          <w:b/>
          <w:lang w:val="bg-BG"/>
        </w:rPr>
        <w:t>, с</w:t>
      </w:r>
      <w:r w:rsidR="00102728">
        <w:rPr>
          <w:b/>
          <w:lang w:val="bg-BG"/>
        </w:rPr>
        <w:t xml:space="preserve">ъс седалище и </w:t>
      </w:r>
      <w:r>
        <w:rPr>
          <w:b/>
          <w:lang w:val="bg-BG"/>
        </w:rPr>
        <w:t>адрес</w:t>
      </w:r>
      <w:r w:rsidR="00102728">
        <w:rPr>
          <w:b/>
          <w:lang w:val="bg-BG"/>
        </w:rPr>
        <w:t xml:space="preserve"> на управление</w:t>
      </w:r>
      <w:r>
        <w:rPr>
          <w:b/>
          <w:lang w:val="bg-BG"/>
        </w:rPr>
        <w:t xml:space="preserve">: </w:t>
      </w:r>
      <w:r w:rsidR="00E0416C">
        <w:rPr>
          <w:b/>
          <w:lang w:val="bg-BG"/>
        </w:rPr>
        <w:t>………………………………………..</w:t>
      </w:r>
      <w:r>
        <w:rPr>
          <w:b/>
          <w:lang w:val="bg-BG"/>
        </w:rPr>
        <w:t xml:space="preserve">  </w:t>
      </w:r>
      <w:r>
        <w:rPr>
          <w:lang w:val="bg-BG"/>
        </w:rPr>
        <w:t xml:space="preserve">с предложена цена от </w:t>
      </w:r>
      <w:r w:rsidR="00613027">
        <w:rPr>
          <w:b/>
          <w:lang w:val="bg-BG"/>
        </w:rPr>
        <w:t>16300</w:t>
      </w:r>
      <w:r>
        <w:rPr>
          <w:b/>
          <w:lang w:val="bg-BG"/>
        </w:rPr>
        <w:t>.00 /</w:t>
      </w:r>
      <w:r w:rsidR="00613027">
        <w:rPr>
          <w:b/>
          <w:lang w:val="bg-BG"/>
        </w:rPr>
        <w:t>шестнадесет хиляди и триста</w:t>
      </w:r>
      <w:r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собственост;</w:t>
      </w:r>
    </w:p>
    <w:p w:rsidR="004259DF" w:rsidRDefault="004259DF" w:rsidP="004259DF">
      <w:pPr>
        <w:pStyle w:val="a3"/>
        <w:tabs>
          <w:tab w:val="left" w:pos="708"/>
        </w:tabs>
        <w:ind w:firstLine="1440"/>
        <w:jc w:val="both"/>
        <w:rPr>
          <w:b/>
          <w:lang w:val="bg-BG"/>
        </w:rPr>
      </w:pPr>
      <w:r>
        <w:rPr>
          <w:b/>
          <w:lang w:val="bg-BG"/>
        </w:rPr>
        <w:t xml:space="preserve">- на второ място  - </w:t>
      </w:r>
      <w:r w:rsidR="00613027">
        <w:rPr>
          <w:b/>
          <w:lang w:val="bg-BG"/>
        </w:rPr>
        <w:t>няма класиран кандидат.</w:t>
      </w:r>
    </w:p>
    <w:p w:rsidR="00613027" w:rsidRDefault="00613027" w:rsidP="00613027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t>2. За Поземлен имот с идентификатор 65348.68.34,</w:t>
      </w:r>
      <w:r>
        <w:rPr>
          <w:b/>
          <w:lang w:val="bg-BG"/>
        </w:rPr>
        <w:t xml:space="preserve"> </w:t>
      </w:r>
      <w:r>
        <w:rPr>
          <w:lang w:val="bg-BG"/>
        </w:rPr>
        <w:t>частна държавна собственост с площ 1,064 дка, с начин на трайно ползване: стопански двор – изоставена земя, находящ се в землището на с. Сандрово, община Русе, област Русе с начална тръжна цена 1226,00 лв., класира:</w:t>
      </w:r>
    </w:p>
    <w:p w:rsidR="00613027" w:rsidRDefault="00613027" w:rsidP="00613027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>
        <w:rPr>
          <w:b/>
          <w:lang w:val="bg-BG"/>
        </w:rPr>
        <w:t>на</w:t>
      </w:r>
      <w:r>
        <w:rPr>
          <w:lang w:val="bg-BG"/>
        </w:rPr>
        <w:t xml:space="preserve"> </w:t>
      </w:r>
      <w:r>
        <w:rPr>
          <w:b/>
          <w:lang w:val="bg-BG"/>
        </w:rPr>
        <w:t xml:space="preserve">първо място – „ИВКОМ АГРО“ ЕООД, ЕИК </w:t>
      </w:r>
      <w:r w:rsidR="00E0416C">
        <w:rPr>
          <w:b/>
          <w:lang w:val="bg-BG"/>
        </w:rPr>
        <w:t>……………….</w:t>
      </w:r>
      <w:r>
        <w:rPr>
          <w:b/>
          <w:lang w:val="bg-BG"/>
        </w:rPr>
        <w:t xml:space="preserve">, със седалище и адрес на управление: </w:t>
      </w:r>
      <w:r w:rsidR="00E0416C">
        <w:rPr>
          <w:b/>
          <w:lang w:val="bg-BG"/>
        </w:rPr>
        <w:t>……………………….</w:t>
      </w:r>
      <w:r>
        <w:rPr>
          <w:b/>
          <w:lang w:val="bg-BG"/>
        </w:rPr>
        <w:t xml:space="preserve">  </w:t>
      </w:r>
      <w:r>
        <w:rPr>
          <w:lang w:val="bg-BG"/>
        </w:rPr>
        <w:t xml:space="preserve">с предложена цена от </w:t>
      </w:r>
      <w:r>
        <w:rPr>
          <w:b/>
          <w:lang w:val="bg-BG"/>
        </w:rPr>
        <w:t>4650.00 /четири хиляди шестстотин и петдесет/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собственост;</w:t>
      </w:r>
    </w:p>
    <w:p w:rsidR="00613027" w:rsidRDefault="00613027" w:rsidP="001673A8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lang w:val="bg-BG"/>
        </w:rPr>
        <w:t xml:space="preserve">- на второ място  - Милко Петков Георгиев, ЕГН </w:t>
      </w:r>
      <w:r w:rsidR="00E0416C">
        <w:rPr>
          <w:b/>
          <w:lang w:val="bg-BG"/>
        </w:rPr>
        <w:t>……………………</w:t>
      </w:r>
      <w:r>
        <w:rPr>
          <w:b/>
          <w:lang w:val="bg-BG"/>
        </w:rPr>
        <w:t xml:space="preserve">, с адрес: </w:t>
      </w:r>
      <w:r w:rsidR="00E0416C">
        <w:rPr>
          <w:b/>
          <w:lang w:val="bg-BG"/>
        </w:rPr>
        <w:t>………………………………………</w:t>
      </w:r>
      <w:r w:rsidR="001673A8">
        <w:rPr>
          <w:b/>
          <w:lang w:val="bg-BG"/>
        </w:rPr>
        <w:t xml:space="preserve"> </w:t>
      </w:r>
      <w:r w:rsidR="001673A8">
        <w:rPr>
          <w:lang w:val="bg-BG"/>
        </w:rPr>
        <w:t xml:space="preserve">с предложена цена от </w:t>
      </w:r>
      <w:r w:rsidR="001673A8">
        <w:rPr>
          <w:b/>
          <w:lang w:val="bg-BG"/>
        </w:rPr>
        <w:t>4000.00 /четири хиляди / лева</w:t>
      </w:r>
      <w:r w:rsidR="001673A8"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собственост.</w:t>
      </w:r>
    </w:p>
    <w:p w:rsidR="001A2282" w:rsidRDefault="004259DF" w:rsidP="001A2282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Заповедта да се доведе до знанието на участниците в търга по реда на ГПК в 3-дневен срок от издаването й, които могат да я обжалват в 14-дневен срок от уведомяването им по реда на Административно процесуалния кодекс.</w:t>
      </w:r>
    </w:p>
    <w:p w:rsidR="004259DF" w:rsidRDefault="004259DF" w:rsidP="001A2282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Спечелилите на първо място кандидати са длъжни в 14-дневен срок от влизане  в сила на заповедта да внесе по сметка на Министерството на земеделието, храните и горите дължимите суми, данъци, такси и режийни разноски във връзка с </w:t>
      </w:r>
      <w:r>
        <w:rPr>
          <w:lang w:val="bg-BG"/>
        </w:rPr>
        <w:lastRenderedPageBreak/>
        <w:t>придобиване право на собственост върху имотите частна държавна собственост, от проведения таен търг.</w:t>
      </w:r>
    </w:p>
    <w:p w:rsidR="004259DF" w:rsidRDefault="004259DF" w:rsidP="004259DF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Заповедта да се публикува на интернет страницата на Министерството на земеделието, храните и горите при спазване изискванията на Закона за защита на личните данни.</w:t>
      </w:r>
    </w:p>
    <w:p w:rsidR="001673A8" w:rsidRDefault="001673A8" w:rsidP="004259DF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lang w:val="bg-BG" w:eastAsia="en-US"/>
        </w:rPr>
      </w:pPr>
    </w:p>
    <w:p w:rsidR="001A2282" w:rsidRDefault="001A2282" w:rsidP="004259DF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lang w:val="bg-BG" w:eastAsia="en-US"/>
        </w:rPr>
      </w:pPr>
    </w:p>
    <w:p w:rsidR="001A2282" w:rsidRDefault="001A2282" w:rsidP="004259DF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lang w:val="bg-BG" w:eastAsia="en-US"/>
        </w:rPr>
      </w:pPr>
    </w:p>
    <w:p w:rsidR="001A2282" w:rsidRDefault="001A2282" w:rsidP="004259DF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259DF" w:rsidRDefault="004259DF" w:rsidP="004259DF">
      <w:pPr>
        <w:pStyle w:val="a3"/>
        <w:tabs>
          <w:tab w:val="left" w:pos="708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БОРИСЛАВА БРАТОЕВА  </w:t>
      </w:r>
      <w:r w:rsidR="006C1A8C">
        <w:rPr>
          <w:b/>
          <w:lang w:val="bg-BG"/>
        </w:rPr>
        <w:t xml:space="preserve"> </w:t>
      </w:r>
      <w:bookmarkStart w:id="0" w:name="_GoBack"/>
      <w:bookmarkEnd w:id="0"/>
      <w:r w:rsidR="00E0416C">
        <w:rPr>
          <w:b/>
          <w:lang w:val="bg-BG"/>
        </w:rPr>
        <w:t>/П/</w:t>
      </w:r>
    </w:p>
    <w:p w:rsidR="004259DF" w:rsidRDefault="004259DF" w:rsidP="004259DF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>Директор на Областна дирекция „Земеделие” – гр. Русе</w:t>
      </w:r>
    </w:p>
    <w:p w:rsidR="00340C91" w:rsidRDefault="00340C91" w:rsidP="00340C91">
      <w:pPr>
        <w:pStyle w:val="2"/>
        <w:ind w:firstLine="0"/>
        <w:jc w:val="both"/>
        <w:rPr>
          <w:b/>
        </w:rPr>
      </w:pPr>
    </w:p>
    <w:sectPr w:rsidR="00340C91" w:rsidSect="001A2282">
      <w:footerReference w:type="default" r:id="rId7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A8C" w:rsidRDefault="000A5A8C" w:rsidP="001A2282">
      <w:r>
        <w:separator/>
      </w:r>
    </w:p>
  </w:endnote>
  <w:endnote w:type="continuationSeparator" w:id="0">
    <w:p w:rsidR="000A5A8C" w:rsidRDefault="000A5A8C" w:rsidP="001A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282" w:rsidRDefault="001A2282" w:rsidP="001A2282">
    <w:pPr>
      <w:tabs>
        <w:tab w:val="left" w:pos="709"/>
        <w:tab w:val="left" w:pos="5529"/>
        <w:tab w:val="left" w:pos="6946"/>
        <w:tab w:val="left" w:pos="7088"/>
      </w:tabs>
      <w:jc w:val="center"/>
      <w:rPr>
        <w:lang w:val="ru-RU"/>
      </w:rPr>
    </w:pPr>
    <w:r>
      <w:rPr>
        <w:lang w:val="ru-RU"/>
      </w:rPr>
      <w:t xml:space="preserve">Гр. </w:t>
    </w:r>
    <w:proofErr w:type="spellStart"/>
    <w:r>
      <w:rPr>
        <w:lang w:val="ru-RU"/>
      </w:rPr>
      <w:t>Русе</w:t>
    </w:r>
    <w:proofErr w:type="spellEnd"/>
    <w:r>
      <w:rPr>
        <w:lang w:val="ru-RU"/>
      </w:rPr>
      <w:t xml:space="preserve"> 7000, ул. «</w:t>
    </w:r>
    <w:proofErr w:type="spellStart"/>
    <w:r>
      <w:rPr>
        <w:lang w:val="ru-RU"/>
      </w:rPr>
      <w:t>Църковна</w:t>
    </w:r>
    <w:proofErr w:type="spellEnd"/>
    <w:r>
      <w:rPr>
        <w:lang w:val="ru-RU"/>
      </w:rPr>
      <w:t xml:space="preserve"> </w:t>
    </w:r>
    <w:proofErr w:type="spellStart"/>
    <w:r>
      <w:rPr>
        <w:lang w:val="ru-RU"/>
      </w:rPr>
      <w:t>независимост</w:t>
    </w:r>
    <w:proofErr w:type="spellEnd"/>
    <w:r>
      <w:rPr>
        <w:lang w:val="ru-RU"/>
      </w:rPr>
      <w:t>» № 16</w:t>
    </w:r>
  </w:p>
  <w:p w:rsidR="001A2282" w:rsidRPr="00556639" w:rsidRDefault="001A2282" w:rsidP="001A2282">
    <w:pPr>
      <w:tabs>
        <w:tab w:val="left" w:pos="709"/>
        <w:tab w:val="left" w:pos="5529"/>
        <w:tab w:val="left" w:pos="6946"/>
        <w:tab w:val="left" w:pos="7088"/>
      </w:tabs>
      <w:jc w:val="center"/>
      <w:rPr>
        <w:lang w:val="en-US"/>
      </w:rPr>
    </w:pPr>
    <w:r>
      <w:rPr>
        <w:lang w:val="ru-RU"/>
      </w:rPr>
      <w:t xml:space="preserve">Тел.: (+359888901345) </w:t>
    </w:r>
  </w:p>
  <w:p w:rsidR="001A2282" w:rsidRDefault="001A22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A8C" w:rsidRDefault="000A5A8C" w:rsidP="001A2282">
      <w:r>
        <w:separator/>
      </w:r>
    </w:p>
  </w:footnote>
  <w:footnote w:type="continuationSeparator" w:id="0">
    <w:p w:rsidR="000A5A8C" w:rsidRDefault="000A5A8C" w:rsidP="001A2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4"/>
    <w:rsid w:val="00091D06"/>
    <w:rsid w:val="000A5A8C"/>
    <w:rsid w:val="00102728"/>
    <w:rsid w:val="001673A8"/>
    <w:rsid w:val="00195AED"/>
    <w:rsid w:val="001A2282"/>
    <w:rsid w:val="001C5F8F"/>
    <w:rsid w:val="00206F91"/>
    <w:rsid w:val="00340C91"/>
    <w:rsid w:val="003566FE"/>
    <w:rsid w:val="003E6CBF"/>
    <w:rsid w:val="004259DF"/>
    <w:rsid w:val="00442437"/>
    <w:rsid w:val="004A3536"/>
    <w:rsid w:val="0050180E"/>
    <w:rsid w:val="00556639"/>
    <w:rsid w:val="00576B31"/>
    <w:rsid w:val="00595912"/>
    <w:rsid w:val="005A31CB"/>
    <w:rsid w:val="00613027"/>
    <w:rsid w:val="006A245F"/>
    <w:rsid w:val="006C1A8C"/>
    <w:rsid w:val="00784F7D"/>
    <w:rsid w:val="007D4D96"/>
    <w:rsid w:val="0084236B"/>
    <w:rsid w:val="008A0592"/>
    <w:rsid w:val="00907846"/>
    <w:rsid w:val="009440C7"/>
    <w:rsid w:val="00957001"/>
    <w:rsid w:val="0097467F"/>
    <w:rsid w:val="00994467"/>
    <w:rsid w:val="009D1184"/>
    <w:rsid w:val="009E3EF9"/>
    <w:rsid w:val="00B905DE"/>
    <w:rsid w:val="00BF432D"/>
    <w:rsid w:val="00C12056"/>
    <w:rsid w:val="00C533EB"/>
    <w:rsid w:val="00C57ECE"/>
    <w:rsid w:val="00CA00E4"/>
    <w:rsid w:val="00E0416C"/>
    <w:rsid w:val="00E17979"/>
    <w:rsid w:val="00E6412B"/>
    <w:rsid w:val="00E9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9373A7-D884-4253-A1D5-0E8BF1E4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CA00E4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CA00E4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84236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4236B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a7">
    <w:name w:val="header"/>
    <w:basedOn w:val="a"/>
    <w:link w:val="a8"/>
    <w:uiPriority w:val="99"/>
    <w:unhideWhenUsed/>
    <w:rsid w:val="001A2282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1A2282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Владо</cp:lastModifiedBy>
  <cp:revision>39</cp:revision>
  <cp:lastPrinted>2021-10-11T12:09:00Z</cp:lastPrinted>
  <dcterms:created xsi:type="dcterms:W3CDTF">2019-07-24T10:55:00Z</dcterms:created>
  <dcterms:modified xsi:type="dcterms:W3CDTF">2021-10-15T08:36:00Z</dcterms:modified>
</cp:coreProperties>
</file>